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附表六：</w:t>
      </w:r>
    </w:p>
    <w:p>
      <w:pPr>
        <w:spacing w:before="0" w:after="0" w:line="440" w:lineRule="atLeast"/>
        <w:jc w:val="center"/>
        <w:rPr>
          <w:rFonts w:ascii="Times New Roman" w:hAnsi="Times New Roman" w:eastAsia="Times New Roman" w:cs="Times New Roman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湖南工学院毕业设计（论文）答辩资格审查表</w:t>
      </w:r>
    </w:p>
    <w:tbl>
      <w:tblPr>
        <w:tblStyle w:val="2"/>
        <w:tblW w:w="8522" w:type="dxa"/>
        <w:tblInd w:w="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8"/>
        <w:gridCol w:w="2131"/>
        <w:gridCol w:w="2131"/>
        <w:gridCol w:w="213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128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top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题    目</w:t>
            </w:r>
          </w:p>
        </w:tc>
        <w:tc>
          <w:tcPr>
            <w:tcW w:w="6394" w:type="dxa"/>
            <w:gridSpan w:val="3"/>
            <w:tcBorders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top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一种重型可调生物质能小车的设计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12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肖琦</w:t>
            </w:r>
          </w:p>
        </w:tc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     号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20010140332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12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    业</w:t>
            </w:r>
          </w:p>
        </w:tc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机械设计制造及其自动化</w:t>
            </w:r>
          </w:p>
        </w:tc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刘吉兆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8" w:hRule="exact"/>
        </w:trPr>
        <w:tc>
          <w:tcPr>
            <w:tcW w:w="8522" w:type="dxa"/>
            <w:gridSpan w:val="4"/>
            <w:tcBorders>
              <w:top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top"/>
          </w:tcPr>
          <w:p>
            <w:pPr>
              <w:spacing w:before="4" w:after="0" w:line="4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内容综述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（对毕业设计或论文的研究步骤和方法、主要内容及创新之处进行综述，提出答辩申请）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一、研究步骤：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、对研究课题所需资料进行广泛的收集，了解国内外对此课题研究的最新动态，在学习制作过程中，虚心请教指导老师，同时也在参加省赛时，学习和借鉴其他的优秀作品，获得更多信息和参考意见；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、完成开题报告，给老师批阅；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、根据设计需要，查阅文献，熟悉软件，完成计算并整理资料，运用相关专业知识和计算机辅助设计软件完成设计任务，包括设计说明书和相关图纸。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二、研究方法：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、使用已经学习过的软件进行设计研究，如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SolidWorks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CAD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Matlab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等软件；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、到网上查阅资料，进行文献的阅读。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三、主要内容：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、完成生物质能小车的轨迹分析，测量出最优轨迹的长度；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、完成动力机构、齿轮箱传动机构和转向机构的设计；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Matlab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进行路径拟合和规划。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SolidWorks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建立三维模型；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、对重要轴类零件进行有限元分析；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、对材料进行整理与总结。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四、创新点：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、建立赛道模型；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、设计新型转向机构；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、对重要轴类零件进行有限元分析。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288" w:lineRule="auto"/>
              <w:ind w:firstLine="420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所有资料依据指导老师的建议，没有剽窃他人成果或者直接照抄他人设计，历时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个月，经不断修改和盲审后，毕业设计基本达到要求，并完成了相关资料，本人已经做好了答辩准备工作，特此提出答辩申请，请予批准！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exact"/>
        </w:trPr>
        <w:tc>
          <w:tcPr>
            <w:tcW w:w="8522" w:type="dxa"/>
            <w:gridSpan w:val="4"/>
            <w:tcBorders>
              <w:top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top"/>
          </w:tcPr>
          <w:p>
            <w:pPr>
              <w:spacing w:before="312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申请人签名：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6985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before="0" w:after="0" w:line="360" w:lineRule="auto"/>
              <w:ind w:firstLine="42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</w:p>
        </w:tc>
      </w:tr>
    </w:tbl>
    <w:p/>
    <w:tbl>
      <w:tblPr>
        <w:tblStyle w:val="2"/>
        <w:tblW w:w="9359" w:type="dxa"/>
        <w:tblInd w:w="2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5"/>
        <w:gridCol w:w="6383"/>
        <w:gridCol w:w="1046"/>
        <w:gridCol w:w="10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atLeast"/>
        </w:trPr>
        <w:tc>
          <w:tcPr>
            <w:tcW w:w="7268" w:type="dxa"/>
            <w:gridSpan w:val="2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资  格  审  查  项  目</w:t>
            </w:r>
          </w:p>
        </w:tc>
        <w:tc>
          <w:tcPr>
            <w:tcW w:w="104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是</w:t>
            </w:r>
          </w:p>
        </w:tc>
        <w:tc>
          <w:tcPr>
            <w:tcW w:w="1045" w:type="dxa"/>
            <w:tcBorders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atLeast"/>
        </w:trPr>
        <w:tc>
          <w:tcPr>
            <w:tcW w:w="88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01</w:t>
            </w:r>
          </w:p>
        </w:tc>
        <w:tc>
          <w:tcPr>
            <w:tcW w:w="63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工作量是否达到所规定要求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√</w:t>
            </w:r>
          </w:p>
        </w:tc>
        <w:tc>
          <w:tcPr>
            <w:tcW w:w="1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88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02</w:t>
            </w:r>
          </w:p>
        </w:tc>
        <w:tc>
          <w:tcPr>
            <w:tcW w:w="63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√</w:t>
            </w:r>
          </w:p>
        </w:tc>
        <w:tc>
          <w:tcPr>
            <w:tcW w:w="1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atLeast"/>
        </w:trPr>
        <w:tc>
          <w:tcPr>
            <w:tcW w:w="88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03</w:t>
            </w:r>
          </w:p>
        </w:tc>
        <w:tc>
          <w:tcPr>
            <w:tcW w:w="63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是否完成任务书规定的任务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√</w:t>
            </w:r>
          </w:p>
        </w:tc>
        <w:tc>
          <w:tcPr>
            <w:tcW w:w="1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atLeast"/>
        </w:trPr>
        <w:tc>
          <w:tcPr>
            <w:tcW w:w="88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04</w:t>
            </w:r>
          </w:p>
        </w:tc>
        <w:tc>
          <w:tcPr>
            <w:tcW w:w="63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完成的成果是否达到验收要求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√</w:t>
            </w:r>
          </w:p>
        </w:tc>
        <w:tc>
          <w:tcPr>
            <w:tcW w:w="1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atLeast"/>
        </w:trPr>
        <w:tc>
          <w:tcPr>
            <w:tcW w:w="88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05</w:t>
            </w:r>
          </w:p>
        </w:tc>
        <w:tc>
          <w:tcPr>
            <w:tcW w:w="63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spacing w:before="0" w:after="0" w:line="40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是否剽窃他人成果或者直接照抄他人设计（论文）</w:t>
            </w:r>
          </w:p>
        </w:tc>
        <w:tc>
          <w:tcPr>
            <w:tcW w:w="1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atLeast"/>
        </w:trPr>
        <w:tc>
          <w:tcPr>
            <w:tcW w:w="9359" w:type="dxa"/>
            <w:gridSpan w:val="4"/>
            <w:tcBorders>
              <w:top w:val="single" w:color="000000" w:sz="8" w:space="0"/>
              <w:bottom w:val="single" w:color="000000" w:sz="8" w:space="0"/>
            </w:tcBorders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3" w:hRule="atLeast"/>
        </w:trPr>
        <w:tc>
          <w:tcPr>
            <w:tcW w:w="9359" w:type="dxa"/>
            <w:gridSpan w:val="4"/>
            <w:tcBorders>
              <w:top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08" w:type="dxa"/>
            </w:tcMar>
            <w:vAlign w:val="top"/>
          </w:tcPr>
          <w:p>
            <w:pPr>
              <w:spacing w:before="312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毕业设计（论文）答辩资格审查小组意见：</w:t>
            </w:r>
          </w:p>
          <w:p>
            <w:pPr>
              <w:spacing w:before="312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312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符合答辩资格，同意答辩 ☑      不符合答辩资格，不同意答辩□</w:t>
            </w:r>
          </w:p>
          <w:p>
            <w:pPr>
              <w:spacing w:before="312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spacing w:before="312" w:after="0"/>
              <w:ind w:firstLine="42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审查小组组长签名：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6985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312" w:after="0"/>
              <w:ind w:firstLine="42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2024年5月23日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GFkMWNhY2Y4OWFjZWRjOGMyZTgzYzlmZGM5YzI2NzcifQ=="/>
  </w:docVars>
  <w:rsids>
    <w:rsidRoot w:val="00A77B3E"/>
    <w:rsid w:val="00A77B3E"/>
    <w:rsid w:val="00CA2A55"/>
    <w:rsid w:val="52064CD7"/>
    <w:rsid w:val="543859B0"/>
    <w:rsid w:val="573C2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</Pages>
  <Words>800</Words>
  <Characters>853</Characters>
  <Lines>1</Lines>
  <Paragraphs>1</Paragraphs>
  <TotalTime>2</TotalTime>
  <ScaleCrop>false</ScaleCrop>
  <LinksUpToDate>false</LinksUpToDate>
  <CharactersWithSpaces>886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2024-06-07T05:58:00Z</dcterms:created>
  <dc:creator>猫瘾^少年</dc:creator>
  <cp:lastModifiedBy>异心@</cp:lastModifiedBy>
  <dcterms:modified xsi:type="dcterms:W3CDTF">2024-06-16T07:11:54Z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38D22BC6CB434282BC1397BBCCF2ACBE_12</vt:lpwstr>
  </property>
</Properties>
</file>