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/>
        <w:jc w:val="both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附表七：</w:t>
      </w:r>
    </w:p>
    <w:p>
      <w:pPr>
        <w:widowControl w:val="0"/>
        <w:spacing w:before="0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黑体" w:hAnsi="黑体" w:eastAsia="黑体" w:cs="黑体"/>
          <w:b/>
          <w:bCs/>
          <w:sz w:val="32"/>
          <w:szCs w:val="32"/>
        </w:rPr>
        <w:t>湖南工学院毕业设计（论文）答辩记录表</w:t>
      </w:r>
    </w:p>
    <w:tbl>
      <w:tblPr>
        <w:tblStyle w:val="2"/>
        <w:tblW w:w="9399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57"/>
        <w:gridCol w:w="2257"/>
        <w:gridCol w:w="1422"/>
        <w:gridCol w:w="1003"/>
        <w:gridCol w:w="852"/>
        <w:gridCol w:w="724"/>
        <w:gridCol w:w="188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  <w:jc w:val="center"/>
        </w:trPr>
        <w:tc>
          <w:tcPr>
            <w:tcW w:w="12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论文题目</w:t>
            </w:r>
          </w:p>
        </w:tc>
        <w:tc>
          <w:tcPr>
            <w:tcW w:w="8142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一种重型可调生物质能小车的设计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  <w:jc w:val="center"/>
        </w:trPr>
        <w:tc>
          <w:tcPr>
            <w:tcW w:w="12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学生姓名</w:t>
            </w:r>
          </w:p>
        </w:tc>
        <w:tc>
          <w:tcPr>
            <w:tcW w:w="22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学  院</w:t>
            </w:r>
          </w:p>
        </w:tc>
        <w:tc>
          <w:tcPr>
            <w:tcW w:w="327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ind w:firstLine="36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专    业</w:t>
            </w:r>
          </w:p>
        </w:tc>
        <w:tc>
          <w:tcPr>
            <w:tcW w:w="260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/>
              <w:ind w:left="0"/>
              <w:jc w:val="center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学  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atLeast"/>
          <w:jc w:val="center"/>
        </w:trPr>
        <w:tc>
          <w:tcPr>
            <w:tcW w:w="12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肖琦</w:t>
            </w:r>
          </w:p>
        </w:tc>
        <w:tc>
          <w:tcPr>
            <w:tcW w:w="22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智能制造与机械工程学院</w:t>
            </w:r>
          </w:p>
        </w:tc>
        <w:tc>
          <w:tcPr>
            <w:tcW w:w="327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机械设计制造及其自动化</w:t>
            </w:r>
          </w:p>
        </w:tc>
        <w:tc>
          <w:tcPr>
            <w:tcW w:w="260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/>
              <w:ind w:left="0"/>
              <w:jc w:val="center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20010140332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  <w:jc w:val="center"/>
        </w:trPr>
        <w:tc>
          <w:tcPr>
            <w:tcW w:w="12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答辩时间</w:t>
            </w:r>
          </w:p>
        </w:tc>
        <w:tc>
          <w:tcPr>
            <w:tcW w:w="22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2024年5月25日</w:t>
            </w:r>
          </w:p>
        </w:tc>
        <w:tc>
          <w:tcPr>
            <w:tcW w:w="14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答辩地点</w:t>
            </w:r>
          </w:p>
        </w:tc>
        <w:tc>
          <w:tcPr>
            <w:tcW w:w="10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4405</w:t>
            </w:r>
          </w:p>
        </w:tc>
        <w:tc>
          <w:tcPr>
            <w:tcW w:w="157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指导教师</w:t>
            </w:r>
          </w:p>
        </w:tc>
        <w:tc>
          <w:tcPr>
            <w:tcW w:w="18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刘吉兆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atLeast"/>
          <w:jc w:val="center"/>
        </w:trPr>
        <w:tc>
          <w:tcPr>
            <w:tcW w:w="12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答辩组成员</w:t>
            </w:r>
          </w:p>
        </w:tc>
        <w:tc>
          <w:tcPr>
            <w:tcW w:w="8142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刘吉兆，夏杰，毕红霞，李龙，隆文革，伍利群，肖志信，夏杰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17" w:hRule="atLeast"/>
          <w:jc w:val="center"/>
        </w:trPr>
        <w:tc>
          <w:tcPr>
            <w:tcW w:w="9399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</w:rPr>
              <w:t>1、学生自述</w:t>
            </w:r>
          </w:p>
          <w:p>
            <w:pPr>
              <w:widowControl w:val="0"/>
              <w:spacing w:before="0" w:after="0"/>
              <w:ind w:firstLine="48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这个设计是基于湖南省大学生工程实训与创新能力大赛的要求，即提出一种“无碳”方法来驱动小车运行。设计的目标是利用给定数量的酒精，通过能量转换原理，设计一种装置将生物质能转化为机械能，从而驱动小车行驶。这辆小车在行驶过程中可以自动打卡赛道上设置的检查点。这一模型的独特之处在于将生物质能源转化为电能，以驱动电机带动齿轮转动，再通过大小齿轮的啮合带动驱动轮和转向轮，最终完成任务。在设计阶段首先对于今年长征路径进行了Matlab分析。将车分为可调换向机构，传动机构，能源装置，小车整体结构，电路部分五个部分分别进行设计。其主要创新点在于利用锥齿轮做转向，与转向控制盘结合，具有结构简单，适配性好等优点。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</w:rPr>
              <w:t>2、答辩组提问</w:t>
            </w:r>
          </w:p>
          <w:p>
            <w:pPr>
              <w:widowControl w:val="0"/>
              <w:spacing w:before="0" w:after="0"/>
              <w:ind w:firstLine="240" w:firstLineChars="10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/>
                <w:iCs/>
                <w:smallCaps w:val="0"/>
                <w:color w:val="000000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bCs w:val="0"/>
                <w:i/>
                <w:iCs/>
                <w:smallCaps w:val="0"/>
                <w:color w:val="000000"/>
                <w:lang w:val="en-US" w:eastAsia="zh-CN"/>
              </w:rPr>
              <w:t>1）</w:t>
            </w:r>
            <w:r>
              <w:rPr>
                <w:rFonts w:ascii="宋体" w:hAnsi="宋体" w:eastAsia="宋体" w:cs="宋体"/>
                <w:b w:val="0"/>
                <w:bCs w:val="0"/>
                <w:i/>
                <w:iCs/>
                <w:smallCaps w:val="0"/>
                <w:color w:val="000000"/>
              </w:rPr>
              <w:t>什么叫机构运动简图？你是怎么绘制的？</w:t>
            </w:r>
          </w:p>
          <w:p>
            <w:pPr>
              <w:widowControl w:val="0"/>
              <w:spacing w:before="0" w:after="0"/>
              <w:ind w:firstLine="48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lang w:val="en-US" w:eastAsia="zh-CN"/>
              </w:rPr>
              <w:t>答：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所谓机构运动简图是通过线条和符号，按照一定比例表示各个运动副的相对位置，来说明机构中构件的相对运动关系的简单图形。我的绘制步骤是： 1、分析机构运动。 2、从原动件开始，按照运动的传递顺序，分析各个构件之间的相对运动性质，确定活动构件的数目、运动副的类型和数目。 3、合理选择视图平面。 4、选择合适的比例尺。 5、按照比例给出各运动副之间的相对位置，用简单线条和规定符号绘制机构。 6、各转动中心以大写英文字母，各构件用阿拉伯数字，机构原动件用箭头标明方向。</w:t>
            </w:r>
          </w:p>
          <w:p>
            <w:pPr>
              <w:widowControl w:val="0"/>
              <w:spacing w:before="0" w:after="0"/>
              <w:ind w:firstLine="240" w:firstLineChars="10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/>
                <w:iCs/>
                <w:smallCaps w:val="0"/>
                <w:color w:val="000000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bCs w:val="0"/>
                <w:i/>
                <w:iCs/>
                <w:smallCaps w:val="0"/>
                <w:color w:val="000000"/>
                <w:lang w:val="en-US" w:eastAsia="zh-CN"/>
              </w:rPr>
              <w:t>2）</w:t>
            </w:r>
            <w:r>
              <w:rPr>
                <w:rFonts w:ascii="宋体" w:hAnsi="宋体" w:eastAsia="宋体" w:cs="宋体"/>
                <w:b w:val="0"/>
                <w:bCs w:val="0"/>
                <w:i/>
                <w:iCs/>
                <w:smallCaps w:val="0"/>
                <w:color w:val="000000"/>
              </w:rPr>
              <w:t>这个小车主要由几大部分组成？</w:t>
            </w:r>
          </w:p>
          <w:p>
            <w:pPr>
              <w:widowControl w:val="0"/>
              <w:spacing w:before="0" w:after="0"/>
              <w:ind w:firstLine="48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lang w:val="en-US" w:eastAsia="zh-CN"/>
              </w:rPr>
              <w:t>答：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本次设计的小车由三大部分组成：新型转向系统、传动系统、动力系统。</w:t>
            </w:r>
          </w:p>
          <w:p>
            <w:pPr>
              <w:widowControl w:val="0"/>
              <w:spacing w:before="0" w:after="0"/>
              <w:ind w:firstLine="240" w:firstLineChars="10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/>
                <w:iCs/>
                <w:smallCaps w:val="0"/>
                <w:color w:val="000000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bCs w:val="0"/>
                <w:i/>
                <w:iCs/>
                <w:smallCaps w:val="0"/>
                <w:color w:val="000000"/>
                <w:lang w:val="en-US" w:eastAsia="zh-CN"/>
              </w:rPr>
              <w:t>3）</w:t>
            </w:r>
            <w:r>
              <w:rPr>
                <w:rFonts w:ascii="宋体" w:hAnsi="宋体" w:eastAsia="宋体" w:cs="宋体"/>
                <w:b w:val="0"/>
                <w:bCs w:val="0"/>
                <w:i/>
                <w:iCs/>
                <w:smallCaps w:val="0"/>
                <w:color w:val="000000"/>
              </w:rPr>
              <w:t>这个小车的新型可调转向机构的转向原</w:t>
            </w:r>
            <w:bookmarkStart w:id="0" w:name="_GoBack"/>
            <w:bookmarkEnd w:id="0"/>
            <w:r>
              <w:rPr>
                <w:rFonts w:ascii="宋体" w:hAnsi="宋体" w:eastAsia="宋体" w:cs="宋体"/>
                <w:b w:val="0"/>
                <w:bCs w:val="0"/>
                <w:i/>
                <w:iCs/>
                <w:smallCaps w:val="0"/>
                <w:color w:val="000000"/>
              </w:rPr>
              <w:t>理是什么？</w:t>
            </w:r>
          </w:p>
          <w:p>
            <w:pPr>
              <w:widowControl w:val="0"/>
              <w:spacing w:before="0" w:after="0"/>
              <w:ind w:firstLine="48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lang w:val="en-US" w:eastAsia="zh-CN"/>
              </w:rPr>
              <w:t>答：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利用转向控制轮盘上所安装的滑块，通过调整滑块的位置和个数，实现方向的调节。在转向控制轮盘上两边安装卡片，卡片之间通过丝杆连接，同时将滑块安装在丝杆上，卡片上钻有调节松紧的螺纹孔，随着电机带动电机轴上小齿轮转动，通过齿轮传动，将动力带到转向轴，从而使得转向控制轮盘稳定缓慢的转动，转向控制轮盘上的滑块在转动下，拨打到前方的转向盘上。转向盘主要由锥齿轮构成，竖直方向由锥齿轮构成的前轮，水平方向为锥齿轮构成的转向盘，转向盘设计结构为人字型，两者通过锥齿轮啮合。当滑块拨打到人字型的转向盘上时，会使得另一段锥齿轮发生旋转，从而带动竖直方向的锥齿轮旋转，实现方向的调整。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</w:rPr>
              <w:t>3、修改意见及结论</w:t>
            </w:r>
          </w:p>
          <w:p>
            <w:pPr>
              <w:widowControl w:val="0"/>
              <w:spacing w:before="0" w:after="0"/>
              <w:ind w:firstLine="48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经答辩小组的认真讨论，一致同意该生通过毕业设计答辩。</w:t>
            </w:r>
          </w:p>
          <w:p>
            <w:pPr>
              <w:widowControl w:val="0"/>
              <w:spacing w:before="0" w:after="0" w:line="360" w:lineRule="auto"/>
              <w:ind w:firstLine="4560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记录人：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u w:val="none"/>
              </w:rPr>
              <w:drawing>
                <wp:inline distT="0" distB="0" distL="114300" distR="114300">
                  <wp:extent cx="685800" cy="266700"/>
                  <wp:effectExtent l="0" t="0" r="0" b="6985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图片 1000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OGFkMWNhY2Y4OWFjZWRjOGMyZTgzYzlmZGM5YzI2NzcifQ=="/>
  </w:docVars>
  <w:rsids>
    <w:rsidRoot w:val="00A77B3E"/>
    <w:rsid w:val="00A77B3E"/>
    <w:rsid w:val="00CA2A55"/>
    <w:rsid w:val="050D1CBB"/>
    <w:rsid w:val="0BCD2C1B"/>
    <w:rsid w:val="31D227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1082</Words>
  <Characters>1104</Characters>
  <Lines>1</Lines>
  <Paragraphs>1</Paragraphs>
  <TotalTime>4</TotalTime>
  <ScaleCrop>false</ScaleCrop>
  <LinksUpToDate>false</LinksUpToDate>
  <CharactersWithSpaces>1118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2024-06-07T06:16:00Z</dcterms:created>
  <dc:creator>猫瘾^少年</dc:creator>
  <cp:lastModifiedBy>异心@</cp:lastModifiedBy>
  <dcterms:modified xsi:type="dcterms:W3CDTF">2024-06-16T07:14:02Z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8000D6DA59D64F4E9B73096DB9943378_12</vt:lpwstr>
  </property>
</Properties>
</file>