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31D9" w:rsidRDefault="009337A8">
      <w:proofErr w:type="spellStart"/>
      <w:r>
        <w:t>Ex</w:t>
      </w:r>
      <w:proofErr w:type="spellEnd"/>
      <w:r>
        <w:t xml:space="preserve"> 06)</w:t>
      </w:r>
    </w:p>
    <w:p w:rsidR="009337A8" w:rsidRDefault="009337A8">
      <w:r>
        <w:t xml:space="preserve">Resposta: Primeiramente eu percorreria a árvore na sequencia </w:t>
      </w:r>
      <w:proofErr w:type="spellStart"/>
      <w:r>
        <w:t>In-Ordem</w:t>
      </w:r>
      <w:proofErr w:type="spellEnd"/>
      <w:r>
        <w:t xml:space="preserve">, armazenando os elementos numa fila intermediária. Logo após, eu criaria uma outra árvore intermediária, que fosse </w:t>
      </w:r>
      <w:proofErr w:type="spellStart"/>
      <w:r>
        <w:t>populada</w:t>
      </w:r>
      <w:proofErr w:type="spellEnd"/>
      <w:r>
        <w:t xml:space="preserve"> com os elementos desempilhados da pilha.</w:t>
      </w:r>
      <w:bookmarkStart w:id="0" w:name="_GoBack"/>
      <w:bookmarkEnd w:id="0"/>
    </w:p>
    <w:sectPr w:rsidR="009337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ABA"/>
    <w:rsid w:val="00350ABA"/>
    <w:rsid w:val="005931D9"/>
    <w:rsid w:val="00933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52CCE6"/>
  <w15:chartTrackingRefBased/>
  <w15:docId w15:val="{DCBD8904-61C1-455E-A38A-A8BB8C721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37</Words>
  <Characters>205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2016-10-07T01:15:00Z</dcterms:created>
  <dcterms:modified xsi:type="dcterms:W3CDTF">2016-10-07T01:17:00Z</dcterms:modified>
</cp:coreProperties>
</file>