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Gomes e Renault Ensino Acadêmico, inscrito(a) no CNPJ/ME sob o n° 16563650000185, com sede em Avenida Rio Branco, 311, Salas 615 a 618,, nº (Número FALTANTE), (Complemento FALTANTE), CEP (CEP FALTANTE), (Cidade FALTANTE), Selecionar, neste ato representada por Felipe Kertesz Renault Pinto,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Itaú. Ag 9177. CC 16482-0..</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f.renault@rplaw.com.br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Felipe Kertesz Renault Pinto, Brasileiro, Casado, professor(a), portador(a) da carteira de identidade (RG) nº 140937, expedida pelo DadoOrgaoExpedidor, inscrito no CPF/ME sob o nº DadoCPF, com endereço eletrônico (e-mail) f.renault@rplaw.com.br, residente e domiciliado à Rua Rita Ludolf, 70/101. Leblon. Rio de Janeiro. 2244-060., nº (Número FALTANTE), (Complemento FALTANTE), CEP (CEP FALTANTE), (Cidade FALTANTE), Selecionar,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f.renault@rplaw.com.br,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