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before="320" w:line="240" w:lineRule="auto"/>
        <w:contextualSpacing w:val="0"/>
        <w:jc w:val="center"/>
        <w:rPr>
          <w:sz w:val="24"/>
          <w:szCs w:val="24"/>
        </w:rPr>
      </w:pPr>
      <w:bookmarkStart w:colFirst="0" w:colLast="0" w:name="_yjehy39zfzml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48"/>
          <w:szCs w:val="48"/>
          <w:rtl w:val="0"/>
        </w:rPr>
        <w:t xml:space="preserve">Feature Request: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48"/>
          <w:szCs w:val="48"/>
          <w:rtl w:val="0"/>
        </w:rPr>
        <w:t xml:space="preserve"> Pressing enter triggers a search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="240" w:lineRule="auto"/>
        <w:contextualSpacing w:val="0"/>
        <w:jc w:val="center"/>
        <w:rPr>
          <w:rFonts w:ascii="Proxima Nova" w:cs="Proxima Nova" w:eastAsia="Proxima Nova" w:hAnsi="Proxima Nova"/>
          <w:color w:val="353744"/>
        </w:rPr>
      </w:pPr>
      <w:bookmarkStart w:colFirst="0" w:colLast="0" w:name="_h6jygco9p83m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March 19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vertAlign w:val="superscript"/>
          <w:rtl w:val="0"/>
        </w:rPr>
        <w:t xml:space="preserve">th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14mpx6a8znb7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Pressing enter on the search bar triggers a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05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If the user has typed a search term and would like to use the enter key as a substitute for the submit button then enabling this functionality will greatly improve overall user experience in the application.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TECHNICAL DESIGN</w:t>
      </w:r>
    </w:p>
    <w:p w:rsidR="00000000" w:rsidDel="00000000" w:rsidP="00000000" w:rsidRDefault="00000000" w:rsidRPr="00000000" w14:paraId="00000007">
      <w:pPr>
        <w:spacing w:before="200" w:line="312" w:lineRule="auto"/>
        <w:contextualSpacing w:val="0"/>
        <w:rPr>
          <w:rFonts w:ascii="Proxima Nova" w:cs="Proxima Nova" w:eastAsia="Proxima Nova" w:hAnsi="Proxima Nova"/>
          <w:color w:val="ffffff"/>
          <w:highlight w:val="black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We can tackle this issue by implementing an </w:t>
      </w:r>
      <w:r w:rsidDel="00000000" w:rsidR="00000000" w:rsidRPr="00000000">
        <w:rPr>
          <w:rFonts w:ascii="Proxima Nova" w:cs="Proxima Nova" w:eastAsia="Proxima Nova" w:hAnsi="Proxima Nova"/>
          <w:color w:val="ffffff"/>
          <w:highlight w:val="black"/>
          <w:rtl w:val="0"/>
        </w:rPr>
        <w:t xml:space="preserve">onKeyDown={this.handleEnterSearch}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on the </w:t>
      </w:r>
      <w:r w:rsidDel="00000000" w:rsidR="00000000" w:rsidRPr="00000000">
        <w:rPr>
          <w:rFonts w:ascii="Proxima Nova" w:cs="Proxima Nova" w:eastAsia="Proxima Nova" w:hAnsi="Proxima Nova"/>
          <w:color w:val="ffffff"/>
          <w:highlight w:val="black"/>
          <w:rtl w:val="0"/>
        </w:rPr>
        <w:t xml:space="preserve">&lt;input /&gt;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element in SearchBar.js. We can then connect it to the trigger function   </w:t>
      </w:r>
      <w:r w:rsidDel="00000000" w:rsidR="00000000" w:rsidRPr="00000000">
        <w:rPr>
          <w:rFonts w:ascii="Proxima Nova" w:cs="Proxima Nova" w:eastAsia="Proxima Nova" w:hAnsi="Proxima Nova"/>
          <w:color w:val="ffffff"/>
          <w:highlight w:val="black"/>
          <w:rtl w:val="0"/>
        </w:rPr>
        <w:t xml:space="preserve">handleEnterSearch = (event: React.KeyboardEvent&lt;HTMLDivElement&gt;): void =&gt; { if (event.key === 'Enter') {event.preventDefault(); event.stopPropagation(); console.log('enter!'); this.props.onEnterSearch(this.state.searchTerm); }}</w:t>
      </w:r>
    </w:p>
    <w:p w:rsidR="00000000" w:rsidDel="00000000" w:rsidP="00000000" w:rsidRDefault="00000000" w:rsidRPr="00000000" w14:paraId="00000008">
      <w:pPr>
        <w:spacing w:before="200" w:line="312" w:lineRule="auto"/>
        <w:contextualSpacing w:val="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 App.js within the </w:t>
      </w:r>
      <w:r w:rsidDel="00000000" w:rsidR="00000000" w:rsidRPr="00000000">
        <w:rPr>
          <w:rFonts w:ascii="Proxima Nova" w:cs="Proxima Nova" w:eastAsia="Proxima Nova" w:hAnsi="Proxima Nova"/>
          <w:color w:val="ffffff"/>
          <w:highlight w:val="black"/>
          <w:rtl w:val="0"/>
        </w:rPr>
        <w:t xml:space="preserve">&lt;SearchBar /&gt;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element we add </w:t>
      </w:r>
      <w:r w:rsidDel="00000000" w:rsidR="00000000" w:rsidRPr="00000000">
        <w:rPr>
          <w:rFonts w:ascii="Proxima Nova" w:cs="Proxima Nova" w:eastAsia="Proxima Nova" w:hAnsi="Proxima Nova"/>
          <w:color w:val="ffffff"/>
          <w:highlight w:val="black"/>
          <w:rtl w:val="0"/>
        </w:rPr>
        <w:t xml:space="preserve">onEnterSearch={this.search} 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 and connect this to the function   </w:t>
      </w:r>
      <w:r w:rsidDel="00000000" w:rsidR="00000000" w:rsidRPr="00000000">
        <w:rPr>
          <w:rFonts w:ascii="Proxima Nova" w:cs="Proxima Nova" w:eastAsia="Proxima Nova" w:hAnsi="Proxima Nova"/>
          <w:color w:val="ffffff"/>
          <w:highlight w:val="black"/>
          <w:rtl w:val="0"/>
        </w:rPr>
        <w:t xml:space="preserve">search(term) { if (Spotify.accessToken === null || Spotify.accessToken === '' ) {Spotify.getAccessToken(); } else { console.log('Search term: ' + term); Spotify.search(term).then(response =&gt; {this.setState({searchResults: response})});}}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 . </w:t>
      </w:r>
    </w:p>
    <w:p w:rsidR="00000000" w:rsidDel="00000000" w:rsidP="00000000" w:rsidRDefault="00000000" w:rsidRPr="00000000" w14:paraId="00000009">
      <w:pPr>
        <w:spacing w:before="200" w:line="312" w:lineRule="auto"/>
        <w:contextualSpacing w:val="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This will enable us to implement the enter key functionality and reuse the original search function without conflict.</w:t>
      </w:r>
    </w:p>
    <w:p w:rsidR="00000000" w:rsidDel="00000000" w:rsidP="00000000" w:rsidRDefault="00000000" w:rsidRPr="00000000" w14:paraId="0000000A">
      <w:pPr>
        <w:spacing w:before="200" w:line="312" w:lineRule="auto"/>
        <w:contextualSpacing w:val="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12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CAVEATS</w:t>
      </w:r>
    </w:p>
    <w:p w:rsidR="00000000" w:rsidDel="00000000" w:rsidP="00000000" w:rsidRDefault="00000000" w:rsidRPr="00000000" w14:paraId="0000000C">
      <w:pPr>
        <w:spacing w:before="200" w:line="312" w:lineRule="auto"/>
        <w:contextualSpacing w:val="0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color w:val="ffffff"/>
          <w:highlight w:val="black"/>
          <w:rtl w:val="0"/>
        </w:rPr>
        <w:t xml:space="preserve">keyDown</w:t>
      </w:r>
      <w:r w:rsidDel="00000000" w:rsidR="00000000" w:rsidRPr="00000000">
        <w:rPr>
          <w:rtl w:val="0"/>
        </w:rPr>
        <w:t xml:space="preserve"> key might cause in some rare cases and mainly on desktop - with a keyboard - that the submission is triggered multiple times but is best practice on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