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3019"/>
        <w:gridCol w:w="1517"/>
        <w:gridCol w:w="3380"/>
      </w:tblGrid>
      <w:tr>
        <w:tc>
          <w:tcPr>
            <w:tcW w:w="1243" w:type="dxa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3019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软件包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服务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配置文件</w:t>
            </w: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NFS共享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nfs-utils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nfs-server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/etc/exports</w:t>
            </w: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Samba共享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服务端：samba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客户端;cifs-utils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smb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/etc/samba/smb.conf</w:t>
            </w: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Http服务</w:t>
            </w:r>
          </w:p>
        </w:tc>
        <w:tc>
          <w:tcPr>
            <w:tcW w:w="3019" w:type="dxa"/>
          </w:tcPr>
          <w:p>
            <w:pPr>
              <w:spacing w:line="60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httpd</w:t>
            </w:r>
          </w:p>
        </w:tc>
        <w:tc>
          <w:tcPr>
            <w:tcW w:w="1517" w:type="dxa"/>
          </w:tcPr>
          <w:p>
            <w:pPr>
              <w:spacing w:line="600" w:lineRule="auto"/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httpd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主：/etc/httpd/conf/httpd.conf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调用配置：/etc/httpd/conf.d/*.conf</w:t>
            </w: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bookmarkStart w:id="0" w:name="_GoBack"/>
            <w:r>
              <w:rPr>
                <w:rFonts w:hint="default"/>
                <w:sz w:val="24"/>
                <w:szCs w:val="24"/>
                <w:vertAlign w:val="baseline"/>
              </w:rPr>
              <w:t>数据库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mariadb-server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mariadb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bookmarkEnd w:id="0"/>
      <w:tr>
        <w:tc>
          <w:tcPr>
            <w:tcW w:w="1243" w:type="dxa"/>
            <w:vMerge w:val="restart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iscsi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服务端：targetcli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target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1243" w:type="dxa"/>
            <w:vMerge w:val="continue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3019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客户端：iscsi-initiator-utils.i686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4"/>
                <w:szCs w:val="24"/>
                <w:vertAlign w:val="baseline"/>
                <w:lang w:eastAsia="zh-CN" w:bidi="ar-SA"/>
              </w:rPr>
              <w:t>iscsi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LDAP服务器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sssd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图形工具：authconfig-gtk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sssd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FTP服务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vsftpd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vsftpd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DNS服务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bind、bind-chroot</w:t>
            </w:r>
          </w:p>
        </w:tc>
        <w:tc>
          <w:tcPr>
            <w:tcW w:w="151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named</w:t>
            </w:r>
          </w:p>
        </w:tc>
        <w:tc>
          <w:tcPr>
            <w:tcW w:w="338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主配置：/etc/named.conf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地址库：/var/named</w:t>
            </w:r>
          </w:p>
        </w:tc>
      </w:tr>
      <w:tr>
        <w:tc>
          <w:tcPr>
            <w:tcW w:w="1243" w:type="dxa"/>
          </w:tcPr>
          <w:p>
            <w:pPr>
              <w:spacing w:line="600" w:lineRule="auto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DHCP</w:t>
            </w:r>
          </w:p>
          <w:p>
            <w:pPr>
              <w:spacing w:line="600" w:lineRule="auto"/>
              <w:jc w:val="center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服务</w:t>
            </w:r>
          </w:p>
        </w:tc>
        <w:tc>
          <w:tcPr>
            <w:tcW w:w="3019" w:type="dxa"/>
          </w:tcPr>
          <w:p>
            <w:pPr>
              <w:spacing w:line="60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dhcp</w:t>
            </w:r>
          </w:p>
        </w:tc>
        <w:tc>
          <w:tcPr>
            <w:tcW w:w="1517" w:type="dxa"/>
          </w:tcPr>
          <w:p>
            <w:pPr>
              <w:spacing w:line="60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dhcpd</w:t>
            </w:r>
          </w:p>
        </w:tc>
        <w:tc>
          <w:tcPr>
            <w:tcW w:w="3380" w:type="dxa"/>
          </w:tcPr>
          <w:p>
            <w:pPr>
              <w:spacing w:line="60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/etc/dhcp/dhcpd.conf</w:t>
            </w:r>
          </w:p>
        </w:tc>
      </w:tr>
    </w:tbl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60C1"/>
    <w:rsid w:val="0EFFC8F8"/>
    <w:rsid w:val="5FFABC98"/>
    <w:rsid w:val="FBEFB9D2"/>
    <w:rsid w:val="FFFF60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2018-05-22T11:11:00Z</dcterms:created>
  <dc:creator>root</dc:creator>
  <cp:lastModifiedBy>root</cp:lastModifiedBy>
  <dcterms:modified xsi:type="dcterms:W3CDTF">2018-05-22T08:48:15Z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