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4057" w:rsidP="00254057" w:rsidRDefault="00254057" w14:paraId="22684FC6" w14:textId="569702E7">
      <w:pPr>
        <w:jc w:val="center"/>
        <w:rPr>
          <w:b/>
          <w:bCs/>
          <w:szCs w:val="24"/>
        </w:rPr>
      </w:pPr>
      <w:r w:rsidRPr="00254057">
        <w:rPr>
          <w:b/>
          <w:bCs/>
          <w:szCs w:val="24"/>
        </w:rPr>
        <w:t>TSG Consumer Partners</w:t>
      </w:r>
    </w:p>
    <w:p w:rsidRPr="00254057" w:rsidR="00254057" w:rsidP="00254057" w:rsidRDefault="00254057" w14:paraId="7A574709" w14:textId="77777777">
      <w:pPr>
        <w:jc w:val="center"/>
        <w:rPr>
          <w:b/>
          <w:bCs/>
          <w:szCs w:val="24"/>
        </w:rPr>
      </w:pPr>
    </w:p>
    <w:tbl>
      <w:tblPr>
        <w:tblW w:w="0" w:type="auto"/>
        <w:tblLook w:val="04A0" w:firstRow="1" w:lastRow="0" w:firstColumn="1" w:lastColumn="0" w:noHBand="0" w:noVBand="1"/>
      </w:tblPr>
      <w:tblGrid>
        <w:gridCol w:w="4678"/>
        <w:gridCol w:w="4682"/>
      </w:tblGrid>
      <w:tr w:rsidRPr="00254057" w:rsidR="00254057" w14:paraId="3F29F7FC" w14:textId="77777777">
        <w:tc>
          <w:tcPr>
            <w:tcW w:w="4788" w:type="dxa"/>
            <w:shd w:val="clear" w:color="auto" w:fill="auto"/>
          </w:tcPr>
          <w:p w:rsidR="00254057" w:rsidRDefault="00254057" w14:paraId="61ADD078" w14:textId="77777777">
            <w:pPr>
              <w:jc w:val="center"/>
              <w:rPr>
                <w:sz w:val="18"/>
                <w:szCs w:val="18"/>
              </w:rPr>
            </w:pPr>
            <w:bookmarkStart w:name="OLE_LINK1" w:id="0"/>
            <w:r>
              <w:rPr>
                <w:sz w:val="18"/>
                <w:szCs w:val="18"/>
              </w:rPr>
              <w:t>712 Fifth Avenue</w:t>
            </w:r>
          </w:p>
          <w:p w:rsidR="00254057" w:rsidRDefault="00254057" w14:paraId="6423802E" w14:textId="77777777">
            <w:pPr>
              <w:jc w:val="center"/>
              <w:rPr>
                <w:sz w:val="18"/>
                <w:szCs w:val="18"/>
              </w:rPr>
            </w:pPr>
            <w:r>
              <w:rPr>
                <w:sz w:val="18"/>
                <w:szCs w:val="18"/>
              </w:rPr>
              <w:t>35th Floor</w:t>
            </w:r>
          </w:p>
          <w:p w:rsidR="00254057" w:rsidRDefault="00254057" w14:paraId="40F956D4" w14:textId="77777777">
            <w:pPr>
              <w:jc w:val="center"/>
              <w:rPr>
                <w:sz w:val="18"/>
                <w:szCs w:val="18"/>
              </w:rPr>
            </w:pPr>
            <w:r>
              <w:rPr>
                <w:sz w:val="18"/>
                <w:szCs w:val="18"/>
              </w:rPr>
              <w:t>New York, NY 10019</w:t>
            </w:r>
          </w:p>
          <w:p w:rsidR="00254057" w:rsidRDefault="00254057" w14:paraId="3884CEFE" w14:textId="77777777">
            <w:pPr>
              <w:jc w:val="center"/>
              <w:rPr>
                <w:sz w:val="18"/>
                <w:szCs w:val="18"/>
              </w:rPr>
            </w:pPr>
            <w:r>
              <w:rPr>
                <w:sz w:val="18"/>
                <w:szCs w:val="18"/>
              </w:rPr>
              <w:t>Phone (212) 265-4111</w:t>
            </w:r>
          </w:p>
          <w:p w:rsidR="00254057" w:rsidRDefault="00254057" w14:paraId="5A05C728" w14:textId="77777777">
            <w:pPr>
              <w:jc w:val="center"/>
              <w:rPr>
                <w:sz w:val="18"/>
                <w:szCs w:val="18"/>
              </w:rPr>
            </w:pPr>
            <w:r>
              <w:rPr>
                <w:sz w:val="18"/>
                <w:szCs w:val="18"/>
              </w:rPr>
              <w:t>Fax (212) 265-4845</w:t>
            </w:r>
          </w:p>
        </w:tc>
        <w:tc>
          <w:tcPr>
            <w:tcW w:w="4788" w:type="dxa"/>
            <w:shd w:val="clear" w:color="auto" w:fill="auto"/>
          </w:tcPr>
          <w:p w:rsidR="00254057" w:rsidRDefault="00254057" w14:paraId="2AB61E0D" w14:textId="77777777">
            <w:pPr>
              <w:jc w:val="center"/>
              <w:rPr>
                <w:sz w:val="18"/>
                <w:szCs w:val="18"/>
              </w:rPr>
            </w:pPr>
            <w:r>
              <w:rPr>
                <w:sz w:val="18"/>
                <w:szCs w:val="18"/>
              </w:rPr>
              <w:t>1100 Larkspur Landing Circle</w:t>
            </w:r>
          </w:p>
          <w:p w:rsidR="00254057" w:rsidRDefault="00254057" w14:paraId="27ABAE5E" w14:textId="77777777">
            <w:pPr>
              <w:jc w:val="center"/>
              <w:rPr>
                <w:sz w:val="18"/>
                <w:szCs w:val="18"/>
              </w:rPr>
            </w:pPr>
            <w:r>
              <w:rPr>
                <w:sz w:val="18"/>
                <w:szCs w:val="18"/>
              </w:rPr>
              <w:t>Suite 360</w:t>
            </w:r>
          </w:p>
          <w:p w:rsidR="00254057" w:rsidRDefault="00254057" w14:paraId="004D173B" w14:textId="77777777">
            <w:pPr>
              <w:jc w:val="center"/>
              <w:rPr>
                <w:sz w:val="18"/>
                <w:szCs w:val="18"/>
              </w:rPr>
            </w:pPr>
            <w:r>
              <w:rPr>
                <w:sz w:val="18"/>
                <w:szCs w:val="18"/>
              </w:rPr>
              <w:t>Larkspur, CA 94939</w:t>
            </w:r>
          </w:p>
          <w:p w:rsidR="00254057" w:rsidRDefault="00254057" w14:paraId="2880E610" w14:textId="77777777">
            <w:pPr>
              <w:jc w:val="center"/>
              <w:rPr>
                <w:sz w:val="18"/>
                <w:szCs w:val="18"/>
              </w:rPr>
            </w:pPr>
            <w:r>
              <w:rPr>
                <w:sz w:val="18"/>
                <w:szCs w:val="18"/>
              </w:rPr>
              <w:t>Phone (415) 217-2300</w:t>
            </w:r>
          </w:p>
          <w:p w:rsidR="00254057" w:rsidRDefault="00254057" w14:paraId="7406AD0E" w14:textId="77777777">
            <w:pPr>
              <w:jc w:val="center"/>
              <w:rPr>
                <w:sz w:val="18"/>
                <w:szCs w:val="18"/>
              </w:rPr>
            </w:pPr>
            <w:r>
              <w:rPr>
                <w:sz w:val="18"/>
                <w:szCs w:val="18"/>
              </w:rPr>
              <w:t>Fax (415) 217-2350</w:t>
            </w:r>
          </w:p>
        </w:tc>
      </w:tr>
    </w:tbl>
    <w:p w:rsidRPr="00254057" w:rsidR="007A218E" w:rsidP="00254057" w:rsidRDefault="007A218E" w14:paraId="39C9CAFB" w14:textId="1F8B4A4C">
      <w:pPr>
        <w:widowControl w:val="0"/>
        <w:rPr>
          <w:bCs/>
          <w:sz w:val="21"/>
          <w:szCs w:val="21"/>
        </w:rPr>
      </w:pPr>
    </w:p>
    <w:p w:rsidRPr="00254057" w:rsidR="007A218E" w:rsidP="00750D64" w:rsidRDefault="007A218E" w14:paraId="0A14678E" w14:textId="77777777">
      <w:pPr>
        <w:spacing w:line="426" w:lineRule="exact"/>
        <w:ind w:right="120"/>
        <w:jc w:val="right"/>
        <w:rPr>
          <w:sz w:val="21"/>
          <w:szCs w:val="21"/>
        </w:rPr>
      </w:pPr>
    </w:p>
    <w:p w:rsidRPr="00254057" w:rsidR="007A218E" w:rsidRDefault="00750D64" w14:paraId="4BD5561A" w14:textId="7C709B1B">
      <w:pPr>
        <w:spacing w:line="328" w:lineRule="exact"/>
        <w:jc w:val="center"/>
        <w:rPr>
          <w:sz w:val="21"/>
          <w:szCs w:val="21"/>
        </w:rPr>
      </w:pPr>
      <w:r w:rsidRPr="00254057">
        <w:rPr>
          <w:sz w:val="21"/>
          <w:szCs w:val="21"/>
        </w:rPr>
        <w:t xml:space="preserve">________, </w:t>
      </w:r>
      <w:r w:rsidRPr="00254057" w:rsidR="00254057">
        <w:rPr>
          <w:sz w:val="21"/>
          <w:szCs w:val="21"/>
        </w:rPr>
        <w:t>202</w:t>
      </w:r>
      <w:r w:rsidR="005C13DD">
        <w:rPr>
          <w:sz w:val="21"/>
          <w:szCs w:val="21"/>
        </w:rPr>
        <w:t>6</w:t>
      </w:r>
    </w:p>
    <w:p w:rsidRPr="00254057" w:rsidR="007A218E" w:rsidRDefault="007A218E" w14:paraId="52550108" w14:textId="77777777">
      <w:pPr>
        <w:spacing w:line="328" w:lineRule="exact"/>
        <w:rPr>
          <w:sz w:val="21"/>
          <w:szCs w:val="21"/>
        </w:rPr>
      </w:pPr>
    </w:p>
    <w:p w:rsidRPr="00254057" w:rsidR="007A218E" w:rsidRDefault="00750D64" w14:paraId="221564BA" w14:textId="77777777">
      <w:pPr>
        <w:spacing w:line="262" w:lineRule="exact"/>
        <w:rPr>
          <w:sz w:val="21"/>
          <w:szCs w:val="21"/>
        </w:rPr>
      </w:pPr>
      <w:r w:rsidRPr="00254057">
        <w:rPr>
          <w:sz w:val="21"/>
          <w:szCs w:val="21"/>
        </w:rPr>
        <w:t>[Entity Name]</w:t>
      </w:r>
    </w:p>
    <w:p w:rsidRPr="00254057" w:rsidR="007A218E" w:rsidRDefault="00750D64" w14:paraId="29C5FEBA" w14:textId="25E8A0DF">
      <w:pPr>
        <w:spacing w:line="262" w:lineRule="exact"/>
        <w:rPr>
          <w:sz w:val="21"/>
          <w:szCs w:val="21"/>
        </w:rPr>
      </w:pPr>
      <w:r w:rsidRPr="00254057">
        <w:rPr>
          <w:sz w:val="21"/>
          <w:szCs w:val="21"/>
        </w:rPr>
        <w:t>[Address]</w:t>
      </w:r>
      <w:r w:rsidR="00F5508B">
        <w:rPr>
          <w:sz w:val="21"/>
          <w:szCs w:val="21"/>
        </w:rPr>
        <w:t xml:space="preserve"> </w:t>
      </w:r>
    </w:p>
    <w:p w:rsidRPr="00254057" w:rsidR="007A218E" w:rsidRDefault="00181F70" w14:paraId="2BC9E02A" w14:textId="77777777">
      <w:pPr>
        <w:spacing w:line="262" w:lineRule="exact"/>
        <w:rPr>
          <w:sz w:val="21"/>
          <w:szCs w:val="21"/>
        </w:rPr>
      </w:pPr>
      <w:r w:rsidRPr="00254057">
        <w:rPr>
          <w:sz w:val="21"/>
          <w:szCs w:val="21"/>
        </w:rPr>
        <w:t xml:space="preserve">   </w:t>
      </w:r>
    </w:p>
    <w:p w:rsidRPr="00254057" w:rsidR="007A218E" w:rsidRDefault="00750D64" w14:paraId="7AA986BE" w14:textId="26466C1B">
      <w:pPr>
        <w:spacing w:line="262" w:lineRule="exact"/>
        <w:rPr>
          <w:sz w:val="21"/>
          <w:szCs w:val="21"/>
        </w:rPr>
      </w:pPr>
      <w:r w:rsidRPr="00254057">
        <w:rPr>
          <w:sz w:val="21"/>
          <w:szCs w:val="21"/>
        </w:rPr>
        <w:t>Dear Ladies and Gentlemen:</w:t>
      </w:r>
      <w:r w:rsidR="002672AF">
        <w:rPr>
          <w:sz w:val="21"/>
          <w:szCs w:val="21"/>
        </w:rPr>
        <w:t xml:space="preserve"> </w:t>
      </w:r>
    </w:p>
    <w:p w:rsidRPr="00254057" w:rsidR="007A218E" w:rsidRDefault="007A218E" w14:paraId="54A31EE8" w14:textId="77777777">
      <w:pPr>
        <w:spacing w:line="262" w:lineRule="exact"/>
        <w:rPr>
          <w:sz w:val="21"/>
          <w:szCs w:val="21"/>
        </w:rPr>
      </w:pPr>
    </w:p>
    <w:p w:rsidRPr="00254057" w:rsidR="007A218E" w:rsidRDefault="00750D64" w14:paraId="10E59C1A" w14:textId="32F9148A">
      <w:pPr>
        <w:spacing w:line="262" w:lineRule="exact"/>
        <w:ind w:firstLine="720"/>
        <w:jc w:val="both"/>
        <w:rPr>
          <w:sz w:val="21"/>
          <w:szCs w:val="21"/>
        </w:rPr>
      </w:pPr>
      <w:r w:rsidRPr="00254057">
        <w:rPr>
          <w:sz w:val="21"/>
          <w:szCs w:val="21"/>
        </w:rPr>
        <w:t xml:space="preserve">In connection with your consideration of the possible provision by you of </w:t>
      </w:r>
      <w:r w:rsidR="00254057">
        <w:rPr>
          <w:sz w:val="21"/>
          <w:szCs w:val="21"/>
        </w:rPr>
        <w:t>financing and/or advice</w:t>
      </w:r>
      <w:r w:rsidRPr="00254057">
        <w:rPr>
          <w:sz w:val="21"/>
          <w:szCs w:val="21"/>
        </w:rPr>
        <w:t xml:space="preserve"> in a possible </w:t>
      </w:r>
      <w:r w:rsidR="00254057">
        <w:rPr>
          <w:sz w:val="21"/>
          <w:szCs w:val="21"/>
        </w:rPr>
        <w:t>Transaction</w:t>
      </w:r>
      <w:r w:rsidRPr="00254057">
        <w:rPr>
          <w:sz w:val="21"/>
          <w:szCs w:val="21"/>
        </w:rPr>
        <w:t xml:space="preserve"> involving </w:t>
      </w:r>
      <w:r w:rsidRPr="00254057" w:rsidR="00254057">
        <w:rPr>
          <w:sz w:val="21"/>
          <w:szCs w:val="21"/>
        </w:rPr>
        <w:t>TSG9 L.P.</w:t>
      </w:r>
      <w:r w:rsidRPr="00254057" w:rsidDel="00254057" w:rsidR="00254057">
        <w:rPr>
          <w:sz w:val="21"/>
          <w:szCs w:val="21"/>
        </w:rPr>
        <w:t xml:space="preserve"> </w:t>
      </w:r>
      <w:r w:rsidR="00254057">
        <w:rPr>
          <w:sz w:val="21"/>
          <w:szCs w:val="21"/>
        </w:rPr>
        <w:t xml:space="preserve">and </w:t>
      </w:r>
      <w:r w:rsidRPr="00254057" w:rsidR="00254057">
        <w:rPr>
          <w:sz w:val="21"/>
          <w:szCs w:val="21"/>
        </w:rPr>
        <w:t xml:space="preserve">TSG9 </w:t>
      </w:r>
      <w:r w:rsidR="00254057">
        <w:rPr>
          <w:sz w:val="21"/>
          <w:szCs w:val="21"/>
        </w:rPr>
        <w:t xml:space="preserve">Parallel </w:t>
      </w:r>
      <w:r w:rsidRPr="00254057" w:rsidR="00254057">
        <w:rPr>
          <w:sz w:val="21"/>
          <w:szCs w:val="21"/>
        </w:rPr>
        <w:t>L.P.</w:t>
      </w:r>
      <w:r w:rsidR="0050797D">
        <w:rPr>
          <w:sz w:val="21"/>
          <w:szCs w:val="21"/>
        </w:rPr>
        <w:t xml:space="preserve"> </w:t>
      </w:r>
      <w:r w:rsidRPr="00254057">
        <w:rPr>
          <w:sz w:val="21"/>
          <w:szCs w:val="21"/>
        </w:rPr>
        <w:t>(</w:t>
      </w:r>
      <w:r w:rsidR="00254057">
        <w:rPr>
          <w:sz w:val="21"/>
          <w:szCs w:val="21"/>
        </w:rPr>
        <w:t>collectively</w:t>
      </w:r>
      <w:r w:rsidR="0050797D">
        <w:rPr>
          <w:sz w:val="21"/>
          <w:szCs w:val="21"/>
        </w:rPr>
        <w:t>,</w:t>
      </w:r>
      <w:r w:rsidR="00254057">
        <w:rPr>
          <w:sz w:val="21"/>
          <w:szCs w:val="21"/>
        </w:rPr>
        <w:t xml:space="preserve"> </w:t>
      </w:r>
      <w:r w:rsidRPr="00254057">
        <w:rPr>
          <w:sz w:val="21"/>
          <w:szCs w:val="21"/>
        </w:rPr>
        <w:t>“</w:t>
      </w:r>
      <w:r w:rsidR="0050797D">
        <w:rPr>
          <w:sz w:val="21"/>
          <w:szCs w:val="21"/>
        </w:rPr>
        <w:t>TSG</w:t>
      </w:r>
      <w:r w:rsidRPr="00254057">
        <w:rPr>
          <w:sz w:val="21"/>
          <w:szCs w:val="21"/>
        </w:rPr>
        <w:t xml:space="preserve">”) or an affiliate, on the one hand, and </w:t>
      </w:r>
      <w:r w:rsidRPr="005C13DD" w:rsidR="005C13DD">
        <w:rPr>
          <w:sz w:val="21"/>
          <w:szCs w:val="21"/>
        </w:rPr>
        <w:t>Breathe Consumer Healthcare Topco, LLC</w:t>
      </w:r>
      <w:r w:rsidRPr="00254057">
        <w:rPr>
          <w:sz w:val="21"/>
          <w:szCs w:val="21"/>
        </w:rPr>
        <w:t xml:space="preserve"> (</w:t>
      </w:r>
      <w:r w:rsidR="005C13DD">
        <w:rPr>
          <w:sz w:val="21"/>
          <w:szCs w:val="21"/>
        </w:rPr>
        <w:t xml:space="preserve">together with its subsidiaries, </w:t>
      </w:r>
      <w:r w:rsidRPr="00254057">
        <w:rPr>
          <w:sz w:val="21"/>
          <w:szCs w:val="21"/>
        </w:rPr>
        <w:t xml:space="preserve">the “Company”), on the other, you have requested certain information concerning </w:t>
      </w:r>
      <w:r w:rsidR="0050797D">
        <w:rPr>
          <w:sz w:val="21"/>
          <w:szCs w:val="21"/>
        </w:rPr>
        <w:t>TSG</w:t>
      </w:r>
      <w:r w:rsidRPr="00254057">
        <w:rPr>
          <w:sz w:val="21"/>
          <w:szCs w:val="21"/>
        </w:rPr>
        <w:t xml:space="preserve">, the possible </w:t>
      </w:r>
      <w:r w:rsidR="00254057">
        <w:rPr>
          <w:sz w:val="21"/>
          <w:szCs w:val="21"/>
        </w:rPr>
        <w:t>Transaction</w:t>
      </w:r>
      <w:r w:rsidRPr="00254057">
        <w:rPr>
          <w:sz w:val="21"/>
          <w:szCs w:val="21"/>
        </w:rPr>
        <w:t>, and/or the Company which is non-public, confidential or propri</w:t>
      </w:r>
      <w:r w:rsidRPr="00254057" w:rsidR="00791790">
        <w:rPr>
          <w:sz w:val="21"/>
          <w:szCs w:val="21"/>
        </w:rPr>
        <w:t xml:space="preserve">etary in nature.  </w:t>
      </w:r>
    </w:p>
    <w:p w:rsidRPr="00254057" w:rsidR="007A218E" w:rsidRDefault="007A218E" w14:paraId="53A2418C" w14:textId="77777777">
      <w:pPr>
        <w:spacing w:line="262" w:lineRule="exact"/>
        <w:jc w:val="both"/>
        <w:rPr>
          <w:sz w:val="21"/>
          <w:szCs w:val="21"/>
        </w:rPr>
      </w:pPr>
    </w:p>
    <w:p w:rsidRPr="00254057" w:rsidR="007A218E" w:rsidRDefault="00750D64" w14:paraId="084ADB17" w14:textId="72323B09">
      <w:pPr>
        <w:spacing w:line="262" w:lineRule="exact"/>
        <w:ind w:firstLine="720"/>
        <w:jc w:val="both"/>
        <w:rPr>
          <w:sz w:val="21"/>
          <w:szCs w:val="21"/>
        </w:rPr>
      </w:pPr>
      <w:r w:rsidRPr="00254057">
        <w:rPr>
          <w:sz w:val="21"/>
          <w:szCs w:val="21"/>
        </w:rPr>
        <w:t xml:space="preserve">You hereby acknowledge receipt of a copy of the </w:t>
      </w:r>
      <w:r w:rsidR="0050797D">
        <w:rPr>
          <w:sz w:val="21"/>
          <w:szCs w:val="21"/>
        </w:rPr>
        <w:t>non-disclosure agreement</w:t>
      </w:r>
      <w:r w:rsidRPr="00254057" w:rsidR="0050797D">
        <w:rPr>
          <w:sz w:val="21"/>
          <w:szCs w:val="21"/>
        </w:rPr>
        <w:t xml:space="preserve"> </w:t>
      </w:r>
      <w:r w:rsidRPr="00254057">
        <w:rPr>
          <w:sz w:val="21"/>
          <w:szCs w:val="21"/>
        </w:rPr>
        <w:t xml:space="preserve">dated </w:t>
      </w:r>
      <w:r w:rsidR="005C13DD">
        <w:rPr>
          <w:sz w:val="21"/>
          <w:szCs w:val="21"/>
        </w:rPr>
        <w:t>November 20, 2025</w:t>
      </w:r>
      <w:r w:rsidRPr="00254057">
        <w:rPr>
          <w:sz w:val="21"/>
          <w:szCs w:val="21"/>
        </w:rPr>
        <w:t xml:space="preserve">, attached hereto as </w:t>
      </w:r>
      <w:r w:rsidRPr="00254057">
        <w:rPr>
          <w:sz w:val="21"/>
          <w:szCs w:val="21"/>
          <w:u w:val="single"/>
        </w:rPr>
        <w:t>Exhibit A</w:t>
      </w:r>
      <w:r w:rsidRPr="00254057">
        <w:rPr>
          <w:sz w:val="21"/>
          <w:szCs w:val="21"/>
        </w:rPr>
        <w:t xml:space="preserve"> (the “</w:t>
      </w:r>
      <w:r w:rsidR="000D3CD1">
        <w:rPr>
          <w:sz w:val="21"/>
          <w:szCs w:val="21"/>
        </w:rPr>
        <w:t>NDA</w:t>
      </w:r>
      <w:r w:rsidRPr="00254057">
        <w:rPr>
          <w:sz w:val="21"/>
          <w:szCs w:val="21"/>
        </w:rPr>
        <w:t xml:space="preserve">”).  Capitalized terms not otherwise defined </w:t>
      </w:r>
      <w:r w:rsidR="002E542C">
        <w:rPr>
          <w:sz w:val="21"/>
          <w:szCs w:val="21"/>
        </w:rPr>
        <w:t>in this letter agreement (“Joinder”)</w:t>
      </w:r>
      <w:r w:rsidRPr="00254057">
        <w:rPr>
          <w:sz w:val="21"/>
          <w:szCs w:val="21"/>
        </w:rPr>
        <w:t xml:space="preserve"> shall have the meaning assigned to the in the </w:t>
      </w:r>
      <w:r w:rsidR="000D3CD1">
        <w:rPr>
          <w:sz w:val="21"/>
          <w:szCs w:val="21"/>
        </w:rPr>
        <w:t>NDA</w:t>
      </w:r>
      <w:r w:rsidRPr="00254057">
        <w:rPr>
          <w:sz w:val="21"/>
          <w:szCs w:val="21"/>
        </w:rPr>
        <w:t xml:space="preserve">.  You further acknowledge and agree that (a) you will abide by the terms of the </w:t>
      </w:r>
      <w:r w:rsidR="000D3CD1">
        <w:rPr>
          <w:sz w:val="21"/>
          <w:szCs w:val="21"/>
        </w:rPr>
        <w:t>NDA</w:t>
      </w:r>
      <w:r w:rsidRPr="00254057">
        <w:rPr>
          <w:sz w:val="21"/>
          <w:szCs w:val="21"/>
        </w:rPr>
        <w:t xml:space="preserve"> </w:t>
      </w:r>
      <w:r w:rsidR="0050797D">
        <w:rPr>
          <w:sz w:val="21"/>
          <w:szCs w:val="21"/>
        </w:rPr>
        <w:t>applicable to a Representative thereunder,</w:t>
      </w:r>
      <w:r w:rsidRPr="00254057">
        <w:rPr>
          <w:sz w:val="21"/>
          <w:szCs w:val="21"/>
        </w:rPr>
        <w:t xml:space="preserve"> and (b) notwithstanding anything in the </w:t>
      </w:r>
      <w:r w:rsidR="000D3CD1">
        <w:rPr>
          <w:sz w:val="21"/>
          <w:szCs w:val="21"/>
        </w:rPr>
        <w:t>NDA</w:t>
      </w:r>
      <w:r w:rsidRPr="00254057">
        <w:rPr>
          <w:sz w:val="21"/>
          <w:szCs w:val="21"/>
        </w:rPr>
        <w:t xml:space="preserve"> or otherwise,</w:t>
      </w:r>
      <w:r w:rsidRPr="00254057">
        <w:rPr>
          <w:b/>
          <w:sz w:val="21"/>
          <w:szCs w:val="21"/>
        </w:rPr>
        <w:t xml:space="preserve"> </w:t>
      </w:r>
      <w:r w:rsidR="00254057">
        <w:rPr>
          <w:sz w:val="21"/>
          <w:szCs w:val="21"/>
        </w:rPr>
        <w:t>Evaluation Material</w:t>
      </w:r>
      <w:r w:rsidRPr="00254057">
        <w:rPr>
          <w:sz w:val="21"/>
          <w:szCs w:val="21"/>
        </w:rPr>
        <w:t xml:space="preserve"> shall be deemed to include (i) all notes, analyses, compilations, studies, interpretations and other documents prepared by </w:t>
      </w:r>
      <w:r w:rsidR="0050797D">
        <w:rPr>
          <w:sz w:val="21"/>
          <w:szCs w:val="21"/>
        </w:rPr>
        <w:t>TSG</w:t>
      </w:r>
      <w:r w:rsidRPr="00254057">
        <w:rPr>
          <w:sz w:val="21"/>
          <w:szCs w:val="21"/>
        </w:rPr>
        <w:t xml:space="preserve">, (ii) all terms of </w:t>
      </w:r>
      <w:r w:rsidR="0050797D">
        <w:rPr>
          <w:sz w:val="21"/>
          <w:szCs w:val="21"/>
        </w:rPr>
        <w:t>TSG</w:t>
      </w:r>
      <w:r w:rsidRPr="00254057">
        <w:rPr>
          <w:sz w:val="21"/>
          <w:szCs w:val="21"/>
        </w:rPr>
        <w:t xml:space="preserve">’s proposal and (iii) all other facts and information about such proposal and </w:t>
      </w:r>
      <w:r w:rsidR="00254057">
        <w:rPr>
          <w:sz w:val="21"/>
          <w:szCs w:val="21"/>
        </w:rPr>
        <w:t>financing and/or advice</w:t>
      </w:r>
      <w:r w:rsidRPr="00254057">
        <w:rPr>
          <w:sz w:val="21"/>
          <w:szCs w:val="21"/>
        </w:rPr>
        <w:t xml:space="preserve"> including, without limitation, the status of </w:t>
      </w:r>
      <w:r w:rsidR="0050797D">
        <w:rPr>
          <w:sz w:val="21"/>
          <w:szCs w:val="21"/>
        </w:rPr>
        <w:t>TSG</w:t>
      </w:r>
      <w:r w:rsidRPr="00254057">
        <w:rPr>
          <w:sz w:val="21"/>
          <w:szCs w:val="21"/>
        </w:rPr>
        <w:t>’s discussions with you and the Company.</w:t>
      </w:r>
      <w:r w:rsidRPr="00254057" w:rsidR="00C56744">
        <w:rPr>
          <w:sz w:val="21"/>
          <w:szCs w:val="21"/>
        </w:rPr>
        <w:t xml:space="preserve"> </w:t>
      </w:r>
      <w:r w:rsidRPr="00254057">
        <w:rPr>
          <w:sz w:val="21"/>
          <w:szCs w:val="21"/>
        </w:rPr>
        <w:t xml:space="preserve">You hereby agree that you will use the </w:t>
      </w:r>
      <w:r w:rsidR="00254057">
        <w:rPr>
          <w:sz w:val="21"/>
          <w:szCs w:val="21"/>
        </w:rPr>
        <w:t>Evaluation Material</w:t>
      </w:r>
      <w:r w:rsidRPr="00254057">
        <w:rPr>
          <w:sz w:val="21"/>
          <w:szCs w:val="21"/>
        </w:rPr>
        <w:t xml:space="preserve"> for the sole and exclusive purpose of providing </w:t>
      </w:r>
      <w:r w:rsidR="00254057">
        <w:rPr>
          <w:sz w:val="21"/>
          <w:szCs w:val="21"/>
        </w:rPr>
        <w:t>financing and/or advice</w:t>
      </w:r>
      <w:r w:rsidRPr="00254057">
        <w:rPr>
          <w:sz w:val="21"/>
          <w:szCs w:val="21"/>
        </w:rPr>
        <w:t xml:space="preserve"> to </w:t>
      </w:r>
      <w:r w:rsidR="0050797D">
        <w:rPr>
          <w:sz w:val="21"/>
          <w:szCs w:val="21"/>
        </w:rPr>
        <w:t>TSG</w:t>
      </w:r>
      <w:r w:rsidRPr="00254057">
        <w:rPr>
          <w:sz w:val="21"/>
          <w:szCs w:val="21"/>
        </w:rPr>
        <w:t xml:space="preserve"> in connection with </w:t>
      </w:r>
      <w:r w:rsidR="0050797D">
        <w:rPr>
          <w:sz w:val="21"/>
          <w:szCs w:val="21"/>
        </w:rPr>
        <w:t>the</w:t>
      </w:r>
      <w:r w:rsidRPr="00254057" w:rsidR="0050797D">
        <w:rPr>
          <w:sz w:val="21"/>
          <w:szCs w:val="21"/>
        </w:rPr>
        <w:t xml:space="preserve"> </w:t>
      </w:r>
      <w:r w:rsidR="00254057">
        <w:rPr>
          <w:sz w:val="21"/>
          <w:szCs w:val="21"/>
        </w:rPr>
        <w:t>Transaction</w:t>
      </w:r>
      <w:r w:rsidRPr="00254057">
        <w:rPr>
          <w:sz w:val="21"/>
          <w:szCs w:val="21"/>
        </w:rPr>
        <w:t xml:space="preserve"> and not </w:t>
      </w:r>
      <w:r w:rsidR="00A35E46">
        <w:rPr>
          <w:sz w:val="21"/>
          <w:szCs w:val="21"/>
        </w:rPr>
        <w:t>for</w:t>
      </w:r>
      <w:r w:rsidRPr="00254057">
        <w:rPr>
          <w:sz w:val="21"/>
          <w:szCs w:val="21"/>
        </w:rPr>
        <w:t xml:space="preserve"> </w:t>
      </w:r>
      <w:r w:rsidR="0050797D">
        <w:rPr>
          <w:sz w:val="21"/>
          <w:szCs w:val="21"/>
        </w:rPr>
        <w:t>any other purpose</w:t>
      </w:r>
      <w:r w:rsidRPr="00254057">
        <w:rPr>
          <w:sz w:val="21"/>
          <w:szCs w:val="21"/>
        </w:rPr>
        <w:t>.</w:t>
      </w:r>
      <w:r w:rsidRPr="00254057">
        <w:rPr>
          <w:b/>
          <w:sz w:val="21"/>
          <w:szCs w:val="21"/>
          <w:vertAlign w:val="superscript"/>
        </w:rPr>
        <w:t xml:space="preserve"> </w:t>
      </w:r>
      <w:r w:rsidRPr="00254057">
        <w:rPr>
          <w:sz w:val="21"/>
          <w:szCs w:val="21"/>
        </w:rPr>
        <w:t xml:space="preserve">    </w:t>
      </w:r>
    </w:p>
    <w:p w:rsidRPr="00254057" w:rsidR="007A218E" w:rsidRDefault="007A218E" w14:paraId="3AC3ABD7" w14:textId="77777777">
      <w:pPr>
        <w:spacing w:line="262" w:lineRule="exact"/>
        <w:ind w:firstLine="720"/>
        <w:jc w:val="both"/>
        <w:rPr>
          <w:sz w:val="21"/>
          <w:szCs w:val="21"/>
        </w:rPr>
      </w:pPr>
    </w:p>
    <w:p w:rsidRPr="00254057" w:rsidR="007A218E" w:rsidRDefault="00750D64" w14:paraId="7FA43091" w14:textId="3CE43693">
      <w:pPr>
        <w:spacing w:line="262" w:lineRule="exact"/>
        <w:ind w:firstLine="720"/>
        <w:jc w:val="both"/>
        <w:rPr>
          <w:sz w:val="21"/>
          <w:szCs w:val="21"/>
        </w:rPr>
      </w:pPr>
      <w:r w:rsidRPr="00254057">
        <w:rPr>
          <w:sz w:val="21"/>
          <w:szCs w:val="21"/>
        </w:rPr>
        <w:t xml:space="preserve">You agree that </w:t>
      </w:r>
      <w:r w:rsidR="0050797D">
        <w:rPr>
          <w:sz w:val="21"/>
          <w:szCs w:val="21"/>
        </w:rPr>
        <w:t>TSG</w:t>
      </w:r>
      <w:r w:rsidRPr="00254057">
        <w:rPr>
          <w:sz w:val="21"/>
          <w:szCs w:val="21"/>
        </w:rPr>
        <w:t xml:space="preserve">, in addition to any other remedies available to </w:t>
      </w:r>
      <w:r w:rsidR="0050797D">
        <w:rPr>
          <w:sz w:val="21"/>
          <w:szCs w:val="21"/>
        </w:rPr>
        <w:t>TSG</w:t>
      </w:r>
      <w:r w:rsidRPr="00254057">
        <w:rPr>
          <w:sz w:val="21"/>
          <w:szCs w:val="21"/>
        </w:rPr>
        <w:t xml:space="preserve">, shall be entitled to equitable relief, including injunction, in the event of your breach (either actual or threatened) of this </w:t>
      </w:r>
      <w:r w:rsidR="0050797D">
        <w:rPr>
          <w:sz w:val="21"/>
          <w:szCs w:val="21"/>
        </w:rPr>
        <w:t xml:space="preserve">Joinder </w:t>
      </w:r>
      <w:r w:rsidRPr="00254057">
        <w:rPr>
          <w:sz w:val="21"/>
          <w:szCs w:val="21"/>
        </w:rPr>
        <w:t>(without necessity of posting any bond or other security or proving special damages) and that you shall not oppose the granting of such relief</w:t>
      </w:r>
      <w:r w:rsidR="00A35E46">
        <w:rPr>
          <w:sz w:val="21"/>
          <w:szCs w:val="21"/>
        </w:rPr>
        <w:t xml:space="preserve"> on the basis that TSG has an adequate remedy at law</w:t>
      </w:r>
      <w:r w:rsidRPr="00254057">
        <w:rPr>
          <w:sz w:val="21"/>
          <w:szCs w:val="21"/>
        </w:rPr>
        <w:t>.</w:t>
      </w:r>
    </w:p>
    <w:p w:rsidRPr="00254057" w:rsidR="007A218E" w:rsidRDefault="007A218E" w14:paraId="58E8263B" w14:textId="77777777">
      <w:pPr>
        <w:spacing w:line="262" w:lineRule="exact"/>
        <w:ind w:firstLine="720"/>
        <w:jc w:val="both"/>
        <w:rPr>
          <w:sz w:val="21"/>
          <w:szCs w:val="21"/>
        </w:rPr>
      </w:pPr>
    </w:p>
    <w:p w:rsidRPr="00254057" w:rsidR="007A218E" w:rsidRDefault="00750D64" w14:paraId="5D0F9380" w14:textId="00B68590">
      <w:pPr>
        <w:spacing w:line="262" w:lineRule="exact"/>
        <w:ind w:firstLine="720"/>
        <w:jc w:val="both"/>
        <w:rPr>
          <w:sz w:val="21"/>
          <w:szCs w:val="21"/>
        </w:rPr>
      </w:pPr>
      <w:r w:rsidRPr="00254057">
        <w:rPr>
          <w:sz w:val="21"/>
          <w:szCs w:val="21"/>
        </w:rPr>
        <w:t xml:space="preserve">To the extent any of the securities of the Company are or become publicly traded, you acknowledge that you are aware, and that you will advise your representatives who are informed of any of the </w:t>
      </w:r>
      <w:r w:rsidR="00254057">
        <w:rPr>
          <w:sz w:val="21"/>
          <w:szCs w:val="21"/>
        </w:rPr>
        <w:t>Evaluation Material</w:t>
      </w:r>
      <w:r w:rsidRPr="00254057">
        <w:rPr>
          <w:sz w:val="21"/>
          <w:szCs w:val="21"/>
        </w:rPr>
        <w:t xml:space="preserve"> referred to in this Agreement, of the restrictions imposed by applicable securities laws restricting trading in securities while in possession of material non-public information received from the issuer of such securities and on communication of such information when it is reasonably foreseeable that the recipient is likely to trade such securities in reliance on such information.</w:t>
      </w:r>
    </w:p>
    <w:p w:rsidRPr="00254057" w:rsidR="007A218E" w:rsidRDefault="007A218E" w14:paraId="399A8F2F" w14:textId="77777777">
      <w:pPr>
        <w:spacing w:line="262" w:lineRule="exact"/>
        <w:ind w:firstLine="720"/>
        <w:jc w:val="both"/>
        <w:rPr>
          <w:sz w:val="21"/>
          <w:szCs w:val="21"/>
        </w:rPr>
      </w:pPr>
    </w:p>
    <w:p w:rsidRPr="00254057" w:rsidR="007A218E" w:rsidRDefault="00750D64" w14:paraId="7973D750" w14:textId="2128468B">
      <w:pPr>
        <w:spacing w:line="262" w:lineRule="exact"/>
        <w:ind w:firstLine="720"/>
        <w:jc w:val="both"/>
        <w:rPr>
          <w:sz w:val="21"/>
          <w:szCs w:val="21"/>
        </w:rPr>
      </w:pPr>
      <w:r w:rsidRPr="00254057">
        <w:rPr>
          <w:sz w:val="21"/>
          <w:szCs w:val="21"/>
        </w:rPr>
        <w:lastRenderedPageBreak/>
        <w:t xml:space="preserve">You understand and acknowledge that </w:t>
      </w:r>
      <w:r w:rsidR="0050797D">
        <w:rPr>
          <w:sz w:val="21"/>
          <w:szCs w:val="21"/>
        </w:rPr>
        <w:t>TSG</w:t>
      </w:r>
      <w:r w:rsidRPr="00254057">
        <w:rPr>
          <w:sz w:val="21"/>
          <w:szCs w:val="21"/>
        </w:rPr>
        <w:t xml:space="preserve"> is not making any representation or warranty, express or implied, as to the accuracy or completeness of the </w:t>
      </w:r>
      <w:r w:rsidR="00254057">
        <w:rPr>
          <w:sz w:val="21"/>
          <w:szCs w:val="21"/>
        </w:rPr>
        <w:t>Evaluation Material</w:t>
      </w:r>
      <w:r w:rsidRPr="00254057">
        <w:rPr>
          <w:sz w:val="21"/>
          <w:szCs w:val="21"/>
        </w:rPr>
        <w:t xml:space="preserve"> and shall have no liability to you or any other person resulting from your use of the </w:t>
      </w:r>
      <w:r w:rsidR="00254057">
        <w:rPr>
          <w:sz w:val="21"/>
          <w:szCs w:val="21"/>
        </w:rPr>
        <w:t>Evaluation Material</w:t>
      </w:r>
      <w:r w:rsidRPr="00254057">
        <w:rPr>
          <w:sz w:val="21"/>
          <w:szCs w:val="21"/>
        </w:rPr>
        <w:t>.</w:t>
      </w:r>
    </w:p>
    <w:p w:rsidRPr="00254057" w:rsidR="007A218E" w:rsidRDefault="007A218E" w14:paraId="6C17FEB6" w14:textId="77777777">
      <w:pPr>
        <w:spacing w:line="262" w:lineRule="exact"/>
        <w:ind w:firstLine="720"/>
        <w:jc w:val="both"/>
        <w:rPr>
          <w:sz w:val="21"/>
          <w:szCs w:val="21"/>
        </w:rPr>
      </w:pPr>
    </w:p>
    <w:p w:rsidRPr="00254057" w:rsidR="007A218E" w:rsidRDefault="0050797D" w14:paraId="6D8FB382" w14:textId="2C606617">
      <w:pPr>
        <w:spacing w:line="262" w:lineRule="exact"/>
        <w:ind w:firstLine="720"/>
        <w:rPr>
          <w:sz w:val="21"/>
          <w:szCs w:val="21"/>
        </w:rPr>
      </w:pPr>
      <w:r>
        <w:rPr>
          <w:sz w:val="21"/>
          <w:szCs w:val="21"/>
        </w:rPr>
        <w:t xml:space="preserve">This </w:t>
      </w:r>
      <w:r w:rsidR="002E542C">
        <w:rPr>
          <w:sz w:val="21"/>
          <w:szCs w:val="21"/>
        </w:rPr>
        <w:t>Joinder</w:t>
      </w:r>
      <w:r>
        <w:rPr>
          <w:sz w:val="21"/>
          <w:szCs w:val="21"/>
        </w:rPr>
        <w:t xml:space="preserve"> shall terminate </w:t>
      </w:r>
      <w:r w:rsidR="00A35E46">
        <w:rPr>
          <w:sz w:val="21"/>
          <w:szCs w:val="21"/>
        </w:rPr>
        <w:t>upon termination of the NDA.</w:t>
      </w:r>
    </w:p>
    <w:p w:rsidRPr="00254057" w:rsidR="007A218E" w:rsidRDefault="007A218E" w14:paraId="3CE6838E" w14:textId="77777777">
      <w:pPr>
        <w:spacing w:line="262" w:lineRule="exact"/>
        <w:ind w:firstLine="720"/>
        <w:rPr>
          <w:sz w:val="21"/>
          <w:szCs w:val="21"/>
        </w:rPr>
      </w:pPr>
    </w:p>
    <w:p w:rsidRPr="00254057" w:rsidR="007A218E" w:rsidRDefault="00750D64" w14:paraId="7251A5D7" w14:textId="77777777">
      <w:pPr>
        <w:pStyle w:val="BodyText"/>
        <w:jc w:val="center"/>
        <w:rPr>
          <w:sz w:val="21"/>
          <w:szCs w:val="21"/>
        </w:rPr>
      </w:pPr>
      <w:r w:rsidRPr="00254057">
        <w:rPr>
          <w:sz w:val="21"/>
          <w:szCs w:val="21"/>
        </w:rPr>
        <w:t>[The remainder of this page is intentionally left blank.]</w:t>
      </w:r>
    </w:p>
    <w:p w:rsidRPr="00254057" w:rsidR="007A218E" w:rsidRDefault="00750D64" w14:paraId="41541F58" w14:textId="77777777">
      <w:pPr>
        <w:pStyle w:val="BodyText"/>
        <w:jc w:val="center"/>
        <w:rPr>
          <w:sz w:val="21"/>
          <w:szCs w:val="21"/>
        </w:rPr>
      </w:pPr>
      <w:r w:rsidRPr="00254057">
        <w:rPr>
          <w:sz w:val="21"/>
          <w:szCs w:val="21"/>
        </w:rPr>
        <w:br w:type="page"/>
      </w:r>
    </w:p>
    <w:p w:rsidRPr="00254057" w:rsidR="007A218E" w:rsidP="0050797D" w:rsidRDefault="00750D64" w14:paraId="53433EB8" w14:textId="29376FD5">
      <w:pPr>
        <w:spacing w:line="262" w:lineRule="exact"/>
        <w:ind w:firstLine="720"/>
        <w:jc w:val="both"/>
        <w:rPr>
          <w:sz w:val="21"/>
          <w:szCs w:val="21"/>
        </w:rPr>
      </w:pPr>
      <w:r w:rsidRPr="00254057">
        <w:rPr>
          <w:sz w:val="21"/>
          <w:szCs w:val="21"/>
        </w:rPr>
        <w:lastRenderedPageBreak/>
        <w:t xml:space="preserve">This </w:t>
      </w:r>
      <w:r w:rsidR="0050797D">
        <w:rPr>
          <w:sz w:val="21"/>
          <w:szCs w:val="21"/>
        </w:rPr>
        <w:t>Joinder</w:t>
      </w:r>
      <w:r w:rsidRPr="00254057">
        <w:rPr>
          <w:sz w:val="21"/>
          <w:szCs w:val="21"/>
        </w:rPr>
        <w:t xml:space="preserve"> and your obligations under the </w:t>
      </w:r>
      <w:r w:rsidR="000D3CD1">
        <w:rPr>
          <w:sz w:val="21"/>
          <w:szCs w:val="21"/>
        </w:rPr>
        <w:t>NDA</w:t>
      </w:r>
      <w:r w:rsidRPr="00254057">
        <w:rPr>
          <w:sz w:val="21"/>
          <w:szCs w:val="21"/>
        </w:rPr>
        <w:t xml:space="preserve"> are for the benefit of </w:t>
      </w:r>
      <w:r w:rsidR="0050797D">
        <w:rPr>
          <w:sz w:val="21"/>
          <w:szCs w:val="21"/>
        </w:rPr>
        <w:t>TSG</w:t>
      </w:r>
      <w:r w:rsidR="000D3CD1">
        <w:rPr>
          <w:sz w:val="21"/>
          <w:szCs w:val="21"/>
        </w:rPr>
        <w:t xml:space="preserve"> and the Company</w:t>
      </w:r>
      <w:r w:rsidRPr="00254057">
        <w:rPr>
          <w:sz w:val="21"/>
          <w:szCs w:val="21"/>
        </w:rPr>
        <w:t xml:space="preserve">, may be enforced directly by </w:t>
      </w:r>
      <w:r w:rsidR="0050797D">
        <w:rPr>
          <w:sz w:val="21"/>
          <w:szCs w:val="21"/>
        </w:rPr>
        <w:t>TSG</w:t>
      </w:r>
      <w:r w:rsidR="000D3CD1">
        <w:rPr>
          <w:sz w:val="21"/>
          <w:szCs w:val="21"/>
        </w:rPr>
        <w:t xml:space="preserve"> and the Company</w:t>
      </w:r>
      <w:r w:rsidRPr="00254057">
        <w:rPr>
          <w:sz w:val="21"/>
          <w:szCs w:val="21"/>
        </w:rPr>
        <w:t xml:space="preserve">, and shall be governed by and construed in accordance with the laws of the </w:t>
      </w:r>
      <w:r w:rsidR="000D3CD1">
        <w:rPr>
          <w:sz w:val="21"/>
          <w:szCs w:val="21"/>
        </w:rPr>
        <w:t>[</w:t>
      </w:r>
      <w:r w:rsidRPr="00254057">
        <w:rPr>
          <w:sz w:val="21"/>
          <w:szCs w:val="21"/>
        </w:rPr>
        <w:t>State of New York</w:t>
      </w:r>
      <w:r w:rsidR="000D3CD1">
        <w:rPr>
          <w:sz w:val="21"/>
          <w:szCs w:val="21"/>
        </w:rPr>
        <w:t>]</w:t>
      </w:r>
      <w:r w:rsidRPr="00254057">
        <w:rPr>
          <w:sz w:val="21"/>
          <w:szCs w:val="21"/>
        </w:rPr>
        <w:t>.</w:t>
      </w:r>
    </w:p>
    <w:p w:rsidRPr="00254057" w:rsidR="007A218E" w:rsidRDefault="007A218E" w14:paraId="55CA0B2F" w14:textId="77777777">
      <w:pPr>
        <w:spacing w:line="262" w:lineRule="exact"/>
        <w:ind w:firstLine="720"/>
        <w:rPr>
          <w:sz w:val="21"/>
          <w:szCs w:val="21"/>
        </w:rPr>
      </w:pPr>
    </w:p>
    <w:p w:rsidRPr="00254057" w:rsidR="007A218E" w:rsidRDefault="00750D64" w14:paraId="431BEAF5" w14:textId="77777777">
      <w:pPr>
        <w:spacing w:line="262" w:lineRule="exact"/>
        <w:ind w:firstLine="3600"/>
        <w:rPr>
          <w:sz w:val="21"/>
          <w:szCs w:val="21"/>
        </w:rPr>
      </w:pPr>
      <w:r w:rsidRPr="00254057">
        <w:rPr>
          <w:sz w:val="21"/>
          <w:szCs w:val="21"/>
        </w:rPr>
        <w:t>Very truly yours,</w:t>
      </w:r>
    </w:p>
    <w:p w:rsidRPr="00254057" w:rsidR="007A218E" w:rsidRDefault="007A218E" w14:paraId="21118D86" w14:textId="77777777">
      <w:pPr>
        <w:spacing w:line="262" w:lineRule="exact"/>
        <w:rPr>
          <w:sz w:val="21"/>
          <w:szCs w:val="21"/>
        </w:rPr>
      </w:pPr>
    </w:p>
    <w:p w:rsidRPr="00254057" w:rsidR="007A218E" w:rsidRDefault="007A218E" w14:paraId="396F2353" w14:textId="77777777">
      <w:pPr>
        <w:spacing w:line="262" w:lineRule="exact"/>
        <w:ind w:firstLine="2880"/>
        <w:rPr>
          <w:sz w:val="21"/>
          <w:szCs w:val="21"/>
        </w:rPr>
      </w:pPr>
    </w:p>
    <w:p w:rsidRPr="00254057" w:rsidR="00254057" w:rsidP="00254057" w:rsidRDefault="00254057" w14:paraId="329B24A4" w14:textId="77777777">
      <w:pPr>
        <w:spacing w:line="262" w:lineRule="exact"/>
        <w:ind w:firstLine="3600"/>
        <w:rPr>
          <w:sz w:val="21"/>
          <w:szCs w:val="21"/>
        </w:rPr>
      </w:pPr>
      <w:r w:rsidRPr="00254057">
        <w:rPr>
          <w:sz w:val="21"/>
          <w:szCs w:val="21"/>
        </w:rPr>
        <w:t>TSG9 L.P.</w:t>
      </w:r>
    </w:p>
    <w:p w:rsidRPr="00254057" w:rsidR="007A218E" w:rsidP="00254057" w:rsidRDefault="00254057" w14:paraId="77AAF23A" w14:textId="04D96CBE">
      <w:pPr>
        <w:spacing w:line="262" w:lineRule="exact"/>
        <w:ind w:firstLine="3600"/>
        <w:rPr>
          <w:sz w:val="21"/>
          <w:szCs w:val="21"/>
        </w:rPr>
      </w:pPr>
      <w:r w:rsidRPr="00254057">
        <w:rPr>
          <w:sz w:val="21"/>
          <w:szCs w:val="21"/>
        </w:rPr>
        <w:t>By: TSG9 Management L.P., its general partner</w:t>
      </w:r>
    </w:p>
    <w:p w:rsidRPr="00254057" w:rsidR="007A218E" w:rsidRDefault="007A218E" w14:paraId="741B9B6B" w14:textId="77777777">
      <w:pPr>
        <w:spacing w:line="262" w:lineRule="exact"/>
        <w:rPr>
          <w:sz w:val="21"/>
          <w:szCs w:val="21"/>
        </w:rPr>
      </w:pPr>
    </w:p>
    <w:p w:rsidRPr="00254057" w:rsidR="007A218E" w:rsidRDefault="007A218E" w14:paraId="62265DEB" w14:textId="77777777">
      <w:pPr>
        <w:spacing w:line="262" w:lineRule="exact"/>
        <w:rPr>
          <w:sz w:val="21"/>
          <w:szCs w:val="21"/>
        </w:rPr>
      </w:pPr>
    </w:p>
    <w:p w:rsidR="007A218E" w:rsidRDefault="00254057" w14:paraId="74EDD88F" w14:textId="16A81CEE">
      <w:pPr>
        <w:spacing w:line="262" w:lineRule="exact"/>
        <w:ind w:firstLine="3600"/>
        <w:rPr>
          <w:sz w:val="21"/>
          <w:szCs w:val="21"/>
        </w:rPr>
      </w:pPr>
      <w:r w:rsidRPr="00254057">
        <w:rPr>
          <w:sz w:val="21"/>
          <w:szCs w:val="21"/>
        </w:rPr>
        <w:t>By: _</w:t>
      </w:r>
      <w:r w:rsidRPr="00254057" w:rsidR="00750D64">
        <w:rPr>
          <w:sz w:val="21"/>
          <w:szCs w:val="21"/>
        </w:rPr>
        <w:t>_______________________________</w:t>
      </w:r>
    </w:p>
    <w:p w:rsidR="00254057" w:rsidRDefault="00254057" w14:paraId="7B11FF0F" w14:textId="325F00B8">
      <w:pPr>
        <w:spacing w:line="262" w:lineRule="exact"/>
        <w:ind w:firstLine="3600"/>
        <w:rPr>
          <w:sz w:val="21"/>
          <w:szCs w:val="21"/>
        </w:rPr>
      </w:pPr>
      <w:r>
        <w:rPr>
          <w:sz w:val="21"/>
          <w:szCs w:val="21"/>
        </w:rPr>
        <w:t>Name:</w:t>
      </w:r>
    </w:p>
    <w:p w:rsidR="00254057" w:rsidRDefault="00254057" w14:paraId="01AB7215" w14:textId="530E3D9E">
      <w:pPr>
        <w:spacing w:line="262" w:lineRule="exact"/>
        <w:ind w:firstLine="3600"/>
        <w:rPr>
          <w:sz w:val="21"/>
          <w:szCs w:val="21"/>
        </w:rPr>
      </w:pPr>
      <w:r>
        <w:rPr>
          <w:sz w:val="21"/>
          <w:szCs w:val="21"/>
        </w:rPr>
        <w:t>Title:</w:t>
      </w:r>
    </w:p>
    <w:p w:rsidR="00254057" w:rsidRDefault="00254057" w14:paraId="645EB27C" w14:textId="1FF221F4">
      <w:pPr>
        <w:spacing w:line="262" w:lineRule="exact"/>
        <w:ind w:firstLine="3600"/>
        <w:rPr>
          <w:sz w:val="21"/>
          <w:szCs w:val="21"/>
        </w:rPr>
      </w:pPr>
    </w:p>
    <w:p w:rsidRPr="00254057" w:rsidR="00254057" w:rsidP="00254057" w:rsidRDefault="00254057" w14:paraId="7AB4BF87" w14:textId="6623293C">
      <w:pPr>
        <w:spacing w:line="262" w:lineRule="exact"/>
        <w:ind w:firstLine="3600"/>
        <w:rPr>
          <w:sz w:val="21"/>
          <w:szCs w:val="21"/>
        </w:rPr>
      </w:pPr>
      <w:r w:rsidRPr="00254057">
        <w:rPr>
          <w:sz w:val="21"/>
          <w:szCs w:val="21"/>
        </w:rPr>
        <w:t xml:space="preserve">TSG9 </w:t>
      </w:r>
      <w:r>
        <w:rPr>
          <w:sz w:val="21"/>
          <w:szCs w:val="21"/>
        </w:rPr>
        <w:t xml:space="preserve">Parallel </w:t>
      </w:r>
      <w:r w:rsidRPr="00254057">
        <w:rPr>
          <w:sz w:val="21"/>
          <w:szCs w:val="21"/>
        </w:rPr>
        <w:t>L.P.</w:t>
      </w:r>
    </w:p>
    <w:p w:rsidRPr="00254057" w:rsidR="00254057" w:rsidP="00254057" w:rsidRDefault="00254057" w14:paraId="03248573" w14:textId="77777777">
      <w:pPr>
        <w:spacing w:line="262" w:lineRule="exact"/>
        <w:ind w:firstLine="3600"/>
        <w:rPr>
          <w:sz w:val="21"/>
          <w:szCs w:val="21"/>
        </w:rPr>
      </w:pPr>
      <w:r w:rsidRPr="00254057">
        <w:rPr>
          <w:sz w:val="21"/>
          <w:szCs w:val="21"/>
        </w:rPr>
        <w:t>By: TSG9 Management L.P., its general partner</w:t>
      </w:r>
    </w:p>
    <w:p w:rsidRPr="00254057" w:rsidR="00254057" w:rsidP="00254057" w:rsidRDefault="00254057" w14:paraId="2B20335E" w14:textId="77777777">
      <w:pPr>
        <w:spacing w:line="262" w:lineRule="exact"/>
        <w:rPr>
          <w:sz w:val="21"/>
          <w:szCs w:val="21"/>
        </w:rPr>
      </w:pPr>
    </w:p>
    <w:p w:rsidR="00254057" w:rsidP="00254057" w:rsidRDefault="00A35E46" w14:paraId="1FC6EEB8" w14:textId="15E6FC7E">
      <w:pPr>
        <w:spacing w:line="262" w:lineRule="exact"/>
        <w:ind w:firstLine="3600"/>
        <w:rPr>
          <w:sz w:val="21"/>
          <w:szCs w:val="21"/>
        </w:rPr>
      </w:pPr>
      <w:r w:rsidRPr="00254057">
        <w:rPr>
          <w:sz w:val="21"/>
          <w:szCs w:val="21"/>
        </w:rPr>
        <w:t>By: _</w:t>
      </w:r>
      <w:r w:rsidRPr="00254057" w:rsidR="00254057">
        <w:rPr>
          <w:sz w:val="21"/>
          <w:szCs w:val="21"/>
        </w:rPr>
        <w:t>_______________________________</w:t>
      </w:r>
    </w:p>
    <w:p w:rsidR="00254057" w:rsidP="00254057" w:rsidRDefault="00254057" w14:paraId="2DC0DA4B" w14:textId="77777777">
      <w:pPr>
        <w:spacing w:line="262" w:lineRule="exact"/>
        <w:ind w:firstLine="3600"/>
        <w:rPr>
          <w:sz w:val="21"/>
          <w:szCs w:val="21"/>
        </w:rPr>
      </w:pPr>
      <w:r>
        <w:rPr>
          <w:sz w:val="21"/>
          <w:szCs w:val="21"/>
        </w:rPr>
        <w:t>Name:</w:t>
      </w:r>
    </w:p>
    <w:p w:rsidR="00254057" w:rsidP="00254057" w:rsidRDefault="00254057" w14:paraId="5A8333BB" w14:textId="77777777">
      <w:pPr>
        <w:spacing w:line="262" w:lineRule="exact"/>
        <w:ind w:firstLine="3600"/>
        <w:rPr>
          <w:sz w:val="21"/>
          <w:szCs w:val="21"/>
        </w:rPr>
      </w:pPr>
      <w:r>
        <w:rPr>
          <w:sz w:val="21"/>
          <w:szCs w:val="21"/>
        </w:rPr>
        <w:t>Title:</w:t>
      </w:r>
    </w:p>
    <w:p w:rsidRPr="00254057" w:rsidR="00254057" w:rsidRDefault="00254057" w14:paraId="270D5E7D" w14:textId="77777777">
      <w:pPr>
        <w:spacing w:line="262" w:lineRule="exact"/>
        <w:ind w:firstLine="3600"/>
        <w:rPr>
          <w:sz w:val="21"/>
          <w:szCs w:val="21"/>
        </w:rPr>
      </w:pPr>
    </w:p>
    <w:p w:rsidR="00254057" w:rsidRDefault="00254057" w14:paraId="4ACF7320" w14:textId="77777777">
      <w:pPr>
        <w:spacing w:line="262" w:lineRule="exact"/>
        <w:rPr>
          <w:sz w:val="21"/>
          <w:szCs w:val="21"/>
        </w:rPr>
      </w:pPr>
    </w:p>
    <w:p w:rsidRPr="00254057" w:rsidR="007A218E" w:rsidRDefault="00750D64" w14:paraId="293CACAB" w14:textId="285B1F60">
      <w:pPr>
        <w:spacing w:line="262" w:lineRule="exact"/>
        <w:rPr>
          <w:sz w:val="21"/>
          <w:szCs w:val="21"/>
        </w:rPr>
      </w:pPr>
      <w:r w:rsidRPr="00254057">
        <w:rPr>
          <w:sz w:val="21"/>
          <w:szCs w:val="21"/>
        </w:rPr>
        <w:t>Acknowledged, Accepted and Agreed To</w:t>
      </w:r>
    </w:p>
    <w:p w:rsidRPr="00254057" w:rsidR="007A218E" w:rsidRDefault="00750D64" w14:paraId="17B8E10F" w14:textId="77777777">
      <w:pPr>
        <w:spacing w:line="262" w:lineRule="exact"/>
        <w:rPr>
          <w:sz w:val="21"/>
          <w:szCs w:val="21"/>
        </w:rPr>
      </w:pPr>
      <w:r w:rsidRPr="00254057">
        <w:rPr>
          <w:sz w:val="21"/>
          <w:szCs w:val="21"/>
        </w:rPr>
        <w:t>As of the Date Hereof:</w:t>
      </w:r>
    </w:p>
    <w:p w:rsidRPr="00254057" w:rsidR="007A218E" w:rsidRDefault="007A218E" w14:paraId="2A9EB41F" w14:textId="77777777">
      <w:pPr>
        <w:spacing w:line="262" w:lineRule="exact"/>
        <w:rPr>
          <w:sz w:val="21"/>
          <w:szCs w:val="21"/>
        </w:rPr>
      </w:pPr>
    </w:p>
    <w:p w:rsidRPr="00254057" w:rsidR="007A218E" w:rsidRDefault="00750D64" w14:paraId="2570E187" w14:textId="77777777">
      <w:pPr>
        <w:spacing w:line="262" w:lineRule="exact"/>
        <w:rPr>
          <w:sz w:val="21"/>
          <w:szCs w:val="21"/>
        </w:rPr>
      </w:pPr>
      <w:r w:rsidRPr="00254057">
        <w:rPr>
          <w:sz w:val="21"/>
          <w:szCs w:val="21"/>
        </w:rPr>
        <w:t>[Entity Name]</w:t>
      </w:r>
    </w:p>
    <w:p w:rsidRPr="00254057" w:rsidR="007A218E" w:rsidRDefault="007A218E" w14:paraId="7688D0D4" w14:textId="77777777">
      <w:pPr>
        <w:spacing w:line="262" w:lineRule="exact"/>
        <w:rPr>
          <w:sz w:val="21"/>
          <w:szCs w:val="21"/>
        </w:rPr>
      </w:pPr>
    </w:p>
    <w:p w:rsidRPr="00254057" w:rsidR="007A218E" w:rsidRDefault="007A218E" w14:paraId="79C05E95" w14:textId="77777777">
      <w:pPr>
        <w:spacing w:line="262" w:lineRule="exact"/>
        <w:rPr>
          <w:sz w:val="21"/>
          <w:szCs w:val="21"/>
        </w:rPr>
      </w:pPr>
    </w:p>
    <w:p w:rsidRPr="00254057" w:rsidR="007A218E" w:rsidRDefault="007A218E" w14:paraId="63F966D9" w14:textId="77777777">
      <w:pPr>
        <w:spacing w:line="262" w:lineRule="exact"/>
        <w:rPr>
          <w:sz w:val="21"/>
          <w:szCs w:val="21"/>
        </w:rPr>
      </w:pPr>
    </w:p>
    <w:p w:rsidRPr="00254057" w:rsidR="007A218E" w:rsidRDefault="00A35E46" w14:paraId="71EB823F" w14:textId="36F8D0C3">
      <w:pPr>
        <w:spacing w:line="262" w:lineRule="exact"/>
        <w:rPr>
          <w:sz w:val="21"/>
          <w:szCs w:val="21"/>
        </w:rPr>
      </w:pPr>
      <w:r w:rsidRPr="00254057">
        <w:rPr>
          <w:sz w:val="21"/>
          <w:szCs w:val="21"/>
        </w:rPr>
        <w:t>By: _</w:t>
      </w:r>
      <w:r w:rsidRPr="00254057" w:rsidR="00750D64">
        <w:rPr>
          <w:sz w:val="21"/>
          <w:szCs w:val="21"/>
        </w:rPr>
        <w:t>_______________________________</w:t>
      </w:r>
    </w:p>
    <w:p w:rsidRPr="00254057" w:rsidR="007A218E" w:rsidRDefault="00750D64" w14:paraId="72F0AEE8" w14:textId="77777777">
      <w:pPr>
        <w:spacing w:line="262" w:lineRule="exact"/>
        <w:rPr>
          <w:sz w:val="21"/>
          <w:szCs w:val="21"/>
        </w:rPr>
      </w:pPr>
      <w:r w:rsidRPr="00254057">
        <w:rPr>
          <w:sz w:val="21"/>
          <w:szCs w:val="21"/>
        </w:rPr>
        <w:t xml:space="preserve">Name:   </w:t>
      </w:r>
    </w:p>
    <w:p w:rsidRPr="00254057" w:rsidR="007A218E" w:rsidRDefault="00750D64" w14:paraId="1672FC96" w14:textId="77777777">
      <w:pPr>
        <w:spacing w:line="262" w:lineRule="exact"/>
        <w:rPr>
          <w:sz w:val="21"/>
          <w:szCs w:val="21"/>
        </w:rPr>
      </w:pPr>
      <w:r w:rsidRPr="00254057">
        <w:rPr>
          <w:sz w:val="21"/>
          <w:szCs w:val="21"/>
        </w:rPr>
        <w:t>Title:</w:t>
      </w:r>
      <w:r w:rsidRPr="00254057">
        <w:rPr>
          <w:sz w:val="21"/>
          <w:szCs w:val="21"/>
        </w:rPr>
        <w:tab/>
        <w:t xml:space="preserve"> </w:t>
      </w:r>
    </w:p>
    <w:p w:rsidRPr="00254057" w:rsidR="007A218E" w:rsidRDefault="00750D64" w14:paraId="5450B52C" w14:textId="77777777">
      <w:pPr>
        <w:spacing w:line="262" w:lineRule="exact"/>
        <w:jc w:val="center"/>
        <w:rPr>
          <w:b/>
          <w:sz w:val="21"/>
          <w:szCs w:val="21"/>
        </w:rPr>
      </w:pPr>
      <w:r w:rsidRPr="00254057">
        <w:rPr>
          <w:sz w:val="21"/>
          <w:szCs w:val="21"/>
        </w:rPr>
        <w:br w:type="page"/>
      </w:r>
      <w:r w:rsidRPr="00254057">
        <w:rPr>
          <w:b/>
          <w:sz w:val="21"/>
          <w:szCs w:val="21"/>
        </w:rPr>
        <w:lastRenderedPageBreak/>
        <w:t>Exhibit A</w:t>
      </w:r>
    </w:p>
    <w:p w:rsidRPr="00254057" w:rsidR="007A218E" w:rsidRDefault="007A218E" w14:paraId="3743390B" w14:textId="77777777">
      <w:pPr>
        <w:spacing w:line="262" w:lineRule="exact"/>
        <w:jc w:val="center"/>
        <w:rPr>
          <w:b/>
          <w:sz w:val="21"/>
          <w:szCs w:val="21"/>
        </w:rPr>
      </w:pPr>
    </w:p>
    <w:bookmarkEnd w:id="0"/>
    <w:p w:rsidRPr="00254057" w:rsidR="007A218E" w:rsidRDefault="000D3CD1" w14:paraId="28F02F98" w14:textId="38BA337F">
      <w:pPr>
        <w:spacing w:line="262" w:lineRule="exact"/>
        <w:jc w:val="center"/>
        <w:rPr>
          <w:sz w:val="21"/>
          <w:szCs w:val="21"/>
        </w:rPr>
      </w:pPr>
      <w:r>
        <w:rPr>
          <w:b/>
          <w:sz w:val="21"/>
          <w:szCs w:val="21"/>
        </w:rPr>
        <w:t>NDA</w:t>
      </w:r>
    </w:p>
    <w:sectPr w:rsidRPr="00254057" w:rsidR="007A218E" w:rsidSect="00254057">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440" w:bottom="1440" w:left="1440" w:header="1440"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08F0" w:rsidRDefault="000E08F0" w14:paraId="62B96E21" w14:textId="77777777">
      <w:r>
        <w:separator/>
      </w:r>
    </w:p>
  </w:endnote>
  <w:endnote w:type="continuationSeparator" w:id="0">
    <w:p w:rsidR="000E08F0" w:rsidRDefault="000E08F0" w14:paraId="12645E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218E" w:rsidRDefault="007A218E" w14:paraId="1A6DE789" w14:textId="77777777">
    <w:pPr>
      <w:spacing w:line="240" w:lineRule="exact"/>
    </w:pPr>
  </w:p>
  <w:p w:rsidR="007A218E" w:rsidP="0064255F" w:rsidRDefault="0064255F" w14:paraId="05582D11" w14:textId="3AFE3475">
    <w:pPr>
      <w:pStyle w:val="DocID"/>
    </w:pPr>
    <w:r w:rsidRPr="0064255F">
      <w:t>166427800_2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72AF" w:rsidP="0064255F" w:rsidRDefault="0064255F" w14:paraId="4F79E5D3" w14:textId="755A54A4">
    <w:pPr>
      <w:pStyle w:val="DocID"/>
    </w:pPr>
    <w:r w:rsidRPr="0064255F">
      <w:t>166427800_2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72AF" w:rsidP="0064255F" w:rsidRDefault="0064255F" w14:paraId="4DE519D8" w14:textId="6AE8E7C0">
    <w:pPr>
      <w:pStyle w:val="DocID"/>
    </w:pPr>
    <w:r w:rsidRPr="0064255F">
      <w:t>166427800_2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08F0" w:rsidRDefault="000E08F0" w14:paraId="12C69195" w14:textId="77777777">
      <w:r>
        <w:separator/>
      </w:r>
    </w:p>
  </w:footnote>
  <w:footnote w:type="continuationSeparator" w:id="0">
    <w:p w:rsidR="000E08F0" w:rsidRDefault="000E08F0" w14:paraId="32B68F2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218E" w:rsidRDefault="00750D64" w14:paraId="124C6F8A" w14:textId="77777777">
    <w:pPr>
      <w:spacing w:line="328" w:lineRule="exact"/>
    </w:pPr>
    <w:r>
      <w:t xml:space="preserve">Page </w:t>
    </w:r>
    <w:r>
      <w:fldChar w:fldCharType="begin"/>
    </w:r>
    <w:r>
      <w:instrText xml:space="preserve">PAGE </w:instrText>
    </w:r>
    <w:r>
      <w:fldChar w:fldCharType="separate"/>
    </w:r>
    <w:r w:rsidR="006248CE">
      <w:rPr>
        <w:noProof/>
      </w:rPr>
      <w:t>2</w:t>
    </w:r>
    <w:r>
      <w:rPr>
        <w:noProof/>
      </w:rPr>
      <w:fldChar w:fldCharType="end"/>
    </w:r>
  </w:p>
  <w:p w:rsidR="007A218E" w:rsidRDefault="007A218E" w14:paraId="195FBC54" w14:textId="77777777">
    <w:pPr>
      <w:spacing w:line="328" w:lineRule="exact"/>
    </w:pPr>
  </w:p>
  <w:p w:rsidR="007A218E" w:rsidRDefault="007A218E" w14:paraId="08C8A907" w14:textId="77777777">
    <w:pPr>
      <w:spacing w:line="240" w:lineRule="exact"/>
    </w:pPr>
  </w:p>
  <w:p w:rsidR="00CF2D3A" w:rsidRDefault="00CF2D3A" w14:paraId="5240046C"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72AF" w:rsidRDefault="002672AF" w14:paraId="0CC664A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72AF" w:rsidRDefault="002672AF" w14:paraId="53CBD938"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18E"/>
    <w:rsid w:val="000D3CD1"/>
    <w:rsid w:val="000E08F0"/>
    <w:rsid w:val="00181F70"/>
    <w:rsid w:val="00254057"/>
    <w:rsid w:val="002672AF"/>
    <w:rsid w:val="002D46FF"/>
    <w:rsid w:val="002E542C"/>
    <w:rsid w:val="00321C22"/>
    <w:rsid w:val="00326706"/>
    <w:rsid w:val="00326BF3"/>
    <w:rsid w:val="0050797D"/>
    <w:rsid w:val="005C13DD"/>
    <w:rsid w:val="00601EA1"/>
    <w:rsid w:val="006248CE"/>
    <w:rsid w:val="0064255F"/>
    <w:rsid w:val="00667567"/>
    <w:rsid w:val="006D0C55"/>
    <w:rsid w:val="00750D64"/>
    <w:rsid w:val="00791790"/>
    <w:rsid w:val="007A218E"/>
    <w:rsid w:val="00887BB3"/>
    <w:rsid w:val="008E40BD"/>
    <w:rsid w:val="00A35E46"/>
    <w:rsid w:val="00C56744"/>
    <w:rsid w:val="00CE68F4"/>
    <w:rsid w:val="00CF2D3A"/>
    <w:rsid w:val="00D7163B"/>
    <w:rsid w:val="00E97FE9"/>
    <w:rsid w:val="00F476D8"/>
    <w:rsid w:val="00F55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30232"/>
  <w15:docId w15:val="{261630D7-CB96-45E5-9D7B-5A2FA94FF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lang w:eastAsia="en-US"/>
    </w:rPr>
  </w:style>
  <w:style w:type="paragraph" w:styleId="Heading1">
    <w:name w:val="heading 1"/>
    <w:basedOn w:val="Normal"/>
    <w:next w:val="Normal"/>
    <w:qFormat/>
    <w:pPr>
      <w:keepNext/>
      <w:spacing w:after="240"/>
      <w:outlineLvl w:val="0"/>
    </w:pPr>
    <w:rPr>
      <w:b/>
    </w:rPr>
  </w:style>
  <w:style w:type="paragraph" w:styleId="Heading2">
    <w:name w:val="heading 2"/>
    <w:basedOn w:val="Normal"/>
    <w:next w:val="Normal"/>
    <w:qFormat/>
    <w:pPr>
      <w:spacing w:after="240"/>
      <w:outlineLvl w:val="1"/>
    </w:pPr>
  </w:style>
  <w:style w:type="paragraph" w:styleId="Heading3">
    <w:name w:val="heading 3"/>
    <w:basedOn w:val="Normal"/>
    <w:next w:val="Normal"/>
    <w:qFormat/>
    <w:pPr>
      <w:spacing w:after="240"/>
      <w:outlineLvl w:val="2"/>
    </w:pPr>
  </w:style>
  <w:style w:type="paragraph" w:styleId="Heading4">
    <w:name w:val="heading 4"/>
    <w:basedOn w:val="Normal"/>
    <w:next w:val="Normal"/>
    <w:qFormat/>
    <w:pPr>
      <w:spacing w:after="240"/>
      <w:outlineLvl w:val="3"/>
    </w:pPr>
  </w:style>
  <w:style w:type="paragraph" w:styleId="Heading5">
    <w:name w:val="heading 5"/>
    <w:basedOn w:val="Normal"/>
    <w:next w:val="Normal"/>
    <w:qFormat/>
    <w:pPr>
      <w:spacing w:after="240"/>
      <w:outlineLvl w:val="4"/>
    </w:pPr>
  </w:style>
  <w:style w:type="paragraph" w:styleId="Heading6">
    <w:name w:val="heading 6"/>
    <w:basedOn w:val="Normal"/>
    <w:next w:val="Normal"/>
    <w:qFormat/>
    <w:pPr>
      <w:spacing w:after="240"/>
      <w:outlineLvl w:val="5"/>
    </w:pPr>
  </w:style>
  <w:style w:type="paragraph" w:styleId="Heading7">
    <w:name w:val="heading 7"/>
    <w:basedOn w:val="Normal"/>
    <w:next w:val="Normal"/>
    <w:qFormat/>
    <w:pPr>
      <w:spacing w:after="240"/>
      <w:outlineLvl w:val="6"/>
    </w:pPr>
  </w:style>
  <w:style w:type="paragraph" w:styleId="Heading8">
    <w:name w:val="heading 8"/>
    <w:basedOn w:val="Normal"/>
    <w:next w:val="Normal"/>
    <w:qFormat/>
    <w:pPr>
      <w:spacing w:after="240"/>
      <w:outlineLvl w:val="7"/>
    </w:pPr>
  </w:style>
  <w:style w:type="paragraph" w:styleId="Heading9">
    <w:name w:val="heading 9"/>
    <w:basedOn w:val="Normal"/>
    <w:next w:val="Normal"/>
    <w:qFormat/>
    <w:pPr>
      <w:spacing w:after="240"/>
      <w:outlineLvl w:val="8"/>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lockText">
    <w:name w:val="Block Text"/>
    <w:aliases w:val="bl"/>
    <w:basedOn w:val="Normal"/>
    <w:pPr>
      <w:spacing w:after="240"/>
      <w:ind w:left="1440" w:right="1440"/>
    </w:pPr>
  </w:style>
  <w:style w:type="paragraph" w:styleId="BodyText">
    <w:name w:val="Body Text"/>
    <w:aliases w:val="b"/>
    <w:basedOn w:val="Normal"/>
    <w:pPr>
      <w:spacing w:after="240"/>
      <w:ind w:firstLine="720"/>
    </w:pPr>
  </w:style>
  <w:style w:type="paragraph" w:styleId="BodyText2">
    <w:name w:val="Body Text 2"/>
    <w:aliases w:val="b2"/>
    <w:basedOn w:val="Normal"/>
    <w:pPr>
      <w:spacing w:after="240"/>
    </w:pPr>
  </w:style>
  <w:style w:type="paragraph" w:styleId="BodyTextIndent">
    <w:name w:val="Body Text Indent"/>
    <w:aliases w:val="bi"/>
    <w:basedOn w:val="Normal"/>
    <w:pPr>
      <w:spacing w:after="240"/>
      <w:ind w:left="720"/>
    </w:pPr>
  </w:style>
  <w:style w:type="paragraph" w:styleId="BodyTextIndent2">
    <w:name w:val="Body Text Indent 2"/>
    <w:aliases w:val="bi2"/>
    <w:basedOn w:val="Normal"/>
    <w:pPr>
      <w:spacing w:after="240"/>
      <w:ind w:left="720" w:firstLine="720"/>
    </w:pPr>
  </w:style>
  <w:style w:type="paragraph" w:styleId="FootnoteText">
    <w:name w:val="footnote text"/>
    <w:basedOn w:val="Normal"/>
    <w:semiHidden/>
    <w:pPr>
      <w:spacing w:after="240"/>
      <w:ind w:firstLine="720"/>
    </w:pPr>
  </w:style>
  <w:style w:type="paragraph" w:styleId="Signature">
    <w:name w:val="Signature"/>
    <w:aliases w:val="sig"/>
    <w:basedOn w:val="Normal"/>
    <w:pPr>
      <w:keepNext/>
      <w:keepLines/>
      <w:ind w:left="4320"/>
    </w:pPr>
  </w:style>
  <w:style w:type="paragraph" w:styleId="Subtitle">
    <w:name w:val="Subtitle"/>
    <w:aliases w:val="st"/>
    <w:basedOn w:val="Normal"/>
    <w:next w:val="BodyText"/>
    <w:qFormat/>
    <w:pPr>
      <w:keepNext/>
      <w:keepLines/>
      <w:spacing w:after="240"/>
      <w:jc w:val="center"/>
    </w:pPr>
    <w:rPr>
      <w:caps/>
      <w:u w:val="single"/>
    </w:rPr>
  </w:style>
  <w:style w:type="paragraph" w:styleId="Title">
    <w:name w:val="Title"/>
    <w:aliases w:val="t"/>
    <w:basedOn w:val="Normal"/>
    <w:next w:val="Subtitle"/>
    <w:qFormat/>
    <w:pPr>
      <w:keepNext/>
      <w:keepLines/>
      <w:spacing w:after="240"/>
      <w:jc w:val="center"/>
    </w:pPr>
    <w:rPr>
      <w:b/>
      <w:caps/>
    </w:rPr>
  </w:style>
  <w:style w:type="paragraph" w:styleId="CharCharCharCharCharCharChar" w:customStyle="1">
    <w:name w:val="Char Char Char Char Char Char Char"/>
    <w:basedOn w:val="Normal"/>
    <w:pPr>
      <w:tabs>
        <w:tab w:val="left" w:pos="540"/>
        <w:tab w:val="left" w:pos="1260"/>
        <w:tab w:val="left" w:pos="1800"/>
      </w:tabs>
      <w:spacing w:before="240" w:after="160" w:line="240" w:lineRule="exact"/>
    </w:pPr>
    <w:rPr>
      <w:rFonts w:ascii="Verdana" w:hAnsi="Verdana"/>
    </w:rPr>
  </w:style>
  <w:style w:type="paragraph" w:styleId="BalloonText">
    <w:name w:val="Balloon Text"/>
    <w:basedOn w:val="Normal"/>
    <w:semiHidden/>
    <w:rPr>
      <w:rFonts w:ascii="Tahoma" w:hAnsi="Tahoma" w:cs="Tahoma"/>
      <w:sz w:val="16"/>
      <w:szCs w:val="16"/>
    </w:rPr>
  </w:style>
  <w:style w:type="paragraph" w:styleId="DocID" w:customStyle="1">
    <w:name w:val="DocID"/>
    <w:basedOn w:val="Normal"/>
    <w:uiPriority w:val="25"/>
    <w:rPr>
      <w:rFonts w:eastAsia="Calibri"/>
      <w:sz w:val="16"/>
      <w:szCs w:val="22"/>
    </w:rPr>
  </w:style>
  <w:style w:type="table" w:styleId="TableGrid">
    <w:name w:val="Table Grid"/>
    <w:basedOn w:val="TableNormal"/>
    <w:rsid w:val="00254057"/>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254057"/>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lastPrinted>1900-01-01T05:00:00.0000000Z</lastPrinted>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10" name="RGMatter">
    <vt:lpwstr>SGGP-006</vt:lpwstr>
  </op:property>
</op:Properties>
</file>