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F87A5" w14:textId="77502AFA" w:rsidR="0008467D" w:rsidRPr="0008467D" w:rsidRDefault="0008467D" w:rsidP="00294F62">
      <w:pPr>
        <w:ind w:left="454" w:hanging="454"/>
        <w:rPr>
          <w:sz w:val="28"/>
          <w:szCs w:val="28"/>
        </w:rPr>
      </w:pPr>
      <w:r w:rsidRPr="0008467D">
        <w:rPr>
          <w:rFonts w:hint="eastAsia"/>
          <w:sz w:val="28"/>
          <w:szCs w:val="28"/>
        </w:rPr>
        <w:t>阮正鑫 120032910012</w:t>
      </w:r>
    </w:p>
    <w:p w14:paraId="635741C8" w14:textId="110FA194" w:rsidR="00536305" w:rsidRPr="00864BD3" w:rsidRDefault="00B90DF5" w:rsidP="00294F62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864BD3">
        <w:rPr>
          <w:rFonts w:hint="eastAsia"/>
          <w:sz w:val="28"/>
          <w:szCs w:val="28"/>
        </w:rPr>
        <w:t>T</w:t>
      </w:r>
      <w:r w:rsidRPr="00864BD3">
        <w:rPr>
          <w:sz w:val="28"/>
          <w:szCs w:val="28"/>
        </w:rPr>
        <w:t xml:space="preserve">he result of f*I is [ </w:t>
      </w:r>
      <w:proofErr w:type="gramStart"/>
      <w:r w:rsidRPr="00864BD3">
        <w:rPr>
          <w:sz w:val="28"/>
          <w:szCs w:val="28"/>
        </w:rPr>
        <w:t>0  1</w:t>
      </w:r>
      <w:proofErr w:type="gramEnd"/>
      <w:r w:rsidRPr="00864BD3">
        <w:rPr>
          <w:sz w:val="28"/>
          <w:szCs w:val="28"/>
        </w:rPr>
        <w:t xml:space="preserve">  4  8  11  12  10  8  13  15  6]</w:t>
      </w:r>
    </w:p>
    <w:p w14:paraId="49FC0FE2" w14:textId="6CA13C0D" w:rsidR="00B90DF5" w:rsidRPr="00864BD3" w:rsidRDefault="00EF4EDE" w:rsidP="00E00793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864BD3">
        <w:rPr>
          <w:rFonts w:hint="eastAsia"/>
          <w:sz w:val="28"/>
          <w:szCs w:val="28"/>
        </w:rPr>
        <w:t>U</w:t>
      </w:r>
      <w:r w:rsidRPr="00864BD3">
        <w:rPr>
          <w:sz w:val="28"/>
          <w:szCs w:val="28"/>
        </w:rPr>
        <w:t xml:space="preserve">se the larger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</m:oMath>
      <w:r w:rsidRPr="00864BD3">
        <w:rPr>
          <w:rFonts w:hint="eastAsia"/>
          <w:sz w:val="28"/>
          <w:szCs w:val="28"/>
        </w:rPr>
        <w:t xml:space="preserve"> </w:t>
      </w:r>
      <w:r w:rsidRPr="00864BD3">
        <w:rPr>
          <w:sz w:val="28"/>
          <w:szCs w:val="28"/>
        </w:rPr>
        <w:t>to detect</w:t>
      </w:r>
      <w:r w:rsidR="00E00793" w:rsidRPr="00864BD3">
        <w:rPr>
          <w:sz w:val="28"/>
          <w:szCs w:val="28"/>
        </w:rPr>
        <w:t xml:space="preserve"> large scale edges.</w:t>
      </w:r>
    </w:p>
    <w:p w14:paraId="68610247" w14:textId="7E72705F" w:rsidR="00E00793" w:rsidRPr="00864BD3" w:rsidRDefault="00E00793" w:rsidP="00E00793">
      <w:pPr>
        <w:pStyle w:val="a3"/>
        <w:ind w:left="454" w:firstLineChars="0" w:firstLine="0"/>
        <w:rPr>
          <w:sz w:val="28"/>
          <w:szCs w:val="28"/>
        </w:rPr>
      </w:pPr>
      <w:r w:rsidRPr="00864BD3">
        <w:rPr>
          <w:sz w:val="28"/>
          <w:szCs w:val="28"/>
        </w:rPr>
        <w:t>High threshold</w:t>
      </w:r>
      <w:r w:rsidR="00493723">
        <w:rPr>
          <w:rFonts w:hint="eastAsia"/>
          <w:sz w:val="28"/>
          <w:szCs w:val="28"/>
        </w:rPr>
        <w:t>.</w:t>
      </w:r>
    </w:p>
    <w:p w14:paraId="21EBB255" w14:textId="665BB94A" w:rsidR="00E00793" w:rsidRPr="0008467D" w:rsidRDefault="0008467D" w:rsidP="0008467D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08467D">
        <w:rPr>
          <w:rFonts w:hint="eastAsia"/>
          <w:sz w:val="28"/>
          <w:szCs w:val="28"/>
        </w:rPr>
        <w:t>T</w:t>
      </w:r>
      <w:r w:rsidRPr="0008467D">
        <w:rPr>
          <w:sz w:val="28"/>
          <w:szCs w:val="28"/>
        </w:rPr>
        <w:t xml:space="preserve">he result of </w:t>
      </w:r>
      <w:r w:rsidRPr="0008467D">
        <w:rPr>
          <w:rFonts w:hint="eastAsia"/>
          <w:sz w:val="28"/>
          <w:szCs w:val="28"/>
        </w:rPr>
        <w:t>h</w:t>
      </w:r>
      <w:r w:rsidRPr="0008467D">
        <w:rPr>
          <w:sz w:val="28"/>
          <w:szCs w:val="28"/>
        </w:rPr>
        <w:t>ybrid image is shown as follows,</w:t>
      </w:r>
    </w:p>
    <w:p w14:paraId="4547963F" w14:textId="360F0767" w:rsidR="0008467D" w:rsidRDefault="0008467D" w:rsidP="0008467D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A0EC402" wp14:editId="04150936">
            <wp:extent cx="5274310" cy="2330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C964" w14:textId="52BDC45C" w:rsidR="0008467D" w:rsidRDefault="0008467D" w:rsidP="0008467D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6AA63AA" wp14:editId="417F7BD0">
            <wp:extent cx="5274310" cy="17564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E98B" w14:textId="12E2FA9B" w:rsidR="0008467D" w:rsidRDefault="0008467D" w:rsidP="0008467D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4B98359" wp14:editId="346146B9">
            <wp:extent cx="5274310" cy="23310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C628" w14:textId="7E164328" w:rsidR="0008467D" w:rsidRDefault="0008467D" w:rsidP="0008467D">
      <w:pPr>
        <w:rPr>
          <w:sz w:val="28"/>
          <w:szCs w:val="28"/>
        </w:rPr>
      </w:pPr>
    </w:p>
    <w:p w14:paraId="371B5523" w14:textId="1A029CC4" w:rsidR="0008467D" w:rsidRDefault="0008467D" w:rsidP="00743EFF">
      <w:pPr>
        <w:ind w:firstLineChars="150" w:firstLine="420"/>
        <w:rPr>
          <w:sz w:val="28"/>
          <w:szCs w:val="28"/>
        </w:rPr>
      </w:pPr>
      <w:r w:rsidRPr="0008467D">
        <w:rPr>
          <w:sz w:val="28"/>
          <w:szCs w:val="28"/>
        </w:rPr>
        <w:lastRenderedPageBreak/>
        <w:t>Hybrid images demonstrate how certain frequencies dominate at certain distances.</w:t>
      </w:r>
      <w:r>
        <w:rPr>
          <w:sz w:val="28"/>
          <w:szCs w:val="28"/>
        </w:rPr>
        <w:t xml:space="preserve"> </w:t>
      </w:r>
      <w:r w:rsidR="00743EFF">
        <w:rPr>
          <w:rFonts w:hint="eastAsia"/>
          <w:sz w:val="28"/>
          <w:szCs w:val="28"/>
        </w:rPr>
        <w:t>M</w:t>
      </w:r>
      <w:r w:rsidRPr="0008467D">
        <w:rPr>
          <w:sz w:val="28"/>
          <w:szCs w:val="28"/>
        </w:rPr>
        <w:t>ost notably, high frequencies dominate when the object is close you, while lower frequencies dominate when it is further away.</w:t>
      </w:r>
    </w:p>
    <w:p w14:paraId="7144C8B4" w14:textId="1C9D2B4E" w:rsidR="00743EFF" w:rsidRPr="00700F98" w:rsidRDefault="00700F98" w:rsidP="00700F98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1)</w:t>
      </w:r>
      <w:r w:rsidRPr="00700F98">
        <w:rPr>
          <w:rFonts w:hint="eastAsia"/>
          <w:sz w:val="28"/>
          <w:szCs w:val="28"/>
        </w:rPr>
        <w:t>T</w:t>
      </w:r>
      <w:r w:rsidRPr="00700F98">
        <w:rPr>
          <w:sz w:val="28"/>
          <w:szCs w:val="28"/>
        </w:rPr>
        <w:t>he</w:t>
      </w:r>
      <w:proofErr w:type="gramEnd"/>
      <w:r w:rsidRPr="00700F98">
        <w:rPr>
          <w:sz w:val="28"/>
          <w:szCs w:val="28"/>
        </w:rPr>
        <w:t xml:space="preserve"> result of Harris corner detector is shown as follows,</w:t>
      </w:r>
    </w:p>
    <w:p w14:paraId="0AE81509" w14:textId="67BBBEB3" w:rsidR="00700F98" w:rsidRDefault="00700F98" w:rsidP="00700F9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EB9033F" wp14:editId="4B821DFF">
            <wp:extent cx="2514600" cy="3632336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rigin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493" cy="365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</w:rPr>
        <w:drawing>
          <wp:inline distT="0" distB="0" distL="0" distR="0" wp14:anchorId="26591FAC" wp14:editId="6DCB0EED">
            <wp:extent cx="1951404" cy="2818695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la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212" cy="288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F873" w14:textId="565EC81E" w:rsidR="00700F98" w:rsidRDefault="00700F98" w:rsidP="00700F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Original result                     scaled result</w:t>
      </w:r>
    </w:p>
    <w:p w14:paraId="0D300F6D" w14:textId="6C119731" w:rsidR="00700F98" w:rsidRDefault="00700F98" w:rsidP="00700F9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6E54F09" wp14:editId="323D1313">
            <wp:extent cx="3409950" cy="2360607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otati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213" cy="237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2417" w14:textId="6ADA89F7" w:rsidR="00700F98" w:rsidRDefault="00700F98" w:rsidP="00700F98">
      <w:pPr>
        <w:ind w:firstLineChars="550" w:firstLine="1540"/>
        <w:rPr>
          <w:sz w:val="28"/>
          <w:szCs w:val="28"/>
        </w:rPr>
      </w:pPr>
      <w:r>
        <w:rPr>
          <w:sz w:val="28"/>
          <w:szCs w:val="28"/>
        </w:rPr>
        <w:t>Rotation result</w:t>
      </w:r>
    </w:p>
    <w:p w14:paraId="5CEBB1B4" w14:textId="4EADF101" w:rsidR="00700F98" w:rsidRDefault="00700F98" w:rsidP="00700F98">
      <w:pPr>
        <w:rPr>
          <w:sz w:val="28"/>
          <w:szCs w:val="28"/>
        </w:rPr>
      </w:pPr>
      <w:r w:rsidRPr="00700F98">
        <w:rPr>
          <w:sz w:val="28"/>
          <w:szCs w:val="28"/>
        </w:rPr>
        <w:lastRenderedPageBreak/>
        <w:t>As can be seen from the above picture</w:t>
      </w:r>
      <w:r>
        <w:rPr>
          <w:sz w:val="28"/>
          <w:szCs w:val="28"/>
        </w:rPr>
        <w:t>, r</w:t>
      </w:r>
      <w:r w:rsidRPr="00700F98">
        <w:rPr>
          <w:sz w:val="28"/>
          <w:szCs w:val="28"/>
        </w:rPr>
        <w:t>otation and scaling will not change the result</w:t>
      </w:r>
      <w:r w:rsidR="007E6568">
        <w:rPr>
          <w:sz w:val="28"/>
          <w:szCs w:val="28"/>
        </w:rPr>
        <w:t xml:space="preserve"> of </w:t>
      </w:r>
      <w:r w:rsidR="007E6568" w:rsidRPr="00700F98">
        <w:rPr>
          <w:sz w:val="28"/>
          <w:szCs w:val="28"/>
        </w:rPr>
        <w:t>Harris corner detector</w:t>
      </w:r>
      <w:r w:rsidR="007E6568">
        <w:rPr>
          <w:sz w:val="28"/>
          <w:szCs w:val="28"/>
        </w:rPr>
        <w:t>.</w:t>
      </w:r>
    </w:p>
    <w:p w14:paraId="02039047" w14:textId="735C51D4" w:rsidR="007E6568" w:rsidRDefault="007E6568" w:rsidP="00700F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2)</w:t>
      </w:r>
    </w:p>
    <w:p w14:paraId="37BC36CA" w14:textId="45FD28C3" w:rsidR="007E6568" w:rsidRDefault="007E6568" w:rsidP="00700F9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16D1310" wp14:editId="72124406">
            <wp:extent cx="2400300" cy="355253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riginal of SIF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789" cy="356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</w:rPr>
        <w:drawing>
          <wp:inline distT="0" distB="0" distL="0" distR="0" wp14:anchorId="7FCC73E6" wp14:editId="19C235FC">
            <wp:extent cx="1981200" cy="286173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aled of SIF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382" cy="28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2D82" w14:textId="77777777" w:rsidR="007E6568" w:rsidRDefault="007E6568" w:rsidP="007E6568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Original result</w:t>
      </w:r>
      <w:r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>scaled result</w:t>
      </w:r>
    </w:p>
    <w:p w14:paraId="4A58F549" w14:textId="61E1794C" w:rsidR="007E6568" w:rsidRDefault="007E6568" w:rsidP="007E6568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7E439B5" wp14:editId="52354D40">
            <wp:extent cx="3357213" cy="2324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otation of SIF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63" cy="23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33A9" w14:textId="77777777" w:rsidR="007E6568" w:rsidRDefault="007E6568" w:rsidP="007E6568">
      <w:pPr>
        <w:ind w:firstLineChars="550" w:firstLine="1540"/>
        <w:rPr>
          <w:sz w:val="28"/>
          <w:szCs w:val="28"/>
        </w:rPr>
      </w:pPr>
      <w:r>
        <w:rPr>
          <w:sz w:val="28"/>
          <w:szCs w:val="28"/>
        </w:rPr>
        <w:t>Rotation result</w:t>
      </w:r>
    </w:p>
    <w:p w14:paraId="21F74BC7" w14:textId="77777777" w:rsidR="007E6568" w:rsidRPr="00700F98" w:rsidRDefault="007E6568" w:rsidP="007E6568">
      <w:pPr>
        <w:rPr>
          <w:rFonts w:hint="eastAsia"/>
          <w:sz w:val="28"/>
          <w:szCs w:val="28"/>
        </w:rPr>
      </w:pPr>
      <w:bookmarkStart w:id="0" w:name="_GoBack"/>
      <w:bookmarkEnd w:id="0"/>
    </w:p>
    <w:sectPr w:rsidR="007E6568" w:rsidRPr="00700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633D9"/>
    <w:multiLevelType w:val="hybridMultilevel"/>
    <w:tmpl w:val="C9B488F4"/>
    <w:lvl w:ilvl="0" w:tplc="F2EE5DD2">
      <w:start w:val="1"/>
      <w:numFmt w:val="decimal"/>
      <w:lvlText w:val="%1、"/>
      <w:lvlJc w:val="left"/>
      <w:pPr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EF394F"/>
    <w:multiLevelType w:val="hybridMultilevel"/>
    <w:tmpl w:val="FF5026F0"/>
    <w:lvl w:ilvl="0" w:tplc="D2885FF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BD"/>
    <w:rsid w:val="0008467D"/>
    <w:rsid w:val="00294F62"/>
    <w:rsid w:val="0048430A"/>
    <w:rsid w:val="00493723"/>
    <w:rsid w:val="00536305"/>
    <w:rsid w:val="00644966"/>
    <w:rsid w:val="00700F98"/>
    <w:rsid w:val="00743EFF"/>
    <w:rsid w:val="007E6568"/>
    <w:rsid w:val="00833EBD"/>
    <w:rsid w:val="00864BD3"/>
    <w:rsid w:val="00B90DF5"/>
    <w:rsid w:val="00E00793"/>
    <w:rsid w:val="00EF4EDE"/>
    <w:rsid w:val="00FA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610F"/>
  <w15:chartTrackingRefBased/>
  <w15:docId w15:val="{AB782BCE-3467-4024-B5E8-C3A6A19C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DF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F4E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ruanzhengxin</dc:creator>
  <cp:keywords/>
  <dc:description/>
  <cp:lastModifiedBy>ruanzhengxin</cp:lastModifiedBy>
  <cp:revision>5</cp:revision>
  <cp:lastPrinted>2021-03-30T03:23:00Z</cp:lastPrinted>
  <dcterms:created xsi:type="dcterms:W3CDTF">2021-03-26T03:36:00Z</dcterms:created>
  <dcterms:modified xsi:type="dcterms:W3CDTF">2021-03-30T03:23:00Z</dcterms:modified>
</cp:coreProperties>
</file>