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3AE" w:rsidRPr="009C13AE" w:rsidRDefault="009C13AE" w:rsidP="009C1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Payment Service System — Reactive </w:t>
      </w:r>
      <w:proofErr w:type="spellStart"/>
      <w:r w:rsidRPr="009C1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Microservices</w:t>
      </w:r>
      <w:proofErr w:type="spellEnd"/>
    </w:p>
    <w:p w:rsidR="009C13AE" w:rsidRPr="009C13AE" w:rsidRDefault="009C13AE" w:rsidP="009C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A fully reactive </w:t>
      </w:r>
      <w:proofErr w:type="spellStart"/>
      <w:r w:rsidRPr="009C13A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-based system built using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Spring </w:t>
      </w:r>
      <w:proofErr w:type="spellStart"/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WebFlux</w:t>
      </w:r>
      <w:proofErr w:type="spellEnd"/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R2DBC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JWT Security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inter-service communication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demonstrates real-world features like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processing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order updates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 using modern Spring frameworks.</w:t>
      </w:r>
    </w:p>
    <w:p w:rsidR="009C13AE" w:rsidRPr="009C13AE" w:rsidRDefault="009C13AE" w:rsidP="009C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C1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Microservices</w:t>
      </w:r>
      <w:proofErr w:type="spellEnd"/>
      <w:r w:rsidRPr="009C1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Included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1. User Service</w:t>
      </w:r>
    </w:p>
    <w:p w:rsidR="009C13AE" w:rsidRPr="009C13AE" w:rsidRDefault="009C13AE" w:rsidP="009C1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User registration &amp; login</w:t>
      </w:r>
    </w:p>
    <w:p w:rsidR="009C13AE" w:rsidRPr="009C13AE" w:rsidRDefault="009C13AE" w:rsidP="009C1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Generates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tokens</w:t>
      </w:r>
    </w:p>
    <w:p w:rsidR="009C13AE" w:rsidRPr="009C13AE" w:rsidRDefault="009C13AE" w:rsidP="009C1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Validates authentication for other services</w:t>
      </w:r>
    </w:p>
    <w:p w:rsidR="009C13AE" w:rsidRPr="009C13AE" w:rsidRDefault="009C13AE" w:rsidP="009C1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Stores reactive user data with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H2 R2DBC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2. Order Service</w:t>
      </w:r>
    </w:p>
    <w:p w:rsidR="009C13AE" w:rsidRPr="009C13AE" w:rsidRDefault="009C13AE" w:rsidP="009C1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Creates and manages user orders</w:t>
      </w:r>
    </w:p>
    <w:p w:rsidR="009C13AE" w:rsidRPr="009C13AE" w:rsidRDefault="009C13AE" w:rsidP="009C1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Maintains order status</w:t>
      </w:r>
    </w:p>
    <w:p w:rsidR="009C13AE" w:rsidRPr="009C13AE" w:rsidRDefault="009C13AE" w:rsidP="009C1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Handles order updates triggered by Payment service</w:t>
      </w:r>
    </w:p>
    <w:p w:rsidR="009C13AE" w:rsidRPr="009C13AE" w:rsidRDefault="009C13AE" w:rsidP="009C1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H2 R2DBC for reactive persistence</w:t>
      </w:r>
    </w:p>
    <w:p w:rsidR="009C13AE" w:rsidRPr="009C13AE" w:rsidRDefault="009C13AE" w:rsidP="009C1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Secured via JWT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3. Payment Service</w:t>
      </w:r>
    </w:p>
    <w:p w:rsidR="009C13AE" w:rsidRPr="009C13AE" w:rsidRDefault="009C13AE" w:rsidP="009C1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Processes payments for orders</w:t>
      </w:r>
    </w:p>
    <w:p w:rsidR="009C13AE" w:rsidRPr="009C13AE" w:rsidRDefault="009C13AE" w:rsidP="009C1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On successful payment → </w:t>
      </w:r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calls Order Service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 to update order status</w:t>
      </w:r>
    </w:p>
    <w:p w:rsidR="009C13AE" w:rsidRPr="009C13AE" w:rsidRDefault="009C13AE" w:rsidP="009C1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3AE">
        <w:rPr>
          <w:rFonts w:ascii="Times New Roman" w:eastAsia="Times New Roman" w:hAnsi="Times New Roman" w:cs="Times New Roman"/>
          <w:sz w:val="24"/>
          <w:szCs w:val="24"/>
        </w:rPr>
        <w:t>WebClient</w:t>
      </w:r>
      <w:proofErr w:type="spellEnd"/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 used for reactive inter-service communication</w:t>
      </w:r>
    </w:p>
    <w:p w:rsidR="009C13AE" w:rsidRPr="009C13AE" w:rsidRDefault="009C13AE" w:rsidP="009C1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Stores payment records (reactive database)</w:t>
      </w:r>
    </w:p>
    <w:p w:rsidR="009C13AE" w:rsidRPr="009C13AE" w:rsidRDefault="009C13AE" w:rsidP="009C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Features Showcased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Reactive Spring </w:t>
      </w:r>
      <w:proofErr w:type="spellStart"/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WebFlux</w:t>
      </w:r>
      <w:proofErr w:type="spellEnd"/>
    </w:p>
    <w:p w:rsidR="009C13AE" w:rsidRPr="009C13AE" w:rsidRDefault="009C13AE" w:rsidP="009C1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All three services built using </w:t>
      </w:r>
      <w:proofErr w:type="spellStart"/>
      <w:r w:rsidRPr="009C13AE">
        <w:rPr>
          <w:rFonts w:ascii="Times New Roman" w:eastAsia="Times New Roman" w:hAnsi="Times New Roman" w:cs="Times New Roman"/>
          <w:b/>
          <w:bCs/>
          <w:sz w:val="24"/>
          <w:szCs w:val="24"/>
        </w:rPr>
        <w:t>WebFlux</w:t>
      </w:r>
      <w:proofErr w:type="spellEnd"/>
    </w:p>
    <w:p w:rsidR="009C13AE" w:rsidRPr="009C13AE" w:rsidRDefault="009C13AE" w:rsidP="009C1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Non-blocking controllers</w:t>
      </w:r>
    </w:p>
    <w:p w:rsidR="009C13AE" w:rsidRPr="009C13AE" w:rsidRDefault="009C13AE" w:rsidP="009C1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3AE">
        <w:rPr>
          <w:rFonts w:ascii="Times New Roman" w:eastAsia="Times New Roman" w:hAnsi="Times New Roman" w:cs="Times New Roman"/>
          <w:sz w:val="24"/>
          <w:szCs w:val="24"/>
        </w:rPr>
        <w:t>WebClient</w:t>
      </w:r>
      <w:proofErr w:type="spellEnd"/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9C13AE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 calls between services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Reactive Database (R2DBC + H2)</w:t>
      </w:r>
    </w:p>
    <w:p w:rsidR="009C13AE" w:rsidRPr="009C13AE" w:rsidRDefault="009C13AE" w:rsidP="009C1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Fully reactive persistence layer</w:t>
      </w:r>
    </w:p>
    <w:p w:rsidR="009C13AE" w:rsidRPr="009C13AE" w:rsidRDefault="009C13AE" w:rsidP="009C1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Demonstrates how to use H2 with R2DBC driver</w:t>
      </w:r>
    </w:p>
    <w:p w:rsidR="00C42295" w:rsidRDefault="009C13AE" w:rsidP="00C42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Each service maintains its own independent DB</w:t>
      </w:r>
    </w:p>
    <w:p w:rsidR="009C13AE" w:rsidRPr="009C13AE" w:rsidRDefault="009C13AE" w:rsidP="00C42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295">
        <w:rPr>
          <w:rFonts w:ascii="Times New Roman" w:eastAsia="Times New Roman" w:hAnsi="Times New Roman" w:cs="Times New Roman"/>
          <w:b/>
          <w:bCs/>
          <w:sz w:val="27"/>
          <w:szCs w:val="27"/>
        </w:rPr>
        <w:t>JWT Authentication</w:t>
      </w:r>
    </w:p>
    <w:p w:rsidR="009C13AE" w:rsidRPr="009C13AE" w:rsidRDefault="009C13AE" w:rsidP="009C1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Login → return JWT token</w:t>
      </w:r>
    </w:p>
    <w:p w:rsidR="009C13AE" w:rsidRPr="009C13AE" w:rsidRDefault="009C13AE" w:rsidP="009C1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API endpoints protected using Bearer token</w:t>
      </w:r>
    </w:p>
    <w:p w:rsidR="004E7D4F" w:rsidRDefault="009C13AE" w:rsidP="004E7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Inter-service calls authenticated if needed</w:t>
      </w:r>
    </w:p>
    <w:p w:rsidR="009C13AE" w:rsidRPr="009C13AE" w:rsidRDefault="009C13AE" w:rsidP="004E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D4F">
        <w:rPr>
          <w:rFonts w:ascii="Times New Roman" w:eastAsia="Times New Roman" w:hAnsi="Times New Roman" w:cs="Times New Roman"/>
          <w:b/>
          <w:bCs/>
          <w:sz w:val="27"/>
          <w:szCs w:val="27"/>
        </w:rPr>
        <w:t>Inter-Service Communication</w:t>
      </w:r>
    </w:p>
    <w:p w:rsidR="009C13AE" w:rsidRPr="009C13AE" w:rsidRDefault="009C13AE" w:rsidP="009C1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Payment Service </w:t>
      </w:r>
      <w:proofErr w:type="gramStart"/>
      <w:r w:rsidRPr="009C13AE">
        <w:rPr>
          <w:rFonts w:ascii="Times New Roman" w:eastAsia="Times New Roman" w:hAnsi="Times New Roman" w:cs="Times New Roman"/>
          <w:sz w:val="24"/>
          <w:szCs w:val="24"/>
        </w:rPr>
        <w:t>calls</w:t>
      </w:r>
      <w:proofErr w:type="gramEnd"/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 Order Service PATCH API</w:t>
      </w:r>
    </w:p>
    <w:p w:rsidR="009C13AE" w:rsidRPr="009C13AE" w:rsidRDefault="009C13AE" w:rsidP="009C1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Order Service updates status to </w:t>
      </w:r>
      <w:r w:rsidRPr="009C13AE">
        <w:rPr>
          <w:rFonts w:ascii="Courier New" w:eastAsia="Times New Roman" w:hAnsi="Courier New" w:cs="Courier New"/>
          <w:sz w:val="20"/>
          <w:szCs w:val="20"/>
        </w:rPr>
        <w:t>PAID</w:t>
      </w:r>
    </w:p>
    <w:p w:rsidR="00B87250" w:rsidRDefault="009C13AE" w:rsidP="00B872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Clean reactive pipeline with </w:t>
      </w:r>
      <w:proofErr w:type="spellStart"/>
      <w:r w:rsidRPr="009C13AE">
        <w:rPr>
          <w:rFonts w:ascii="Courier New" w:eastAsia="Times New Roman" w:hAnsi="Courier New" w:cs="Courier New"/>
          <w:sz w:val="20"/>
          <w:szCs w:val="20"/>
        </w:rPr>
        <w:t>flatMap</w:t>
      </w:r>
      <w:proofErr w:type="spellEnd"/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3AE">
        <w:rPr>
          <w:rFonts w:ascii="Courier New" w:eastAsia="Times New Roman" w:hAnsi="Courier New" w:cs="Courier New"/>
          <w:sz w:val="20"/>
          <w:szCs w:val="20"/>
        </w:rPr>
        <w:t>then</w:t>
      </w:r>
      <w:r w:rsidRPr="009C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3AE">
        <w:rPr>
          <w:rFonts w:ascii="Courier New" w:eastAsia="Times New Roman" w:hAnsi="Courier New" w:cs="Courier New"/>
          <w:sz w:val="20"/>
          <w:szCs w:val="20"/>
        </w:rPr>
        <w:t>Mono</w:t>
      </w:r>
    </w:p>
    <w:p w:rsidR="009C13AE" w:rsidRPr="009C13AE" w:rsidRDefault="009C13AE" w:rsidP="00B87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2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Clean </w:t>
      </w:r>
      <w:proofErr w:type="spellStart"/>
      <w:r w:rsidRPr="00B87250">
        <w:rPr>
          <w:rFonts w:ascii="Times New Roman" w:eastAsia="Times New Roman" w:hAnsi="Times New Roman" w:cs="Times New Roman"/>
          <w:b/>
          <w:bCs/>
          <w:sz w:val="27"/>
          <w:szCs w:val="27"/>
        </w:rPr>
        <w:t>Microservice</w:t>
      </w:r>
      <w:proofErr w:type="spellEnd"/>
      <w:r w:rsidRPr="00B872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</w:t>
      </w:r>
    </w:p>
    <w:p w:rsidR="009C13AE" w:rsidRPr="009C13AE" w:rsidRDefault="009C13AE" w:rsidP="009C1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Each service runs on a separate port</w:t>
      </w:r>
    </w:p>
    <w:p w:rsidR="009C13AE" w:rsidRPr="009C13AE" w:rsidRDefault="009C13AE" w:rsidP="009C1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Independent build, run, deploy</w:t>
      </w:r>
    </w:p>
    <w:p w:rsidR="009C13AE" w:rsidRPr="009C13AE" w:rsidRDefault="009C13AE" w:rsidP="009C1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Domain-driven design</w:t>
      </w:r>
    </w:p>
    <w:p w:rsidR="009C13AE" w:rsidRPr="009C13AE" w:rsidRDefault="009C13AE" w:rsidP="009C1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Future-ready for Docker &amp; Kubernetes</w:t>
      </w:r>
    </w:p>
    <w:p w:rsidR="009C13AE" w:rsidRPr="009C13AE" w:rsidRDefault="009C13AE" w:rsidP="009C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Demonstrated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1. User registers &amp; logs in → receives JWT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 xml:space="preserve">POST /users/register  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>POST /users/login → returns token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2. User creates an order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 xml:space="preserve">POST /orders  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>Status = "PENDING"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3. Payment is made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 xml:space="preserve">POST /payments  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 xml:space="preserve">→ Saves payment  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 xml:space="preserve">→ Calls Order Service  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>→ Updates order status to "PAID"</w:t>
      </w:r>
    </w:p>
    <w:p w:rsidR="009C13AE" w:rsidRPr="009C13AE" w:rsidRDefault="009C13AE" w:rsidP="009C1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3AE">
        <w:rPr>
          <w:rFonts w:ascii="Times New Roman" w:eastAsia="Times New Roman" w:hAnsi="Times New Roman" w:cs="Times New Roman"/>
          <w:b/>
          <w:bCs/>
          <w:sz w:val="27"/>
          <w:szCs w:val="27"/>
        </w:rPr>
        <w:t>4. Updated order can be viewed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>GET /orders/{id}</w:t>
      </w:r>
    </w:p>
    <w:p w:rsidR="009C13AE" w:rsidRPr="009C13AE" w:rsidRDefault="009C13AE" w:rsidP="009C1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E">
        <w:rPr>
          <w:rFonts w:ascii="Courier New" w:eastAsia="Times New Roman" w:hAnsi="Courier New" w:cs="Courier New"/>
          <w:sz w:val="20"/>
          <w:szCs w:val="20"/>
        </w:rPr>
        <w:t>→ status = PAID</w:t>
      </w:r>
    </w:p>
    <w:p w:rsidR="009C13AE" w:rsidRPr="009C13AE" w:rsidRDefault="009C13AE" w:rsidP="009C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This fully demonstrates:</w:t>
      </w:r>
    </w:p>
    <w:p w:rsidR="009C13AE" w:rsidRPr="009C13AE" w:rsidRDefault="009C13AE" w:rsidP="009C1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API flow</w:t>
      </w:r>
    </w:p>
    <w:p w:rsidR="009C13AE" w:rsidRPr="009C13AE" w:rsidRDefault="009C13AE" w:rsidP="009C1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Inter-service communication</w:t>
      </w:r>
    </w:p>
    <w:p w:rsidR="009C13AE" w:rsidRPr="009C13AE" w:rsidRDefault="009C13AE" w:rsidP="009C1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Secure operations</w:t>
      </w:r>
    </w:p>
    <w:p w:rsidR="009C13AE" w:rsidRPr="009C13AE" w:rsidRDefault="009C13AE" w:rsidP="009C1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E">
        <w:rPr>
          <w:rFonts w:ascii="Times New Roman" w:eastAsia="Times New Roman" w:hAnsi="Times New Roman" w:cs="Times New Roman"/>
          <w:sz w:val="24"/>
          <w:szCs w:val="24"/>
        </w:rPr>
        <w:t>Persistent state changes</w:t>
      </w:r>
    </w:p>
    <w:p w:rsidR="009065B2" w:rsidRDefault="009065B2"/>
    <w:p w:rsidR="0041532C" w:rsidRDefault="0041532C"/>
    <w:p w:rsidR="0041532C" w:rsidRDefault="0041532C" w:rsidP="0041532C">
      <w:pPr>
        <w:pStyle w:val="Heading1"/>
      </w:pPr>
      <w:r>
        <w:rPr>
          <w:rStyle w:val="Strong"/>
          <w:b/>
          <w:bCs/>
        </w:rPr>
        <w:t>Key Points Demonstrated</w:t>
      </w:r>
    </w:p>
    <w:p w:rsidR="0041532C" w:rsidRDefault="0041532C" w:rsidP="0041532C">
      <w:pPr>
        <w:pStyle w:val="NormalWeb"/>
        <w:numPr>
          <w:ilvl w:val="0"/>
          <w:numId w:val="10"/>
        </w:numPr>
      </w:pPr>
      <w:r>
        <w:rPr>
          <w:rStyle w:val="Strong"/>
        </w:rPr>
        <w:t>JWT Authentication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User login returns token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All endpoints in Order &amp; Payment require JWT</w:t>
      </w:r>
    </w:p>
    <w:p w:rsidR="0041532C" w:rsidRDefault="0041532C" w:rsidP="0041532C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Reactive </w:t>
      </w:r>
      <w:proofErr w:type="spellStart"/>
      <w:r>
        <w:rPr>
          <w:rStyle w:val="Strong"/>
        </w:rPr>
        <w:t>Microservices</w:t>
      </w:r>
      <w:proofErr w:type="spellEnd"/>
    </w:p>
    <w:p w:rsidR="0041532C" w:rsidRDefault="0041532C" w:rsidP="0041532C">
      <w:pPr>
        <w:pStyle w:val="NormalWeb"/>
        <w:numPr>
          <w:ilvl w:val="1"/>
          <w:numId w:val="10"/>
        </w:numPr>
      </w:pPr>
      <w:proofErr w:type="spellStart"/>
      <w:r>
        <w:t>WebFlux</w:t>
      </w:r>
      <w:proofErr w:type="spellEnd"/>
      <w:r>
        <w:t xml:space="preserve"> controllers return Mono/Flux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 xml:space="preserve">Non-blocking </w:t>
      </w:r>
      <w:proofErr w:type="spellStart"/>
      <w:r>
        <w:t>WebClient</w:t>
      </w:r>
      <w:proofErr w:type="spellEnd"/>
      <w:r>
        <w:t xml:space="preserve"> for inter-service call</w:t>
      </w:r>
    </w:p>
    <w:p w:rsidR="0041532C" w:rsidRDefault="0041532C" w:rsidP="0041532C">
      <w:pPr>
        <w:pStyle w:val="NormalWeb"/>
        <w:numPr>
          <w:ilvl w:val="0"/>
          <w:numId w:val="10"/>
        </w:numPr>
      </w:pPr>
      <w:r>
        <w:rPr>
          <w:rStyle w:val="Strong"/>
        </w:rPr>
        <w:t>Inter-Service Communication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Payment service updates Order status using PATCH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JWT token is forwarded for authorization</w:t>
      </w:r>
    </w:p>
    <w:p w:rsidR="0041532C" w:rsidRDefault="0041532C" w:rsidP="0041532C">
      <w:pPr>
        <w:pStyle w:val="NormalWeb"/>
        <w:numPr>
          <w:ilvl w:val="0"/>
          <w:numId w:val="10"/>
        </w:numPr>
      </w:pPr>
      <w:r>
        <w:rPr>
          <w:rStyle w:val="Strong"/>
        </w:rPr>
        <w:t>Portfolio Ready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Separate ports per service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Secured REST APIs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Reactive database interactions with H2 R2DBC</w:t>
      </w:r>
    </w:p>
    <w:p w:rsidR="0041532C" w:rsidRDefault="0041532C" w:rsidP="0041532C">
      <w:pPr>
        <w:pStyle w:val="NormalWeb"/>
        <w:numPr>
          <w:ilvl w:val="1"/>
          <w:numId w:val="10"/>
        </w:numPr>
      </w:pPr>
      <w:r>
        <w:t>Full payment → order workflow demonstration</w:t>
      </w:r>
    </w:p>
    <w:p w:rsidR="0041532C" w:rsidRDefault="0041532C">
      <w:bookmarkStart w:id="0" w:name="_GoBack"/>
      <w:bookmarkEnd w:id="0"/>
    </w:p>
    <w:sectPr w:rsidR="004153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D070C"/>
    <w:multiLevelType w:val="multilevel"/>
    <w:tmpl w:val="1A4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D74E3"/>
    <w:multiLevelType w:val="multilevel"/>
    <w:tmpl w:val="FAA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44233"/>
    <w:multiLevelType w:val="multilevel"/>
    <w:tmpl w:val="CEE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613CF"/>
    <w:multiLevelType w:val="multilevel"/>
    <w:tmpl w:val="2C16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B32E2"/>
    <w:multiLevelType w:val="multilevel"/>
    <w:tmpl w:val="954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C39BD"/>
    <w:multiLevelType w:val="multilevel"/>
    <w:tmpl w:val="916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C7B1F"/>
    <w:multiLevelType w:val="multilevel"/>
    <w:tmpl w:val="5DA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5555C"/>
    <w:multiLevelType w:val="multilevel"/>
    <w:tmpl w:val="E50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21A03"/>
    <w:multiLevelType w:val="multilevel"/>
    <w:tmpl w:val="3A48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77B8E"/>
    <w:multiLevelType w:val="multilevel"/>
    <w:tmpl w:val="B0AE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3AE"/>
    <w:rsid w:val="0041532C"/>
    <w:rsid w:val="004E7D4F"/>
    <w:rsid w:val="0069630A"/>
    <w:rsid w:val="009065B2"/>
    <w:rsid w:val="009C13AE"/>
    <w:rsid w:val="00B87250"/>
    <w:rsid w:val="00B911E8"/>
    <w:rsid w:val="00C42295"/>
    <w:rsid w:val="00F1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E9B7"/>
  <w15:chartTrackingRefBased/>
  <w15:docId w15:val="{90875663-0772-4C01-89C7-AF8E2766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13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C13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13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C13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1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13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3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3A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C13AE"/>
  </w:style>
  <w:style w:type="character" w:customStyle="1" w:styleId="hljs-keyword">
    <w:name w:val="hljs-keyword"/>
    <w:basedOn w:val="DefaultParagraphFont"/>
    <w:rsid w:val="009C13AE"/>
  </w:style>
  <w:style w:type="character" w:customStyle="1" w:styleId="hljs-builtin">
    <w:name w:val="hljs-built_in"/>
    <w:basedOn w:val="DefaultParagraphFont"/>
    <w:rsid w:val="009C1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2025-12-04T10:57:00Z</dcterms:created>
  <dcterms:modified xsi:type="dcterms:W3CDTF">2025-12-04T12:41:00Z</dcterms:modified>
</cp:coreProperties>
</file>