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סיכום הישגים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58,301</w:t>
            </w:r>
          </w:p>
        </w:tc>
        <w:tc>
          <w:tcPr>
            <w:tcW w:type="dxa" w:w="2160"/>
          </w:tcPr>
          <w:p>
            <w:r>
              <w:t>70,977</w:t>
            </w:r>
          </w:p>
        </w:tc>
        <w:tc>
          <w:tcPr>
            <w:tcW w:type="dxa" w:w="2160"/>
          </w:tcPr>
          <w:p>
            <w:r>
              <w:t>-12,676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90,966</w:t>
            </w:r>
          </w:p>
        </w:tc>
        <w:tc>
          <w:tcPr>
            <w:tcW w:type="dxa" w:w="2160"/>
          </w:tcPr>
          <w:p>
            <w:r>
              <w:t>31,987</w:t>
            </w:r>
          </w:p>
        </w:tc>
        <w:tc>
          <w:tcPr>
            <w:tcW w:type="dxa" w:w="2160"/>
          </w:tcPr>
          <w:p>
            <w:r>
              <w:t>58,979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50,929</w:t>
            </w:r>
          </w:p>
        </w:tc>
        <w:tc>
          <w:tcPr>
            <w:tcW w:type="dxa" w:w="2160"/>
          </w:tcPr>
          <w:p>
            <w:r>
              <w:t>43,940</w:t>
            </w:r>
          </w:p>
        </w:tc>
        <w:tc>
          <w:tcPr>
            <w:tcW w:type="dxa" w:w="2160"/>
          </w:tcPr>
          <w:p>
            <w:r>
              <w:t>6,989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90,758</w:t>
            </w:r>
          </w:p>
        </w:tc>
        <w:tc>
          <w:tcPr>
            <w:tcW w:type="dxa" w:w="2160"/>
          </w:tcPr>
          <w:p>
            <w:r>
              <w:t>69,879</w:t>
            </w:r>
          </w:p>
        </w:tc>
        <w:tc>
          <w:tcPr>
            <w:tcW w:type="dxa" w:w="2160"/>
          </w:tcPr>
          <w:p>
            <w:r>
              <w:t>20,879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87,004</w:t>
            </w:r>
          </w:p>
        </w:tc>
        <w:tc>
          <w:tcPr>
            <w:tcW w:type="dxa" w:w="2160"/>
          </w:tcPr>
          <w:p>
            <w:r>
              <w:t>75,342</w:t>
            </w:r>
          </w:p>
        </w:tc>
        <w:tc>
          <w:tcPr>
            <w:tcW w:type="dxa" w:w="2160"/>
          </w:tcPr>
          <w:p>
            <w:r>
              <w:t>11,662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66,248</w:t>
            </w:r>
          </w:p>
        </w:tc>
        <w:tc>
          <w:tcPr>
            <w:tcW w:type="dxa" w:w="2160"/>
          </w:tcPr>
          <w:p>
            <w:r>
              <w:t>51,052</w:t>
            </w:r>
          </w:p>
        </w:tc>
        <w:tc>
          <w:tcPr>
            <w:tcW w:type="dxa" w:w="2160"/>
          </w:tcPr>
          <w:p>
            <w:r>
              <w:t>15,196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54,793</w:t>
            </w:r>
          </w:p>
        </w:tc>
        <w:tc>
          <w:tcPr>
            <w:tcW w:type="dxa" w:w="2160"/>
          </w:tcPr>
          <w:p>
            <w:r>
              <w:t>50,897</w:t>
            </w:r>
          </w:p>
        </w:tc>
        <w:tc>
          <w:tcPr>
            <w:tcW w:type="dxa" w:w="2160"/>
          </w:tcPr>
          <w:p>
            <w:r>
              <w:t>3,896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61,174</w:t>
            </w:r>
          </w:p>
        </w:tc>
        <w:tc>
          <w:tcPr>
            <w:tcW w:type="dxa" w:w="2160"/>
          </w:tcPr>
          <w:p>
            <w:r>
              <w:t>34,489</w:t>
            </w:r>
          </w:p>
        </w:tc>
        <w:tc>
          <w:tcPr>
            <w:tcW w:type="dxa" w:w="2160"/>
          </w:tcPr>
          <w:p>
            <w:r>
              <w:t>26,685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50,811</w:t>
            </w:r>
          </w:p>
        </w:tc>
        <w:tc>
          <w:tcPr>
            <w:tcW w:type="dxa" w:w="2160"/>
          </w:tcPr>
          <w:p>
            <w:r>
              <w:t>72,518</w:t>
            </w:r>
          </w:p>
        </w:tc>
        <w:tc>
          <w:tcPr>
            <w:tcW w:type="dxa" w:w="2160"/>
          </w:tcPr>
          <w:p>
            <w:r>
              <w:t>-21,707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68,141</w:t>
            </w:r>
          </w:p>
        </w:tc>
        <w:tc>
          <w:tcPr>
            <w:tcW w:type="dxa" w:w="2160"/>
          </w:tcPr>
          <w:p>
            <w:r>
              <w:t>46,493</w:t>
            </w:r>
          </w:p>
        </w:tc>
        <w:tc>
          <w:tcPr>
            <w:tcW w:type="dxa" w:w="2160"/>
          </w:tcPr>
          <w:p>
            <w:r>
              <w:t>21,648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68,961</w:t>
            </w:r>
          </w:p>
        </w:tc>
        <w:tc>
          <w:tcPr>
            <w:tcW w:type="dxa" w:w="2160"/>
          </w:tcPr>
          <w:p>
            <w:r>
              <w:t>34,923</w:t>
            </w:r>
          </w:p>
        </w:tc>
        <w:tc>
          <w:tcPr>
            <w:tcW w:type="dxa" w:w="2160"/>
          </w:tcPr>
          <w:p>
            <w:r>
              <w:t>34,038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76,582</w:t>
            </w:r>
          </w:p>
        </w:tc>
        <w:tc>
          <w:tcPr>
            <w:tcW w:type="dxa" w:w="2160"/>
          </w:tcPr>
          <w:p>
            <w:r>
              <w:t>57,347</w:t>
            </w:r>
          </w:p>
        </w:tc>
        <w:tc>
          <w:tcPr>
            <w:tcW w:type="dxa" w:w="2160"/>
          </w:tcPr>
          <w:p>
            <w:r>
              <w:t>19,235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