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דוח שנתי</w:t>
      </w:r>
    </w:p>
    <w:p>
      <w:pPr>
        <w:jc w:val="right"/>
      </w:pPr>
      <w:r>
        <w:t>מסמך זה מכיל סיכום של הנתונים העסקיים העיקריים.</w:t>
      </w:r>
    </w:p>
    <w:p>
      <w:pPr>
        <w:jc w:val="right"/>
      </w:pPr>
      <w:r>
        <w:t>מסמך מתקדם: דוח שנתי - נוצר עם מערכת ODSL משופרת - תוכן משופר</w:t>
      </w:r>
    </w:p>
    <w:p>
      <w:pPr>
        <w:jc w:val="right"/>
      </w:pPr>
      <w:r>
        <w:t>מסמך מתקדם: דוח שנתי - נוצר עם מערכת ODSL משופרת - תוכן משופר - תוכן משופר</w:t>
      </w:r>
    </w:p>
    <w:p>
      <w:pPr>
        <w:jc w:val="right"/>
      </w:pPr>
      <w:r>
        <w:t>מסמך מתקדם: דוח שנתי - נוצר עם מערכת ODSL משופרת - תוכן משופר - תוכן משופר - תוכן משופר</w:t>
      </w:r>
    </w:p>
    <w:p>
      <w:pPr>
        <w:jc w:val="right"/>
      </w:pPr>
      <w:r>
        <w:t>סיכום הישגים - תוכן משופר - תוכן משופר - תוכן משופר</w:t>
      </w:r>
    </w:p>
    <w:p>
      <w:pPr>
        <w:pStyle w:val="Heading2"/>
        <w:jc w:val="right"/>
      </w:pPr>
      <w:r>
        <w:t>תרשים: עוגה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3456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566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קטגוריה</w:t>
            </w:r>
          </w:p>
        </w:tc>
        <w:tc>
          <w:tcPr>
            <w:tcW w:type="dxa" w:w="4320"/>
          </w:tcPr>
          <w:p>
            <w:r>
              <w:t>ערך</w:t>
            </w:r>
          </w:p>
        </w:tc>
      </w:tr>
      <w:tr>
        <w:tc>
          <w:tcPr>
            <w:tcW w:type="dxa" w:w="4320"/>
          </w:tcPr>
          <w:p>
            <w:r>
              <w:t>מוצר א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מוצר ב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מוצר ג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מוצר ד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מוצר ה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</w:tbl>
    <w:p>
      <w:pPr>
        <w:pStyle w:val="Heading2"/>
        <w:jc w:val="right"/>
      </w:pPr>
      <w:r>
        <w:t>נתונים טבלאיים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חודש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הכנסות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הוצאות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רווח</w:t>
            </w:r>
          </w:p>
        </w:tc>
      </w:tr>
      <w:tr>
        <w:tc>
          <w:tcPr>
            <w:tcW w:type="dxa" w:w="2160"/>
          </w:tcPr>
          <w:p>
            <w:r>
              <w:t>ינואר</w:t>
            </w:r>
          </w:p>
        </w:tc>
        <w:tc>
          <w:tcPr>
            <w:tcW w:type="dxa" w:w="2160"/>
          </w:tcPr>
          <w:p>
            <w:r>
              <w:t>51,272</w:t>
            </w:r>
          </w:p>
        </w:tc>
        <w:tc>
          <w:tcPr>
            <w:tcW w:type="dxa" w:w="2160"/>
          </w:tcPr>
          <w:p>
            <w:r>
              <w:t>69,362</w:t>
            </w:r>
          </w:p>
        </w:tc>
        <w:tc>
          <w:tcPr>
            <w:tcW w:type="dxa" w:w="2160"/>
          </w:tcPr>
          <w:p>
            <w:r>
              <w:t>-18,090</w:t>
            </w:r>
          </w:p>
        </w:tc>
      </w:tr>
      <w:tr>
        <w:tc>
          <w:tcPr>
            <w:tcW w:type="dxa" w:w="2160"/>
          </w:tcPr>
          <w:p>
            <w:r>
              <w:t>פברואר</w:t>
            </w:r>
          </w:p>
        </w:tc>
        <w:tc>
          <w:tcPr>
            <w:tcW w:type="dxa" w:w="2160"/>
          </w:tcPr>
          <w:p>
            <w:r>
              <w:t>67,714</w:t>
            </w:r>
          </w:p>
        </w:tc>
        <w:tc>
          <w:tcPr>
            <w:tcW w:type="dxa" w:w="2160"/>
          </w:tcPr>
          <w:p>
            <w:r>
              <w:t>59,269</w:t>
            </w:r>
          </w:p>
        </w:tc>
        <w:tc>
          <w:tcPr>
            <w:tcW w:type="dxa" w:w="2160"/>
          </w:tcPr>
          <w:p>
            <w:r>
              <w:t>8,445</w:t>
            </w:r>
          </w:p>
        </w:tc>
      </w:tr>
      <w:tr>
        <w:tc>
          <w:tcPr>
            <w:tcW w:type="dxa" w:w="2160"/>
          </w:tcPr>
          <w:p>
            <w:r>
              <w:t>מרץ</w:t>
            </w:r>
          </w:p>
        </w:tc>
        <w:tc>
          <w:tcPr>
            <w:tcW w:type="dxa" w:w="2160"/>
          </w:tcPr>
          <w:p>
            <w:r>
              <w:t>76,859</w:t>
            </w:r>
          </w:p>
        </w:tc>
        <w:tc>
          <w:tcPr>
            <w:tcW w:type="dxa" w:w="2160"/>
          </w:tcPr>
          <w:p>
            <w:r>
              <w:t>78,620</w:t>
            </w:r>
          </w:p>
        </w:tc>
        <w:tc>
          <w:tcPr>
            <w:tcW w:type="dxa" w:w="2160"/>
          </w:tcPr>
          <w:p>
            <w:r>
              <w:t>-1,761</w:t>
            </w:r>
          </w:p>
        </w:tc>
      </w:tr>
      <w:tr>
        <w:tc>
          <w:tcPr>
            <w:tcW w:type="dxa" w:w="2160"/>
          </w:tcPr>
          <w:p>
            <w:r>
              <w:t>אפריל</w:t>
            </w:r>
          </w:p>
        </w:tc>
        <w:tc>
          <w:tcPr>
            <w:tcW w:type="dxa" w:w="2160"/>
          </w:tcPr>
          <w:p>
            <w:r>
              <w:t>53,331</w:t>
            </w:r>
          </w:p>
        </w:tc>
        <w:tc>
          <w:tcPr>
            <w:tcW w:type="dxa" w:w="2160"/>
          </w:tcPr>
          <w:p>
            <w:r>
              <w:t>78,990</w:t>
            </w:r>
          </w:p>
        </w:tc>
        <w:tc>
          <w:tcPr>
            <w:tcW w:type="dxa" w:w="2160"/>
          </w:tcPr>
          <w:p>
            <w:r>
              <w:t>-25,659</w:t>
            </w:r>
          </w:p>
        </w:tc>
      </w:tr>
      <w:tr>
        <w:tc>
          <w:tcPr>
            <w:tcW w:type="dxa" w:w="2160"/>
          </w:tcPr>
          <w:p>
            <w:r>
              <w:t>מאי</w:t>
            </w:r>
          </w:p>
        </w:tc>
        <w:tc>
          <w:tcPr>
            <w:tcW w:type="dxa" w:w="2160"/>
          </w:tcPr>
          <w:p>
            <w:r>
              <w:t>52,468</w:t>
            </w:r>
          </w:p>
        </w:tc>
        <w:tc>
          <w:tcPr>
            <w:tcW w:type="dxa" w:w="2160"/>
          </w:tcPr>
          <w:p>
            <w:r>
              <w:t>32,226</w:t>
            </w:r>
          </w:p>
        </w:tc>
        <w:tc>
          <w:tcPr>
            <w:tcW w:type="dxa" w:w="2160"/>
          </w:tcPr>
          <w:p>
            <w:r>
              <w:t>20,242</w:t>
            </w:r>
          </w:p>
        </w:tc>
      </w:tr>
      <w:tr>
        <w:tc>
          <w:tcPr>
            <w:tcW w:type="dxa" w:w="2160"/>
          </w:tcPr>
          <w:p>
            <w:r>
              <w:t>יוני</w:t>
            </w:r>
          </w:p>
        </w:tc>
        <w:tc>
          <w:tcPr>
            <w:tcW w:type="dxa" w:w="2160"/>
          </w:tcPr>
          <w:p>
            <w:r>
              <w:t>55,957</w:t>
            </w:r>
          </w:p>
        </w:tc>
        <w:tc>
          <w:tcPr>
            <w:tcW w:type="dxa" w:w="2160"/>
          </w:tcPr>
          <w:p>
            <w:r>
              <w:t>69,703</w:t>
            </w:r>
          </w:p>
        </w:tc>
        <w:tc>
          <w:tcPr>
            <w:tcW w:type="dxa" w:w="2160"/>
          </w:tcPr>
          <w:p>
            <w:r>
              <w:t>-13,746</w:t>
            </w:r>
          </w:p>
        </w:tc>
      </w:tr>
      <w:tr>
        <w:tc>
          <w:tcPr>
            <w:tcW w:type="dxa" w:w="2160"/>
          </w:tcPr>
          <w:p>
            <w:r>
              <w:t>יולי</w:t>
            </w:r>
          </w:p>
        </w:tc>
        <w:tc>
          <w:tcPr>
            <w:tcW w:type="dxa" w:w="2160"/>
          </w:tcPr>
          <w:p>
            <w:r>
              <w:t>95,034</w:t>
            </w:r>
          </w:p>
        </w:tc>
        <w:tc>
          <w:tcPr>
            <w:tcW w:type="dxa" w:w="2160"/>
          </w:tcPr>
          <w:p>
            <w:r>
              <w:t>63,602</w:t>
            </w:r>
          </w:p>
        </w:tc>
        <w:tc>
          <w:tcPr>
            <w:tcW w:type="dxa" w:w="2160"/>
          </w:tcPr>
          <w:p>
            <w:r>
              <w:t>31,432</w:t>
            </w:r>
          </w:p>
        </w:tc>
      </w:tr>
      <w:tr>
        <w:tc>
          <w:tcPr>
            <w:tcW w:type="dxa" w:w="2160"/>
          </w:tcPr>
          <w:p>
            <w:r>
              <w:t>אוגוסט</w:t>
            </w:r>
          </w:p>
        </w:tc>
        <w:tc>
          <w:tcPr>
            <w:tcW w:type="dxa" w:w="2160"/>
          </w:tcPr>
          <w:p>
            <w:r>
              <w:t>82,536</w:t>
            </w:r>
          </w:p>
        </w:tc>
        <w:tc>
          <w:tcPr>
            <w:tcW w:type="dxa" w:w="2160"/>
          </w:tcPr>
          <w:p>
            <w:r>
              <w:t>56,591</w:t>
            </w:r>
          </w:p>
        </w:tc>
        <w:tc>
          <w:tcPr>
            <w:tcW w:type="dxa" w:w="2160"/>
          </w:tcPr>
          <w:p>
            <w:r>
              <w:t>25,945</w:t>
            </w:r>
          </w:p>
        </w:tc>
      </w:tr>
      <w:tr>
        <w:tc>
          <w:tcPr>
            <w:tcW w:type="dxa" w:w="2160"/>
          </w:tcPr>
          <w:p>
            <w:r>
              <w:t>ספטמבר</w:t>
            </w:r>
          </w:p>
        </w:tc>
        <w:tc>
          <w:tcPr>
            <w:tcW w:type="dxa" w:w="2160"/>
          </w:tcPr>
          <w:p>
            <w:r>
              <w:t>87,266</w:t>
            </w:r>
          </w:p>
        </w:tc>
        <w:tc>
          <w:tcPr>
            <w:tcW w:type="dxa" w:w="2160"/>
          </w:tcPr>
          <w:p>
            <w:r>
              <w:t>34,715</w:t>
            </w:r>
          </w:p>
        </w:tc>
        <w:tc>
          <w:tcPr>
            <w:tcW w:type="dxa" w:w="2160"/>
          </w:tcPr>
          <w:p>
            <w:r>
              <w:t>52,551</w:t>
            </w:r>
          </w:p>
        </w:tc>
      </w:tr>
      <w:tr>
        <w:tc>
          <w:tcPr>
            <w:tcW w:type="dxa" w:w="2160"/>
          </w:tcPr>
          <w:p>
            <w:r>
              <w:t>אוקטובר</w:t>
            </w:r>
          </w:p>
        </w:tc>
        <w:tc>
          <w:tcPr>
            <w:tcW w:type="dxa" w:w="2160"/>
          </w:tcPr>
          <w:p>
            <w:r>
              <w:t>54,984</w:t>
            </w:r>
          </w:p>
        </w:tc>
        <w:tc>
          <w:tcPr>
            <w:tcW w:type="dxa" w:w="2160"/>
          </w:tcPr>
          <w:p>
            <w:r>
              <w:t>62,229</w:t>
            </w:r>
          </w:p>
        </w:tc>
        <w:tc>
          <w:tcPr>
            <w:tcW w:type="dxa" w:w="2160"/>
          </w:tcPr>
          <w:p>
            <w:r>
              <w:t>-7,245</w:t>
            </w:r>
          </w:p>
        </w:tc>
      </w:tr>
      <w:tr>
        <w:tc>
          <w:tcPr>
            <w:tcW w:type="dxa" w:w="2160"/>
          </w:tcPr>
          <w:p>
            <w:r>
              <w:t>נובמבר</w:t>
            </w:r>
          </w:p>
        </w:tc>
        <w:tc>
          <w:tcPr>
            <w:tcW w:type="dxa" w:w="2160"/>
          </w:tcPr>
          <w:p>
            <w:r>
              <w:t>57,885</w:t>
            </w:r>
          </w:p>
        </w:tc>
        <w:tc>
          <w:tcPr>
            <w:tcW w:type="dxa" w:w="2160"/>
          </w:tcPr>
          <w:p>
            <w:r>
              <w:t>32,921</w:t>
            </w:r>
          </w:p>
        </w:tc>
        <w:tc>
          <w:tcPr>
            <w:tcW w:type="dxa" w:w="2160"/>
          </w:tcPr>
          <w:p>
            <w:r>
              <w:t>24,964</w:t>
            </w:r>
          </w:p>
        </w:tc>
      </w:tr>
      <w:tr>
        <w:tc>
          <w:tcPr>
            <w:tcW w:type="dxa" w:w="2160"/>
          </w:tcPr>
          <w:p>
            <w:r>
              <w:t>דצמבר</w:t>
            </w:r>
          </w:p>
        </w:tc>
        <w:tc>
          <w:tcPr>
            <w:tcW w:type="dxa" w:w="2160"/>
          </w:tcPr>
          <w:p>
            <w:r>
              <w:t>98,283</w:t>
            </w:r>
          </w:p>
        </w:tc>
        <w:tc>
          <w:tcPr>
            <w:tcW w:type="dxa" w:w="2160"/>
          </w:tcPr>
          <w:p>
            <w:r>
              <w:t>79,616</w:t>
            </w:r>
          </w:p>
        </w:tc>
        <w:tc>
          <w:tcPr>
            <w:tcW w:type="dxa" w:w="2160"/>
          </w:tcPr>
          <w:p>
            <w:r>
              <w:t>18,667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