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0C9" w:rsidRPr="004A4617" w:rsidRDefault="003630C9" w:rsidP="003630C9">
      <w:pPr>
        <w:rPr>
          <w:b/>
        </w:rPr>
      </w:pPr>
      <w:r w:rsidRPr="004A4617">
        <w:rPr>
          <w:b/>
        </w:rPr>
        <w:t>FEBRUARY:</w:t>
      </w:r>
    </w:p>
    <w:p w:rsidR="003630C9" w:rsidRPr="004A4617" w:rsidRDefault="003630C9" w:rsidP="003630C9">
      <w:pPr>
        <w:rPr>
          <w:b/>
        </w:rPr>
      </w:pPr>
      <w:r w:rsidRPr="004A4617">
        <w:rPr>
          <w:b/>
        </w:rPr>
        <w:t>----------------------------------------------------------------------------------------------------</w:t>
      </w:r>
    </w:p>
    <w:p w:rsidR="003630C9" w:rsidRPr="004A4617" w:rsidRDefault="003630C9" w:rsidP="003630C9">
      <w:pPr>
        <w:rPr>
          <w:b/>
        </w:rPr>
      </w:pPr>
      <w:r w:rsidRPr="004A4617">
        <w:rPr>
          <w:b/>
        </w:rPr>
        <w:t>week 1:</w:t>
      </w:r>
    </w:p>
    <w:p w:rsidR="003630C9" w:rsidRPr="004A4617" w:rsidRDefault="003630C9" w:rsidP="003630C9">
      <w:pPr>
        <w:rPr>
          <w:b/>
        </w:rPr>
      </w:pPr>
      <w:r w:rsidRPr="004A4617">
        <w:rPr>
          <w:b/>
        </w:rPr>
        <w:t>----------------------------------------------------------------------------------------------------</w:t>
      </w:r>
    </w:p>
    <w:p w:rsidR="003630C9" w:rsidRDefault="003630C9" w:rsidP="003630C9"/>
    <w:p w:rsidR="003630C9" w:rsidRDefault="003630C9" w:rsidP="003630C9">
      <w:r>
        <w:t>paper 1 # Sequencing technologies - the next generation.</w:t>
      </w:r>
    </w:p>
    <w:p w:rsidR="003630C9" w:rsidRDefault="003630C9" w:rsidP="003630C9">
      <w:r>
        <w:t>paper 2 # Exome sequencing as a tool for Mendelian disease gene discovery.</w:t>
      </w:r>
    </w:p>
    <w:p w:rsidR="003630C9" w:rsidRDefault="003630C9" w:rsidP="003630C9">
      <w:r>
        <w:t>paper 3 # Needles in stacks of needles: finding disease-causal variants in a wealth of genomic data.</w:t>
      </w:r>
    </w:p>
    <w:p w:rsidR="003630C9" w:rsidRDefault="003630C9" w:rsidP="003630C9">
      <w:r>
        <w:t>paper 4 # A framework for variation discovery and genotyping using next-generation DNA sequencing data.</w:t>
      </w:r>
    </w:p>
    <w:p w:rsidR="003630C9" w:rsidRDefault="003630C9" w:rsidP="003630C9">
      <w:r>
        <w:t>paper 5 # Initiating Human Variome Project Country Node.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Korean Mutation Database (KMD) -- backend documentation not available.</w:t>
      </w:r>
    </w:p>
    <w:p w:rsidR="003630C9" w:rsidRDefault="003630C9" w:rsidP="003630C9"/>
    <w:p w:rsidR="003630C9" w:rsidRDefault="003630C9" w:rsidP="003630C9">
      <w:r>
        <w:t xml:space="preserve">paper 6 # </w:t>
      </w:r>
      <w:r w:rsidRPr="001E14A5">
        <w:rPr>
          <w:color w:val="0000FF"/>
        </w:rPr>
        <w:t>dbNSFP</w:t>
      </w:r>
      <w:r>
        <w:t>: A lightweight Database of Human Nonsynonymous SNPs and Their Functional Predictions.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phyloP score, SIFT score, LRT score, Polyphen2 score and MutationTaster score</w:t>
      </w:r>
    </w:p>
    <w:p w:rsidR="003630C9" w:rsidRDefault="003630C9" w:rsidP="003630C9"/>
    <w:p w:rsidR="003630C9" w:rsidRDefault="003630C9" w:rsidP="003630C9"/>
    <w:p w:rsidR="003630C9" w:rsidRDefault="003630C9" w:rsidP="003630C9"/>
    <w:p w:rsidR="003630C9" w:rsidRPr="004A4617" w:rsidRDefault="003630C9" w:rsidP="003630C9">
      <w:pPr>
        <w:rPr>
          <w:b/>
        </w:rPr>
      </w:pPr>
      <w:r w:rsidRPr="004A4617">
        <w:rPr>
          <w:b/>
        </w:rPr>
        <w:t>week 2:</w:t>
      </w:r>
    </w:p>
    <w:p w:rsidR="003630C9" w:rsidRPr="004A4617" w:rsidRDefault="003630C9" w:rsidP="003630C9">
      <w:pPr>
        <w:rPr>
          <w:b/>
        </w:rPr>
      </w:pPr>
      <w:r w:rsidRPr="004A4617">
        <w:rPr>
          <w:b/>
        </w:rPr>
        <w:t>----------------------------------------------------------------------------------------------------</w:t>
      </w:r>
    </w:p>
    <w:p w:rsidR="003630C9" w:rsidRDefault="003630C9" w:rsidP="003630C9"/>
    <w:p w:rsidR="003630C9" w:rsidRDefault="003630C9" w:rsidP="003630C9">
      <w:r>
        <w:t>paper 7 # The UCSC Genome Browser database: extensions and updates 2011.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http://genome-preview.ucsc.edu -- have the sql file for the database.</w:t>
      </w:r>
    </w:p>
    <w:p w:rsidR="003630C9" w:rsidRDefault="003630C9" w:rsidP="003630C9"/>
    <w:p w:rsidR="003630C9" w:rsidRDefault="003630C9" w:rsidP="003630C9">
      <w:r>
        <w:t>paper 8 # A New Face and New Challenges for Online Mendelian Inheritence in Man (</w:t>
      </w:r>
      <w:r w:rsidRPr="001E14A5">
        <w:rPr>
          <w:color w:val="0000FF"/>
        </w:rPr>
        <w:t>OMIM</w:t>
      </w:r>
      <w:r>
        <w:t>).</w:t>
      </w:r>
    </w:p>
    <w:p w:rsidR="003630C9" w:rsidRDefault="003630C9" w:rsidP="003630C9"/>
    <w:p w:rsidR="003630C9" w:rsidRDefault="003630C9" w:rsidP="003630C9">
      <w:r w:rsidRPr="001E14A5">
        <w:rPr>
          <w:color w:val="0000FF"/>
        </w:rPr>
        <w:t>### http://www.omim.org -- backend documentation not available. Need to send request for any download</w:t>
      </w:r>
      <w:r>
        <w:t xml:space="preserve">. </w:t>
      </w:r>
    </w:p>
    <w:p w:rsidR="003630C9" w:rsidRDefault="003630C9" w:rsidP="003630C9"/>
    <w:p w:rsidR="003630C9" w:rsidRDefault="003630C9" w:rsidP="003630C9">
      <w:r>
        <w:t xml:space="preserve">paper 9 # </w:t>
      </w:r>
      <w:r w:rsidRPr="001E14A5">
        <w:rPr>
          <w:color w:val="0000FF"/>
        </w:rPr>
        <w:t>Ensembl</w:t>
      </w:r>
      <w:r>
        <w:t xml:space="preserve"> 2012.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http://www.ensembl.org/info/docs/api/index.html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 xml:space="preserve">### Documentation </w:t>
      </w:r>
      <w:r w:rsidR="001E14A5" w:rsidRPr="001E14A5">
        <w:rPr>
          <w:color w:val="0000FF"/>
        </w:rPr>
        <w:t>available</w:t>
      </w:r>
      <w:r w:rsidRPr="001E14A5">
        <w:rPr>
          <w:color w:val="0000FF"/>
        </w:rPr>
        <w:t xml:space="preserve"> for all.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paper 10 # Ensemble BioMarts: a hub for data retrieval across taxonomic space.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Tables are available at ftp://ftp.ensembl.org/pub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Queries ..not sure...need to check.</w:t>
      </w:r>
    </w:p>
    <w:p w:rsidR="003630C9" w:rsidRDefault="003630C9" w:rsidP="003630C9"/>
    <w:p w:rsidR="003630C9" w:rsidRDefault="003630C9" w:rsidP="003630C9">
      <w:r>
        <w:t>paper 11 # International Cancer Genome Consortium Data Portal - a one-stop shop for cancer genomics data.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BioMarts.</w:t>
      </w:r>
    </w:p>
    <w:p w:rsidR="003630C9" w:rsidRDefault="003630C9" w:rsidP="003630C9"/>
    <w:p w:rsidR="003630C9" w:rsidRDefault="003630C9" w:rsidP="003630C9">
      <w:r>
        <w:t>paper 12 # Integrative Cancer Genomics (IntOGen) in BioMart.</w:t>
      </w:r>
    </w:p>
    <w:p w:rsidR="003630C9" w:rsidRDefault="003630C9" w:rsidP="003630C9">
      <w:r>
        <w:t>paper 13 # The 2012 Nucleic Acids Research Database issue and the online Molecular Biology Database Collection.</w:t>
      </w:r>
    </w:p>
    <w:p w:rsidR="003630C9" w:rsidRDefault="003630C9" w:rsidP="003630C9">
      <w:r>
        <w:t>paper 14 # A database and API for variation dense genotyping and resequencing data.</w:t>
      </w:r>
    </w:p>
    <w:p w:rsidR="003630C9" w:rsidRDefault="003630C9" w:rsidP="003630C9"/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http://www.ensembl.org/info/docs/Pdoc/index.html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http://www.ensembl.org/info/docs/api/index.html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http://cvs.sanger.ac.uk/cgi-bin/viewcvs.cgi/ensembl-variation/schema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http://www.ensembl.org/info/docs/api/variation/index.html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http://www.ensembl.org/info/docs/api/variation/variation_tutorial.html</w:t>
      </w:r>
    </w:p>
    <w:p w:rsidR="003630C9" w:rsidRDefault="003630C9" w:rsidP="003630C9"/>
    <w:p w:rsidR="003630C9" w:rsidRDefault="003630C9" w:rsidP="003630C9"/>
    <w:p w:rsidR="003630C9" w:rsidRDefault="003630C9" w:rsidP="003630C9">
      <w:r>
        <w:t xml:space="preserve">paper 15 # </w:t>
      </w:r>
      <w:r w:rsidRPr="001E14A5">
        <w:rPr>
          <w:color w:val="0000FF"/>
        </w:rPr>
        <w:t>CanProVar</w:t>
      </w:r>
      <w:r>
        <w:t>: A Human Cancer Proteome Variation Database.</w:t>
      </w:r>
    </w:p>
    <w:p w:rsidR="003630C9" w:rsidRDefault="003630C9" w:rsidP="003630C9">
      <w:r>
        <w:t>paper 16 # The Roche Cancer Genome Database (</w:t>
      </w:r>
      <w:r w:rsidRPr="001E14A5">
        <w:rPr>
          <w:color w:val="0000FF"/>
        </w:rPr>
        <w:t>RCGDB</w:t>
      </w:r>
      <w:r>
        <w:t>).</w:t>
      </w:r>
    </w:p>
    <w:p w:rsidR="003630C9" w:rsidRDefault="003630C9" w:rsidP="003630C9">
      <w:r>
        <w:t xml:space="preserve">paper 17 # </w:t>
      </w:r>
      <w:r w:rsidRPr="001E14A5">
        <w:rPr>
          <w:color w:val="0000FF"/>
        </w:rPr>
        <w:t>ANNOVAR</w:t>
      </w:r>
      <w:r>
        <w:t>: functional annotation of genetic variants from high-throughput seqeuencing data.</w:t>
      </w:r>
    </w:p>
    <w:p w:rsidR="003630C9" w:rsidRDefault="003630C9" w:rsidP="003630C9">
      <w:r>
        <w:t>paper 18 # Querying and computing with BioCyc databases.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 xml:space="preserve">### BioCyc - Frame Repres- entation System (FRS) -- not useful. </w:t>
      </w:r>
    </w:p>
    <w:p w:rsidR="003630C9" w:rsidRDefault="003630C9" w:rsidP="003630C9"/>
    <w:p w:rsidR="003630C9" w:rsidRDefault="003630C9" w:rsidP="003630C9"/>
    <w:p w:rsidR="003630C9" w:rsidRDefault="003630C9" w:rsidP="003630C9">
      <w:r>
        <w:t xml:space="preserve">paper 19 # </w:t>
      </w:r>
      <w:r w:rsidRPr="001E14A5">
        <w:rPr>
          <w:color w:val="0000FF"/>
        </w:rPr>
        <w:t>BioMart:</w:t>
      </w:r>
      <w:r>
        <w:t xml:space="preserve"> a data federation framework for large collaborative projects. 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http://www.biomart.org -- checked!</w:t>
      </w:r>
    </w:p>
    <w:p w:rsidR="003630C9" w:rsidRDefault="003630C9" w:rsidP="003630C9"/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SETUP # BioMart and MySql - Done!!</w:t>
      </w:r>
    </w:p>
    <w:p w:rsidR="003630C9" w:rsidRDefault="003630C9" w:rsidP="003630C9"/>
    <w:p w:rsidR="003630C9" w:rsidRDefault="003630C9" w:rsidP="003630C9"/>
    <w:p w:rsidR="003630C9" w:rsidRDefault="003630C9" w:rsidP="003630C9"/>
    <w:p w:rsidR="003630C9" w:rsidRPr="004A4617" w:rsidRDefault="003630C9" w:rsidP="003630C9">
      <w:pPr>
        <w:rPr>
          <w:b/>
        </w:rPr>
      </w:pPr>
      <w:r w:rsidRPr="004A4617">
        <w:rPr>
          <w:b/>
        </w:rPr>
        <w:t>week 3:</w:t>
      </w:r>
    </w:p>
    <w:p w:rsidR="003630C9" w:rsidRPr="004A4617" w:rsidRDefault="003630C9" w:rsidP="003630C9">
      <w:pPr>
        <w:rPr>
          <w:b/>
        </w:rPr>
      </w:pPr>
      <w:r w:rsidRPr="004A4617">
        <w:rPr>
          <w:b/>
        </w:rPr>
        <w:t>----------------------------------------------------------------------------------------------------</w:t>
      </w:r>
    </w:p>
    <w:p w:rsidR="003630C9" w:rsidRDefault="003630C9" w:rsidP="003630C9"/>
    <w:p w:rsidR="003630C9" w:rsidRDefault="003630C9" w:rsidP="003630C9">
      <w:r>
        <w:t>paper 20 # BioMart Central Portal: an open database network for the biological community.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SETUP # test connection between BioMart and MySql - Done!!</w:t>
      </w:r>
    </w:p>
    <w:p w:rsidR="003630C9" w:rsidRDefault="003630C9" w:rsidP="003630C9"/>
    <w:p w:rsidR="003630C9" w:rsidRDefault="003630C9" w:rsidP="003630C9">
      <w:r>
        <w:t>paper 21 # BioMart: driving a paradigm change in biological data management.</w:t>
      </w:r>
    </w:p>
    <w:p w:rsidR="003630C9" w:rsidRDefault="003630C9" w:rsidP="003630C9">
      <w:r>
        <w:t>paper 22 # The Human Gene Mutation Database: 2008 update.</w:t>
      </w:r>
    </w:p>
    <w:p w:rsidR="003630C9" w:rsidRDefault="003630C9" w:rsidP="003630C9">
      <w:r>
        <w:t xml:space="preserve">paper 23 # </w:t>
      </w:r>
      <w:r w:rsidRPr="001E14A5">
        <w:rPr>
          <w:color w:val="0000FF"/>
        </w:rPr>
        <w:t>EnsMart</w:t>
      </w:r>
      <w:r>
        <w:t>: A Generic System for Fast and Flexible Access to Biological Data.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Checking the data files!!</w:t>
      </w:r>
    </w:p>
    <w:p w:rsidR="003630C9" w:rsidRDefault="003630C9" w:rsidP="003630C9"/>
    <w:p w:rsidR="003630C9" w:rsidRPr="004A4617" w:rsidRDefault="003630C9" w:rsidP="003630C9">
      <w:pPr>
        <w:rPr>
          <w:b/>
        </w:rPr>
      </w:pPr>
      <w:r w:rsidRPr="004A4617">
        <w:rPr>
          <w:b/>
        </w:rPr>
        <w:t>week 4:</w:t>
      </w:r>
    </w:p>
    <w:p w:rsidR="003630C9" w:rsidRPr="004A4617" w:rsidRDefault="003630C9" w:rsidP="003630C9">
      <w:pPr>
        <w:rPr>
          <w:b/>
        </w:rPr>
      </w:pPr>
      <w:r w:rsidRPr="004A4617">
        <w:rPr>
          <w:b/>
        </w:rPr>
        <w:t>----------------------------------------------------------------------------------------------------</w:t>
      </w:r>
    </w:p>
    <w:p w:rsidR="003630C9" w:rsidRDefault="003630C9" w:rsidP="003630C9"/>
    <w:p w:rsidR="003630C9" w:rsidRDefault="003630C9" w:rsidP="003630C9">
      <w:r>
        <w:t>paper 24 # Predicting Deleterious Amino Substitutions.[1]</w:t>
      </w:r>
    </w:p>
    <w:p w:rsidR="003630C9" w:rsidRDefault="003630C9" w:rsidP="003630C9">
      <w:r>
        <w:t>paper 25 # Accounting for Human Polymrphisms Predicted to Affect Protein Function.[2]</w:t>
      </w:r>
    </w:p>
    <w:p w:rsidR="003630C9" w:rsidRDefault="003630C9" w:rsidP="003630C9">
      <w:r>
        <w:t>paper 26 # Predicting the effects of coding non-synonymous variants on protein function using the SIFT algorithm.[3]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SIFT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Documentation on SIFT - Done !!</w:t>
      </w:r>
    </w:p>
    <w:p w:rsidR="003630C9" w:rsidRPr="001E14A5" w:rsidRDefault="003630C9" w:rsidP="003630C9">
      <w:pPr>
        <w:rPr>
          <w:color w:val="0000FF"/>
        </w:rPr>
      </w:pP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Initial database design !!</w:t>
      </w:r>
    </w:p>
    <w:p w:rsidR="003630C9" w:rsidRDefault="003630C9" w:rsidP="003630C9"/>
    <w:p w:rsidR="003630C9" w:rsidRDefault="003630C9" w:rsidP="003630C9"/>
    <w:p w:rsidR="003630C9" w:rsidRDefault="003630C9" w:rsidP="003630C9">
      <w:r>
        <w:t>paper 27 # A method and server for predicting damaging missense mutations.[4]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polyphen2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Documentation on polyphen2 - Done !!</w:t>
      </w:r>
    </w:p>
    <w:p w:rsidR="003630C9" w:rsidRPr="001E14A5" w:rsidRDefault="003630C9" w:rsidP="003630C9">
      <w:pPr>
        <w:rPr>
          <w:color w:val="0000FF"/>
        </w:rPr>
      </w:pPr>
    </w:p>
    <w:p w:rsidR="003630C9" w:rsidRDefault="003630C9" w:rsidP="003630C9"/>
    <w:p w:rsidR="003630C9" w:rsidRDefault="003630C9" w:rsidP="003630C9">
      <w:r>
        <w:t>paper 28 # New Methods for Detecting Lineage Specific Selection</w:t>
      </w:r>
    </w:p>
    <w:p w:rsidR="003630C9" w:rsidRDefault="003630C9" w:rsidP="003630C9"/>
    <w:p w:rsidR="003630C9" w:rsidRDefault="003630C9" w:rsidP="003630C9">
      <w:r>
        <w:t xml:space="preserve">### </w:t>
      </w:r>
      <w:r w:rsidRPr="004A4617">
        <w:rPr>
          <w:b/>
          <w:color w:val="FF0000"/>
        </w:rPr>
        <w:t>Documentation on PhyloP -- NEEDS TO BE DONE!!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Documentation on MutationTaster - Done !!</w:t>
      </w:r>
    </w:p>
    <w:p w:rsidR="003630C9" w:rsidRDefault="003630C9" w:rsidP="003630C9"/>
    <w:p w:rsidR="003630C9" w:rsidRDefault="003630C9" w:rsidP="003630C9">
      <w:r>
        <w:t>paper 29 # Identification of deleterious mutations within three human genomes.[5]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Documentation on LRT - Done !!</w:t>
      </w:r>
    </w:p>
    <w:p w:rsidR="003630C9" w:rsidRPr="001E14A5" w:rsidRDefault="003630C9" w:rsidP="003630C9">
      <w:pPr>
        <w:rPr>
          <w:color w:val="0000FF"/>
        </w:rPr>
      </w:pPr>
    </w:p>
    <w:p w:rsidR="003630C9" w:rsidRDefault="003630C9" w:rsidP="003630C9"/>
    <w:p w:rsidR="003630C9" w:rsidRPr="004A4617" w:rsidRDefault="003630C9" w:rsidP="003630C9">
      <w:pPr>
        <w:rPr>
          <w:b/>
        </w:rPr>
      </w:pPr>
      <w:r w:rsidRPr="004A4617">
        <w:rPr>
          <w:b/>
        </w:rPr>
        <w:t>week 5:</w:t>
      </w:r>
    </w:p>
    <w:p w:rsidR="003630C9" w:rsidRPr="004A4617" w:rsidRDefault="003630C9" w:rsidP="003630C9">
      <w:pPr>
        <w:rPr>
          <w:b/>
        </w:rPr>
      </w:pPr>
      <w:r w:rsidRPr="004A4617">
        <w:rPr>
          <w:b/>
        </w:rPr>
        <w:t>----------------------------------------------------------------------------------------------------</w:t>
      </w:r>
    </w:p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OMIM database check !!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DGV database check !!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1000genomes database check !!</w:t>
      </w:r>
    </w:p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GVS database check !!</w:t>
      </w:r>
    </w:p>
    <w:p w:rsidR="003630C9" w:rsidRPr="001E14A5" w:rsidRDefault="003630C9" w:rsidP="003630C9">
      <w:pPr>
        <w:rPr>
          <w:color w:val="0000FF"/>
        </w:rPr>
      </w:pPr>
    </w:p>
    <w:p w:rsidR="003630C9" w:rsidRDefault="003630C9" w:rsidP="003630C9"/>
    <w:p w:rsidR="003630C9" w:rsidRPr="004A4617" w:rsidRDefault="003630C9" w:rsidP="003630C9">
      <w:pPr>
        <w:rPr>
          <w:b/>
        </w:rPr>
      </w:pPr>
      <w:r w:rsidRPr="004A4617">
        <w:rPr>
          <w:b/>
        </w:rPr>
        <w:t>MARCH:</w:t>
      </w:r>
    </w:p>
    <w:p w:rsidR="003630C9" w:rsidRPr="004A4617" w:rsidRDefault="003630C9" w:rsidP="003630C9">
      <w:pPr>
        <w:rPr>
          <w:b/>
        </w:rPr>
      </w:pPr>
      <w:r w:rsidRPr="004A4617">
        <w:rPr>
          <w:b/>
        </w:rPr>
        <w:t>----------------------------------------------------------------------------------------------------</w:t>
      </w:r>
    </w:p>
    <w:p w:rsidR="003630C9" w:rsidRDefault="003630C9" w:rsidP="003630C9"/>
    <w:p w:rsidR="003630C9" w:rsidRDefault="003630C9" w:rsidP="003630C9">
      <w:r>
        <w:t>paper 30 # F-SNP: computationally predicted functional SNPs for disease association studies.</w:t>
      </w:r>
    </w:p>
    <w:p w:rsidR="003630C9" w:rsidRDefault="003630C9" w:rsidP="003630C9">
      <w:r>
        <w:t>paper 31 # An integrative scoring system for ranking SNPs by their potential deleterious effects.</w:t>
      </w:r>
    </w:p>
    <w:p w:rsidR="003630C9" w:rsidRDefault="003630C9" w:rsidP="003630C9"/>
    <w:p w:rsidR="003630C9" w:rsidRDefault="003630C9" w:rsidP="003630C9"/>
    <w:p w:rsidR="003630C9" w:rsidRPr="001E14A5" w:rsidRDefault="003630C9" w:rsidP="003630C9">
      <w:pPr>
        <w:rPr>
          <w:color w:val="0000FF"/>
        </w:rPr>
      </w:pPr>
      <w:r w:rsidRPr="001E14A5">
        <w:rPr>
          <w:color w:val="0000FF"/>
        </w:rPr>
        <w:t>### F-SNP database.</w:t>
      </w:r>
    </w:p>
    <w:p w:rsidR="003630C9" w:rsidRDefault="003630C9" w:rsidP="003630C9"/>
    <w:p w:rsidR="003630C9" w:rsidRDefault="003630C9" w:rsidP="003630C9"/>
    <w:p w:rsidR="003630C9" w:rsidRPr="004A4617" w:rsidRDefault="003630C9" w:rsidP="003630C9">
      <w:pPr>
        <w:rPr>
          <w:b/>
        </w:rPr>
      </w:pPr>
      <w:r w:rsidRPr="004A4617">
        <w:rPr>
          <w:b/>
        </w:rPr>
        <w:t>week 6:</w:t>
      </w:r>
    </w:p>
    <w:p w:rsidR="003630C9" w:rsidRPr="004A4617" w:rsidRDefault="003630C9" w:rsidP="003630C9">
      <w:pPr>
        <w:rPr>
          <w:b/>
        </w:rPr>
      </w:pPr>
      <w:r w:rsidRPr="004A4617">
        <w:rPr>
          <w:b/>
        </w:rPr>
        <w:t>----------------------------------------------------------------------------------------------------</w:t>
      </w:r>
    </w:p>
    <w:p w:rsidR="003630C9" w:rsidRDefault="003630C9" w:rsidP="003630C9"/>
    <w:p w:rsidR="003630C9" w:rsidRDefault="003630C9" w:rsidP="003630C9">
      <w:r>
        <w:t>### Discussion session - 1</w:t>
      </w:r>
    </w:p>
    <w:p w:rsidR="007B5B8D" w:rsidRDefault="007B5B8D" w:rsidP="003630C9"/>
    <w:p w:rsidR="003630C9" w:rsidRDefault="007B5B8D" w:rsidP="003630C9">
      <w:r>
        <w:t xml:space="preserve">paper 32 # </w:t>
      </w:r>
      <w:r w:rsidRPr="007B5B8D">
        <w:rPr>
          <w:color w:val="0000FF"/>
        </w:rPr>
        <w:t>GWASdb</w:t>
      </w:r>
      <w:r>
        <w:t>: a database for human genetic variants identified by genome-wide association studies</w:t>
      </w:r>
    </w:p>
    <w:p w:rsidR="003630C9" w:rsidRDefault="003630C9" w:rsidP="003630C9"/>
    <w:p w:rsidR="003630C9" w:rsidRPr="00954098" w:rsidRDefault="00954098" w:rsidP="003630C9">
      <w:pPr>
        <w:rPr>
          <w:color w:val="0000FF"/>
        </w:rPr>
      </w:pPr>
      <w:r w:rsidRPr="00954098">
        <w:rPr>
          <w:color w:val="0000FF"/>
        </w:rPr>
        <w:t>### GWASdb</w:t>
      </w:r>
      <w:r w:rsidR="00166AC1">
        <w:rPr>
          <w:color w:val="0000FF"/>
        </w:rPr>
        <w:t xml:space="preserve"> checked</w:t>
      </w:r>
      <w:r w:rsidR="00E834AE">
        <w:rPr>
          <w:color w:val="0000FF"/>
        </w:rPr>
        <w:t>!!</w:t>
      </w:r>
    </w:p>
    <w:p w:rsidR="007665A9" w:rsidRPr="00954098" w:rsidRDefault="007665A9" w:rsidP="007665A9">
      <w:pPr>
        <w:rPr>
          <w:color w:val="0000FF"/>
        </w:rPr>
      </w:pPr>
      <w:r w:rsidRPr="00954098">
        <w:rPr>
          <w:color w:val="0000FF"/>
        </w:rPr>
        <w:t xml:space="preserve">### </w:t>
      </w:r>
      <w:r w:rsidR="00166AC1">
        <w:rPr>
          <w:color w:val="0000FF"/>
        </w:rPr>
        <w:t>database prototype 2</w:t>
      </w:r>
      <w:r>
        <w:rPr>
          <w:color w:val="0000FF"/>
        </w:rPr>
        <w:t>!!</w:t>
      </w:r>
    </w:p>
    <w:p w:rsidR="003630C9" w:rsidRDefault="003630C9" w:rsidP="003630C9"/>
    <w:p w:rsidR="003630C9" w:rsidRDefault="003630C9" w:rsidP="003630C9"/>
    <w:p w:rsidR="00E905F6" w:rsidRPr="004A4617" w:rsidRDefault="00E905F6" w:rsidP="00E905F6">
      <w:pPr>
        <w:rPr>
          <w:b/>
        </w:rPr>
      </w:pPr>
      <w:r w:rsidRPr="004A4617">
        <w:rPr>
          <w:b/>
        </w:rPr>
        <w:t xml:space="preserve">week </w:t>
      </w:r>
      <w:r>
        <w:rPr>
          <w:b/>
        </w:rPr>
        <w:t>7</w:t>
      </w:r>
      <w:r w:rsidRPr="004A4617">
        <w:rPr>
          <w:b/>
        </w:rPr>
        <w:t>:</w:t>
      </w:r>
    </w:p>
    <w:p w:rsidR="003630C9" w:rsidRDefault="00E905F6" w:rsidP="00E905F6">
      <w:r w:rsidRPr="004A4617">
        <w:rPr>
          <w:b/>
        </w:rPr>
        <w:t>----------------------------------------------------------------------------------------------------</w:t>
      </w:r>
    </w:p>
    <w:p w:rsidR="003630C9" w:rsidRDefault="003630C9" w:rsidP="003630C9"/>
    <w:p w:rsidR="003630C9" w:rsidRPr="00E905F6" w:rsidRDefault="00E905F6" w:rsidP="003630C9">
      <w:pPr>
        <w:rPr>
          <w:color w:val="0000FF"/>
        </w:rPr>
      </w:pPr>
      <w:r w:rsidRPr="00E905F6">
        <w:rPr>
          <w:color w:val="0000FF"/>
        </w:rPr>
        <w:t>### getting data from NCBI for integration!!</w:t>
      </w:r>
    </w:p>
    <w:p w:rsidR="00B46208" w:rsidRDefault="00B46208" w:rsidP="003630C9">
      <w:pPr>
        <w:rPr>
          <w:color w:val="0000FF"/>
        </w:rPr>
      </w:pPr>
    </w:p>
    <w:p w:rsidR="00B46208" w:rsidRDefault="00B46208" w:rsidP="003630C9">
      <w:r>
        <w:t xml:space="preserve">### </w:t>
      </w:r>
      <w:hyperlink r:id="rId4" w:history="1">
        <w:r w:rsidRPr="0006782F">
          <w:rPr>
            <w:rStyle w:val="Hyperlink"/>
          </w:rPr>
          <w:t>http://gene2mesh.ncibi.org/</w:t>
        </w:r>
      </w:hyperlink>
    </w:p>
    <w:p w:rsidR="00B46208" w:rsidRDefault="00B46208" w:rsidP="003630C9">
      <w:pPr>
        <w:rPr>
          <w:color w:val="0000FF"/>
        </w:rPr>
      </w:pPr>
    </w:p>
    <w:p w:rsidR="001300F3" w:rsidRDefault="00316418" w:rsidP="003630C9">
      <w:pPr>
        <w:rPr>
          <w:color w:val="0000FF"/>
        </w:rPr>
      </w:pPr>
      <w:r w:rsidRPr="00E905F6">
        <w:rPr>
          <w:color w:val="0000FF"/>
        </w:rPr>
        <w:t xml:space="preserve">### getting data </w:t>
      </w:r>
      <w:r>
        <w:rPr>
          <w:color w:val="0000FF"/>
        </w:rPr>
        <w:t>for MeSH</w:t>
      </w:r>
      <w:r w:rsidRPr="00E905F6">
        <w:rPr>
          <w:color w:val="0000FF"/>
        </w:rPr>
        <w:t xml:space="preserve"> </w:t>
      </w:r>
      <w:r>
        <w:rPr>
          <w:color w:val="0000FF"/>
        </w:rPr>
        <w:t xml:space="preserve">from </w:t>
      </w:r>
      <w:r w:rsidRPr="00E905F6">
        <w:rPr>
          <w:color w:val="0000FF"/>
        </w:rPr>
        <w:t>NCBI for integration!!</w:t>
      </w:r>
    </w:p>
    <w:p w:rsidR="00D81DA8" w:rsidRDefault="001300F3" w:rsidP="003630C9">
      <w:pPr>
        <w:rPr>
          <w:color w:val="0000FF"/>
        </w:rPr>
      </w:pPr>
      <w:r w:rsidRPr="00E905F6">
        <w:rPr>
          <w:color w:val="0000FF"/>
        </w:rPr>
        <w:t xml:space="preserve">### getting data </w:t>
      </w:r>
      <w:r>
        <w:rPr>
          <w:color w:val="0000FF"/>
        </w:rPr>
        <w:t>for GO</w:t>
      </w:r>
      <w:r w:rsidRPr="00E905F6">
        <w:rPr>
          <w:color w:val="0000FF"/>
        </w:rPr>
        <w:t xml:space="preserve"> </w:t>
      </w:r>
      <w:r>
        <w:rPr>
          <w:color w:val="0000FF"/>
        </w:rPr>
        <w:t xml:space="preserve">from </w:t>
      </w:r>
      <w:r w:rsidRPr="00E905F6">
        <w:rPr>
          <w:color w:val="0000FF"/>
        </w:rPr>
        <w:t>NCBI for integration!!</w:t>
      </w:r>
    </w:p>
    <w:p w:rsidR="00D81DA8" w:rsidRDefault="00D81DA8" w:rsidP="003630C9">
      <w:pPr>
        <w:rPr>
          <w:color w:val="0000FF"/>
        </w:rPr>
      </w:pPr>
    </w:p>
    <w:p w:rsidR="003630C9" w:rsidRDefault="00C96F2B" w:rsidP="003630C9">
      <w:r>
        <w:t>For Expression DB</w:t>
      </w:r>
    </w:p>
    <w:p w:rsidR="003630C9" w:rsidRPr="00C96F2B" w:rsidRDefault="00C96F2B" w:rsidP="003630C9">
      <w:pPr>
        <w:rPr>
          <w:color w:val="0000FF"/>
        </w:rPr>
      </w:pPr>
      <w:r w:rsidRPr="00C96F2B">
        <w:rPr>
          <w:color w:val="0000FF"/>
        </w:rPr>
        <w:t>###http://www.proteinatlas.org/about/download</w:t>
      </w:r>
    </w:p>
    <w:p w:rsidR="003630C9" w:rsidRDefault="003630C9" w:rsidP="003630C9"/>
    <w:p w:rsidR="003630C9" w:rsidRDefault="003630C9" w:rsidP="003630C9"/>
    <w:p w:rsidR="003630C9" w:rsidRDefault="003630C9" w:rsidP="003630C9"/>
    <w:p w:rsidR="003630C9" w:rsidRDefault="003630C9" w:rsidP="003630C9"/>
    <w:p w:rsidR="003630C9" w:rsidRDefault="003630C9" w:rsidP="003630C9"/>
    <w:p w:rsidR="003630C9" w:rsidRDefault="003630C9" w:rsidP="003630C9"/>
    <w:p w:rsidR="003630C9" w:rsidRDefault="003630C9" w:rsidP="003630C9"/>
    <w:p w:rsidR="003630C9" w:rsidRDefault="003630C9" w:rsidP="003630C9"/>
    <w:p w:rsidR="003630C9" w:rsidRPr="003630C9" w:rsidRDefault="003630C9"/>
    <w:sectPr w:rsidR="003630C9" w:rsidRPr="003630C9" w:rsidSect="00880B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630C9"/>
    <w:rsid w:val="001300F3"/>
    <w:rsid w:val="00166AC1"/>
    <w:rsid w:val="001E14A5"/>
    <w:rsid w:val="00316418"/>
    <w:rsid w:val="003630C9"/>
    <w:rsid w:val="004A4617"/>
    <w:rsid w:val="005031AA"/>
    <w:rsid w:val="006C31AA"/>
    <w:rsid w:val="007665A9"/>
    <w:rsid w:val="00774671"/>
    <w:rsid w:val="007B5B8D"/>
    <w:rsid w:val="00840AB5"/>
    <w:rsid w:val="00932A48"/>
    <w:rsid w:val="00954098"/>
    <w:rsid w:val="00A01B35"/>
    <w:rsid w:val="00B46208"/>
    <w:rsid w:val="00C90A5F"/>
    <w:rsid w:val="00C96F2B"/>
    <w:rsid w:val="00D81DA8"/>
    <w:rsid w:val="00E834AE"/>
    <w:rsid w:val="00E905F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2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ene2mesh.ncibi.org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790</Words>
  <Characters>4506</Characters>
  <Application>Microsoft Macintosh Word</Application>
  <DocSecurity>0</DocSecurity>
  <Lines>37</Lines>
  <Paragraphs>9</Paragraphs>
  <ScaleCrop>false</ScaleCrop>
  <Company>CRG</Company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Ossowski</dc:creator>
  <cp:keywords/>
  <cp:lastModifiedBy>Rubayte Rahman</cp:lastModifiedBy>
  <cp:revision>20</cp:revision>
  <dcterms:created xsi:type="dcterms:W3CDTF">2012-03-05T15:10:00Z</dcterms:created>
  <dcterms:modified xsi:type="dcterms:W3CDTF">2012-03-28T12:50:00Z</dcterms:modified>
</cp:coreProperties>
</file>