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96D" w:rsidRPr="00435F51" w:rsidRDefault="0064696D" w:rsidP="00646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8"/>
          <w:szCs w:val="28"/>
          <w:lang w:eastAsia="es-CO"/>
        </w:rPr>
      </w:pP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Explain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what's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the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purpose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of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the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 </w:t>
      </w:r>
      <w:r w:rsidRPr="00435F51"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  <w:t>PUBLIC</w:t>
      </w:r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 role,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which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privileges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has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it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and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which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users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have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this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role?</w:t>
      </w:r>
    </w:p>
    <w:p w:rsidR="00127748" w:rsidRPr="00435F51" w:rsidRDefault="00127748" w:rsidP="007B3D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8"/>
          <w:szCs w:val="28"/>
          <w:lang w:eastAsia="es-CO"/>
        </w:rPr>
      </w:pPr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El </w:t>
      </w:r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propósito</w:t>
      </w:r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del rol </w:t>
      </w:r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público</w:t>
      </w:r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es la </w:t>
      </w:r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asignación</w:t>
      </w:r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de unos privilegios </w:t>
      </w:r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estándar</w:t>
      </w:r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a todos los usuarios, este rol se asigna por defecto a todos los usuarios creados</w:t>
      </w:r>
    </w:p>
    <w:p w:rsidR="00127748" w:rsidRPr="00435F51" w:rsidRDefault="00127748" w:rsidP="007B3D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8"/>
          <w:szCs w:val="28"/>
          <w:lang w:eastAsia="es-CO"/>
        </w:rPr>
      </w:pPr>
    </w:p>
    <w:p w:rsidR="00A3485A" w:rsidRPr="00435F51" w:rsidRDefault="0064696D" w:rsidP="009E09A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8"/>
          <w:szCs w:val="28"/>
          <w:lang w:eastAsia="es-CO"/>
        </w:rPr>
      </w:pP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Explain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the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difference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between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these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views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: </w:t>
      </w:r>
      <w:r w:rsidRPr="00435F51"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  <w:t>DBA_SYS_PRIVS</w:t>
      </w:r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, </w:t>
      </w:r>
      <w:r w:rsidRPr="00435F51"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  <w:t>DBA_TAB_PRIVS</w:t>
      </w:r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 and </w:t>
      </w:r>
      <w:r w:rsidRPr="00435F51"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  <w:t>DBA_ROLE_PRIVS</w:t>
      </w:r>
    </w:p>
    <w:p w:rsidR="007B3D90" w:rsidRPr="00435F51" w:rsidRDefault="00435F51" w:rsidP="0064696D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435F51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02DEFDE">
            <wp:simplePos x="0" y="0"/>
            <wp:positionH relativeFrom="column">
              <wp:posOffset>-281480</wp:posOffset>
            </wp:positionH>
            <wp:positionV relativeFrom="paragraph">
              <wp:posOffset>591577</wp:posOffset>
            </wp:positionV>
            <wp:extent cx="5612130" cy="2471420"/>
            <wp:effectExtent l="0" t="0" r="762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96D" w:rsidRPr="00435F51"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  <w:t>DBA_SYS_PRIVS</w:t>
      </w:r>
      <w:r w:rsidR="00A3485A" w:rsidRPr="00435F51"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  <w:t xml:space="preserve">: </w:t>
      </w:r>
      <w:r w:rsidR="00127748"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>describe los privilegios del sistema otorgados a usuarios y roles</w:t>
      </w:r>
    </w:p>
    <w:p w:rsidR="00E00D4A" w:rsidRPr="00435F51" w:rsidRDefault="00E00D4A" w:rsidP="0064696D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</w:pPr>
    </w:p>
    <w:p w:rsidR="007B3D90" w:rsidRPr="00435F51" w:rsidRDefault="007B3D90" w:rsidP="00A3485A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</w:pPr>
    </w:p>
    <w:p w:rsidR="007B3D90" w:rsidRPr="00435F51" w:rsidRDefault="007B3D90" w:rsidP="00A3485A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</w:pPr>
    </w:p>
    <w:p w:rsidR="007B3D90" w:rsidRPr="00435F51" w:rsidRDefault="007B3D90" w:rsidP="00A3485A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</w:pPr>
    </w:p>
    <w:p w:rsidR="007B3D90" w:rsidRPr="00435F51" w:rsidRDefault="007B3D90" w:rsidP="00A3485A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</w:pPr>
    </w:p>
    <w:p w:rsidR="007B3D90" w:rsidRPr="00435F51" w:rsidRDefault="007B3D90" w:rsidP="00A3485A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</w:pPr>
    </w:p>
    <w:p w:rsidR="007B3D90" w:rsidRPr="00435F51" w:rsidRDefault="007B3D90">
      <w:pPr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</w:pPr>
      <w:r w:rsidRPr="00435F51"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  <w:br w:type="page"/>
      </w:r>
    </w:p>
    <w:p w:rsidR="007B3D90" w:rsidRPr="00435F51" w:rsidRDefault="007B3D90" w:rsidP="00A3485A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</w:pPr>
    </w:p>
    <w:p w:rsidR="00031A60" w:rsidRPr="00435F51" w:rsidRDefault="0064696D" w:rsidP="00A3485A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435F51"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  <w:t>DBA_TAB_PRIVS</w:t>
      </w:r>
      <w:r w:rsidR="00A3485A" w:rsidRPr="00435F51"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  <w:t>:</w:t>
      </w:r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 </w:t>
      </w:r>
      <w:r w:rsidR="00127748"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describe </w:t>
      </w:r>
      <w:r w:rsidR="00403C74"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>todos los privilegios</w:t>
      </w:r>
      <w:r w:rsidR="00403C7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127748"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>de objetos en la base de datos</w:t>
      </w:r>
      <w:r w:rsidR="00E00D4A"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7B3D90" w:rsidRPr="00435F51" w:rsidRDefault="007B3D90" w:rsidP="00A3485A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435F51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7F7E97F">
            <wp:simplePos x="0" y="0"/>
            <wp:positionH relativeFrom="column">
              <wp:posOffset>-584348</wp:posOffset>
            </wp:positionH>
            <wp:positionV relativeFrom="paragraph">
              <wp:posOffset>258310</wp:posOffset>
            </wp:positionV>
            <wp:extent cx="6741160" cy="2363470"/>
            <wp:effectExtent l="0" t="0" r="254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16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3D90" w:rsidRPr="00435F51" w:rsidRDefault="007B3D90" w:rsidP="00A3485A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8"/>
          <w:szCs w:val="28"/>
          <w:lang w:eastAsia="es-CO"/>
        </w:rPr>
      </w:pPr>
    </w:p>
    <w:p w:rsidR="007B3D90" w:rsidRPr="00E932C2" w:rsidRDefault="00E932C2" w:rsidP="0064696D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435F51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4711966">
            <wp:simplePos x="0" y="0"/>
            <wp:positionH relativeFrom="margin">
              <wp:align>center</wp:align>
            </wp:positionH>
            <wp:positionV relativeFrom="paragraph">
              <wp:posOffset>986344</wp:posOffset>
            </wp:positionV>
            <wp:extent cx="6589842" cy="2101174"/>
            <wp:effectExtent l="0" t="0" r="190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842" cy="2101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96D" w:rsidRPr="00435F51"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  <w:t xml:space="preserve">DBA_ROLE_PRIVS: </w:t>
      </w:r>
      <w:r w:rsidR="00127748"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>escribe los roles otorgados a todos los usuarios y roles en la base de datos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este a diferencia del </w:t>
      </w:r>
      <w:r w:rsidRPr="00E932C2">
        <w:rPr>
          <w:rFonts w:ascii="Arial" w:hAnsi="Arial" w:cs="Arial"/>
          <w:color w:val="222222"/>
          <w:sz w:val="28"/>
          <w:szCs w:val="28"/>
          <w:shd w:val="clear" w:color="auto" w:fill="FFFFFF"/>
        </w:rPr>
        <w:t>DBA_SYS_PRIVS</w:t>
      </w:r>
      <w:r w:rsidRPr="00E932C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desglosa todos roles que son asignados según el tipo de privilegio asignado al usuario</w:t>
      </w:r>
    </w:p>
    <w:p w:rsidR="007B3D90" w:rsidRPr="00435F51" w:rsidRDefault="007B3D90">
      <w:pPr>
        <w:rPr>
          <w:rFonts w:ascii="Arial" w:eastAsia="Times New Roman" w:hAnsi="Arial" w:cs="Arial"/>
          <w:color w:val="24292E"/>
          <w:sz w:val="28"/>
          <w:szCs w:val="28"/>
          <w:lang w:eastAsia="es-CO"/>
        </w:rPr>
      </w:pPr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br w:type="page"/>
      </w:r>
    </w:p>
    <w:p w:rsidR="0064696D" w:rsidRPr="00435F51" w:rsidRDefault="0064696D" w:rsidP="0064696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8"/>
          <w:szCs w:val="28"/>
          <w:lang w:eastAsia="es-CO"/>
        </w:rPr>
      </w:pP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lastRenderedPageBreak/>
        <w:t>When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we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talk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about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privileges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in Oracle,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we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find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three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main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 </w:t>
      </w:r>
      <w:proofErr w:type="spellStart"/>
      <w:r w:rsidRPr="00435F51">
        <w:rPr>
          <w:rFonts w:ascii="Arial" w:eastAsia="Times New Roman" w:hAnsi="Arial" w:cs="Arial"/>
          <w:i/>
          <w:iCs/>
          <w:color w:val="24292E"/>
          <w:sz w:val="28"/>
          <w:szCs w:val="28"/>
          <w:lang w:eastAsia="es-CO"/>
        </w:rPr>
        <w:t>categories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 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of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privileges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,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which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are: </w:t>
      </w:r>
      <w:r w:rsidRPr="00435F51"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  <w:t xml:space="preserve">SYSTEM </w:t>
      </w:r>
      <w:proofErr w:type="spellStart"/>
      <w:r w:rsidRPr="00435F51"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  <w:t>priveleges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, </w:t>
      </w:r>
      <w:r w:rsidRPr="00435F51"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  <w:t xml:space="preserve">OBJECT </w:t>
      </w:r>
      <w:proofErr w:type="spellStart"/>
      <w:r w:rsidRPr="00435F51"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  <w:t>privileges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 and </w:t>
      </w:r>
      <w:proofErr w:type="spellStart"/>
      <w:r w:rsidRPr="00435F51"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  <w:t>Privilege</w:t>
      </w:r>
      <w:proofErr w:type="spellEnd"/>
      <w:r w:rsidRPr="00435F51"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  <w:t>hierarchy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, define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what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is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the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purpose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of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each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category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and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provide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some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examples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of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privileges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which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belong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to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each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one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of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them</w:t>
      </w:r>
      <w:proofErr w:type="spellEnd"/>
      <w:r w:rsidRPr="00435F51">
        <w:rPr>
          <w:rFonts w:ascii="Arial" w:eastAsia="Times New Roman" w:hAnsi="Arial" w:cs="Arial"/>
          <w:color w:val="24292E"/>
          <w:sz w:val="28"/>
          <w:szCs w:val="28"/>
          <w:lang w:eastAsia="es-CO"/>
        </w:rPr>
        <w:t>.</w:t>
      </w:r>
    </w:p>
    <w:p w:rsidR="00E00D4A" w:rsidRPr="00435F51" w:rsidRDefault="00E00D4A" w:rsidP="00E00D4A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8"/>
          <w:szCs w:val="28"/>
          <w:lang w:eastAsia="es-CO"/>
        </w:rPr>
      </w:pPr>
    </w:p>
    <w:p w:rsidR="00E00D4A" w:rsidRPr="00435F51" w:rsidRDefault="00E00D4A" w:rsidP="00E00D4A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8"/>
          <w:szCs w:val="28"/>
          <w:lang w:eastAsia="es-CO"/>
        </w:rPr>
      </w:pPr>
      <w:r w:rsidRPr="00435F51">
        <w:rPr>
          <w:rFonts w:ascii="Arial" w:eastAsia="Times New Roman" w:hAnsi="Arial" w:cs="Arial"/>
          <w:b/>
          <w:color w:val="24292E"/>
          <w:sz w:val="28"/>
          <w:szCs w:val="28"/>
          <w:lang w:eastAsia="es-CO"/>
        </w:rPr>
        <w:t xml:space="preserve">SYSTEM </w:t>
      </w:r>
      <w:proofErr w:type="spellStart"/>
      <w:r w:rsidRPr="00435F51">
        <w:rPr>
          <w:rFonts w:ascii="Arial" w:eastAsia="Times New Roman" w:hAnsi="Arial" w:cs="Arial"/>
          <w:b/>
          <w:color w:val="24292E"/>
          <w:sz w:val="28"/>
          <w:szCs w:val="28"/>
          <w:lang w:eastAsia="es-CO"/>
        </w:rPr>
        <w:t>priveleges</w:t>
      </w:r>
      <w:proofErr w:type="spellEnd"/>
      <w:r w:rsidR="007B3D90" w:rsidRPr="00435F51">
        <w:rPr>
          <w:rFonts w:ascii="Arial" w:eastAsia="Times New Roman" w:hAnsi="Arial" w:cs="Arial"/>
          <w:b/>
          <w:color w:val="24292E"/>
          <w:sz w:val="28"/>
          <w:szCs w:val="28"/>
          <w:lang w:eastAsia="es-CO"/>
        </w:rPr>
        <w:t>:</w:t>
      </w:r>
    </w:p>
    <w:p w:rsidR="00E00D4A" w:rsidRPr="00435F51" w:rsidRDefault="00435F51" w:rsidP="00E00D4A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>Un privilegio del sistema es el derecho a realizar una acción particular o realizar una acción sobre cualquier objeto de un tipo particular. Los objetos incluyen tablas, vistas, vistas materializadas, sinónimos, índices, secuencias, grupos de caché, esquemas de replicación y funciones, procedimientos y paquetes PL / SQL. Solo el administrador de la instancia o un usuario con </w:t>
      </w:r>
      <w:r w:rsidRPr="00435F51">
        <w:rPr>
          <w:rStyle w:val="CdigoHTML"/>
          <w:rFonts w:ascii="Arial" w:eastAsiaTheme="minorHAnsi" w:hAnsi="Arial" w:cs="Arial"/>
          <w:color w:val="000000"/>
          <w:sz w:val="28"/>
          <w:szCs w:val="28"/>
          <w:shd w:val="clear" w:color="auto" w:fill="EEEEEE"/>
        </w:rPr>
        <w:t>ADMIN</w:t>
      </w:r>
      <w:r>
        <w:rPr>
          <w:rStyle w:val="CdigoHTML"/>
          <w:rFonts w:ascii="Arial" w:eastAsiaTheme="minorHAnsi" w:hAnsi="Arial" w:cs="Arial"/>
          <w:color w:val="000000"/>
          <w:sz w:val="28"/>
          <w:szCs w:val="28"/>
          <w:shd w:val="clear" w:color="auto" w:fill="EEEEEE"/>
        </w:rPr>
        <w:t xml:space="preserve"> </w:t>
      </w:r>
      <w:r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privilegios puede otorgar o revocar privilegios del sistema</w:t>
      </w:r>
      <w:r w:rsidR="00E00D4A"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7B3D90" w:rsidRPr="00435F51" w:rsidRDefault="007B3D90" w:rsidP="00E00D4A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7B3D90" w:rsidRPr="00435F51" w:rsidRDefault="007B3D90" w:rsidP="00E00D4A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proofErr w:type="spellStart"/>
      <w:r w:rsidRPr="00435F5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Example</w:t>
      </w:r>
      <w:proofErr w:type="spellEnd"/>
      <w:r w:rsidRPr="00435F5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:</w:t>
      </w:r>
    </w:p>
    <w:p w:rsidR="004B33C3" w:rsidRPr="00435F51" w:rsidRDefault="004B33C3" w:rsidP="00E00D4A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spellStart"/>
      <w:r w:rsidRPr="00435F5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Privilege</w:t>
      </w:r>
      <w:proofErr w:type="spellEnd"/>
      <w:r w:rsidRPr="00435F5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:</w:t>
      </w:r>
    </w:p>
    <w:p w:rsidR="007B3D90" w:rsidRPr="00435F51" w:rsidRDefault="007B3D90" w:rsidP="00E00D4A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</w:pPr>
      <w:r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>ALTER ANY TABLE</w:t>
      </w:r>
      <w:r w:rsidR="004B33C3"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-&gt;</w:t>
      </w:r>
      <w:r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435F51"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>Permite a un usuario modificar cualquier tabla en la base de datos.</w:t>
      </w:r>
      <w:r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br w:type="page"/>
      </w:r>
      <w:bookmarkStart w:id="0" w:name="_GoBack"/>
      <w:bookmarkEnd w:id="0"/>
      <w:r w:rsidRPr="00435F51"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  <w:lastRenderedPageBreak/>
        <w:t xml:space="preserve">OBJECT </w:t>
      </w:r>
      <w:proofErr w:type="spellStart"/>
      <w:r w:rsidRPr="00435F51"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  <w:t>privileges</w:t>
      </w:r>
      <w:proofErr w:type="spellEnd"/>
      <w:r w:rsidRPr="00435F51"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  <w:t>:</w:t>
      </w:r>
    </w:p>
    <w:p w:rsidR="00435F51" w:rsidRPr="00435F51" w:rsidRDefault="00435F51" w:rsidP="00435F5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435F51">
        <w:rPr>
          <w:rFonts w:ascii="Arial" w:hAnsi="Arial" w:cs="Arial"/>
          <w:color w:val="222222"/>
          <w:sz w:val="28"/>
          <w:szCs w:val="28"/>
        </w:rPr>
        <w:t>Un privilegio de objeto es el derecho a realizar una acción particular en un objeto o acceder al objeto de otro usuario. Los objetos incluyen tablas, vistas, vistas materializadas, índices, sinónimos, secuencias, grupos de caché, esquemas de replicación y funciones, procedimientos y paquetes PL / SQL.</w:t>
      </w:r>
    </w:p>
    <w:p w:rsidR="00435F51" w:rsidRPr="00435F51" w:rsidRDefault="00435F51" w:rsidP="00435F51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435F51">
        <w:rPr>
          <w:rFonts w:ascii="Arial" w:hAnsi="Arial" w:cs="Arial"/>
          <w:color w:val="222222"/>
          <w:sz w:val="28"/>
          <w:szCs w:val="28"/>
        </w:rPr>
        <w:t>El propietario de un objeto tiene todos los privilegios de objeto para ese objeto, y esos privilegios no pueden ser revocados. El propietario del objeto puede otorgar privilegios de objeto para ese objeto a otros usuarios de la base de datos. Un usuario con </w:t>
      </w:r>
      <w:proofErr w:type="spellStart"/>
      <w:r w:rsidRPr="00435F51">
        <w:rPr>
          <w:rStyle w:val="CdigoHTML"/>
          <w:rFonts w:ascii="Arial" w:hAnsi="Arial" w:cs="Arial"/>
          <w:color w:val="000000"/>
          <w:sz w:val="28"/>
          <w:szCs w:val="28"/>
          <w:shd w:val="clear" w:color="auto" w:fill="EEEEEE"/>
        </w:rPr>
        <w:t>ADMIN</w:t>
      </w:r>
      <w:r w:rsidRPr="00435F51">
        <w:rPr>
          <w:rFonts w:ascii="Arial" w:hAnsi="Arial" w:cs="Arial"/>
          <w:color w:val="222222"/>
          <w:sz w:val="28"/>
          <w:szCs w:val="28"/>
        </w:rPr>
        <w:t>privilegios</w:t>
      </w:r>
      <w:proofErr w:type="spellEnd"/>
      <w:r w:rsidRPr="00435F51">
        <w:rPr>
          <w:rFonts w:ascii="Arial" w:hAnsi="Arial" w:cs="Arial"/>
          <w:color w:val="222222"/>
          <w:sz w:val="28"/>
          <w:szCs w:val="28"/>
        </w:rPr>
        <w:t xml:space="preserve"> puede otorgar y revocar privilegios de objeto de usuarios que no son propietarios de los objetos en los que se otorgan los privilegios.</w:t>
      </w:r>
    </w:p>
    <w:p w:rsidR="007B3D90" w:rsidRPr="00435F51" w:rsidRDefault="007B3D90" w:rsidP="007B3D90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7B3D90" w:rsidRPr="00435F51" w:rsidRDefault="007B3D90" w:rsidP="00E00D4A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</w:pPr>
      <w:proofErr w:type="spellStart"/>
      <w:r w:rsidRPr="00435F51"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  <w:t>Example</w:t>
      </w:r>
      <w:proofErr w:type="spellEnd"/>
      <w:r w:rsidRPr="00435F51"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  <w:t xml:space="preserve">: </w:t>
      </w:r>
    </w:p>
    <w:p w:rsidR="004B33C3" w:rsidRPr="00435F51" w:rsidRDefault="007B3D90" w:rsidP="00E00D4A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spellStart"/>
      <w:r w:rsidRPr="00435F51">
        <w:rPr>
          <w:rFonts w:ascii="Arial" w:eastAsia="Times New Roman" w:hAnsi="Arial" w:cs="Arial"/>
          <w:bCs/>
          <w:color w:val="24292E"/>
          <w:sz w:val="28"/>
          <w:szCs w:val="28"/>
          <w:lang w:eastAsia="es-CO"/>
        </w:rPr>
        <w:t>Privi</w:t>
      </w:r>
      <w:r w:rsidR="004B33C3" w:rsidRPr="00435F51">
        <w:rPr>
          <w:rFonts w:ascii="Arial" w:eastAsia="Times New Roman" w:hAnsi="Arial" w:cs="Arial"/>
          <w:bCs/>
          <w:color w:val="24292E"/>
          <w:sz w:val="28"/>
          <w:szCs w:val="28"/>
          <w:lang w:eastAsia="es-CO"/>
        </w:rPr>
        <w:t>lege</w:t>
      </w:r>
      <w:proofErr w:type="spellEnd"/>
      <w:r w:rsidR="004B33C3" w:rsidRPr="00435F51">
        <w:rPr>
          <w:rFonts w:ascii="Arial" w:eastAsia="Times New Roman" w:hAnsi="Arial" w:cs="Arial"/>
          <w:bCs/>
          <w:color w:val="24292E"/>
          <w:sz w:val="28"/>
          <w:szCs w:val="28"/>
          <w:lang w:eastAsia="es-CO"/>
        </w:rPr>
        <w:t>:</w:t>
      </w:r>
      <w:r w:rsidR="004B33C3" w:rsidRPr="00435F51"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  <w:t xml:space="preserve"> </w:t>
      </w:r>
      <w:r w:rsidR="004B33C3"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>DELETE</w:t>
      </w:r>
      <w:r w:rsidR="004B33C3"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4B33C3"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</w:p>
    <w:p w:rsidR="007B3D90" w:rsidRPr="00435F51" w:rsidRDefault="00435F51" w:rsidP="00E00D4A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/>
          <w:sz w:val="28"/>
          <w:szCs w:val="28"/>
          <w:shd w:val="clear" w:color="auto" w:fill="EEEEEE"/>
        </w:rPr>
      </w:pPr>
      <w:r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>Tipo de objeto</w:t>
      </w:r>
      <w:r w:rsidR="004B33C3"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>: table -&gt;</w:t>
      </w:r>
      <w:r w:rsidR="004B33C3"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>Permite a un usuario eliminar de una tabla</w:t>
      </w:r>
    </w:p>
    <w:p w:rsidR="004B33C3" w:rsidRPr="00435F51" w:rsidRDefault="004B33C3" w:rsidP="004B33C3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spellStart"/>
      <w:r w:rsidRPr="00435F51">
        <w:rPr>
          <w:rFonts w:ascii="Arial" w:eastAsia="Times New Roman" w:hAnsi="Arial" w:cs="Arial"/>
          <w:bCs/>
          <w:color w:val="24292E"/>
          <w:sz w:val="28"/>
          <w:szCs w:val="28"/>
          <w:lang w:eastAsia="es-CO"/>
        </w:rPr>
        <w:t>Privilege</w:t>
      </w:r>
      <w:proofErr w:type="spellEnd"/>
      <w:r w:rsidRPr="00435F51">
        <w:rPr>
          <w:rFonts w:ascii="Arial" w:eastAsia="Times New Roman" w:hAnsi="Arial" w:cs="Arial"/>
          <w:bCs/>
          <w:color w:val="24292E"/>
          <w:sz w:val="28"/>
          <w:szCs w:val="28"/>
          <w:lang w:eastAsia="es-CO"/>
        </w:rPr>
        <w:t>:</w:t>
      </w:r>
      <w:r w:rsidRPr="00435F51"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>Execute</w:t>
      </w:r>
      <w:proofErr w:type="spellEnd"/>
    </w:p>
    <w:p w:rsidR="004B33C3" w:rsidRPr="00435F51" w:rsidRDefault="00435F51" w:rsidP="00E00D4A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>Tipo de objeto</w:t>
      </w:r>
      <w:r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: </w:t>
      </w:r>
      <w:r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>Paquete PL / SQL, procedimiento o función</w:t>
      </w:r>
      <w:r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4B33C3"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>-&gt;</w:t>
      </w:r>
      <w:r w:rsidR="004B33C3"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>Permite a un usuario ejecutar un paquete, procedimiento o función PL / SQL directamente.</w:t>
      </w:r>
    </w:p>
    <w:p w:rsidR="004B33C3" w:rsidRPr="00435F51" w:rsidRDefault="004B33C3" w:rsidP="00E00D4A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7B3D90" w:rsidRPr="00435F51" w:rsidRDefault="007B3D90" w:rsidP="00E00D4A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spellStart"/>
      <w:r w:rsidRPr="00435F51"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  <w:t>Privilege</w:t>
      </w:r>
      <w:proofErr w:type="spellEnd"/>
      <w:r w:rsidRPr="00435F51"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  <w:t xml:space="preserve"> </w:t>
      </w:r>
      <w:proofErr w:type="spellStart"/>
      <w:r w:rsidRPr="00435F51"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  <w:t>hierarchy</w:t>
      </w:r>
      <w:proofErr w:type="spellEnd"/>
      <w:r w:rsidRPr="00435F51">
        <w:rPr>
          <w:rFonts w:ascii="Arial" w:eastAsia="Times New Roman" w:hAnsi="Arial" w:cs="Arial"/>
          <w:b/>
          <w:bCs/>
          <w:color w:val="24292E"/>
          <w:sz w:val="28"/>
          <w:szCs w:val="28"/>
          <w:lang w:eastAsia="es-CO"/>
        </w:rPr>
        <w:t>:</w:t>
      </w:r>
    </w:p>
    <w:p w:rsidR="00435F51" w:rsidRPr="00435F51" w:rsidRDefault="00435F51" w:rsidP="00E00D4A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>Algunos privilegios confieren otros privilegios</w:t>
      </w:r>
      <w:r w:rsidRPr="00435F5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.</w:t>
      </w:r>
    </w:p>
    <w:p w:rsidR="00786FA6" w:rsidRPr="00435F51" w:rsidRDefault="00786FA6" w:rsidP="00E00D4A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proofErr w:type="spellStart"/>
      <w:r w:rsidRPr="00435F5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E</w:t>
      </w:r>
      <w:r w:rsidR="007B3D90" w:rsidRPr="00435F5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xample</w:t>
      </w:r>
      <w:proofErr w:type="spellEnd"/>
      <w:r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>:</w:t>
      </w:r>
    </w:p>
    <w:p w:rsidR="00786FA6" w:rsidRPr="00435F51" w:rsidRDefault="007B3D90" w:rsidP="00786FA6">
      <w:pPr>
        <w:pStyle w:val="Prrafodelista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>ADMIN </w:t>
      </w:r>
      <w:proofErr w:type="spellStart"/>
      <w:r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privilege</w:t>
      </w:r>
      <w:proofErr w:type="spellEnd"/>
      <w:r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435F51"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>confiere todos los demás privilegios</w:t>
      </w:r>
      <w:r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</w:p>
    <w:p w:rsidR="007B3D90" w:rsidRPr="00435F51" w:rsidRDefault="007B3D90" w:rsidP="00786FA6">
      <w:pPr>
        <w:pStyle w:val="Prrafodelista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>CREATE ANY TABLE </w:t>
      </w:r>
      <w:r w:rsidR="00435F51"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privilegio del sistema confiere el</w:t>
      </w:r>
      <w:r w:rsidR="00435F51"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>CREATE TABLE </w:t>
      </w:r>
      <w:r w:rsidR="00435F51"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privilegio de objeto.</w:t>
      </w:r>
      <w:r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</w:p>
    <w:p w:rsidR="00786FA6" w:rsidRPr="00435F51" w:rsidRDefault="00786FA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E00D4A" w:rsidRPr="00435F51" w:rsidRDefault="00E00D4A" w:rsidP="00E00D4A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8"/>
          <w:szCs w:val="28"/>
        </w:rPr>
      </w:pPr>
      <w:r w:rsidRPr="00435F51"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 xml:space="preserve">Cibergrafía: </w:t>
      </w:r>
      <w:hyperlink r:id="rId8" w:anchor="i1627521" w:history="1">
        <w:r w:rsidRPr="00435F51">
          <w:rPr>
            <w:rStyle w:val="Hipervnculo"/>
            <w:rFonts w:ascii="Arial" w:hAnsi="Arial" w:cs="Arial"/>
            <w:sz w:val="28"/>
            <w:szCs w:val="28"/>
          </w:rPr>
          <w:t>https://docs.oracle.com/cd/B19306_01/server.102/b14237/statviews_4143.htm#i1627521</w:t>
        </w:r>
      </w:hyperlink>
    </w:p>
    <w:p w:rsidR="00E00D4A" w:rsidRPr="00435F51" w:rsidRDefault="00E00D4A" w:rsidP="00E00D4A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8"/>
          <w:szCs w:val="28"/>
        </w:rPr>
      </w:pPr>
      <w:hyperlink r:id="rId9" w:anchor="REFRN23282" w:history="1">
        <w:r w:rsidRPr="00435F51">
          <w:rPr>
            <w:rStyle w:val="Hipervnculo"/>
            <w:rFonts w:ascii="Arial" w:hAnsi="Arial" w:cs="Arial"/>
            <w:sz w:val="28"/>
            <w:szCs w:val="28"/>
          </w:rPr>
          <w:t>https://docs.oracle.com/cd/B19306_01/server.102/b14237/statviews_4151.htm#REFRN23282</w:t>
        </w:r>
      </w:hyperlink>
    </w:p>
    <w:p w:rsidR="0064696D" w:rsidRPr="00435F51" w:rsidRDefault="00E00D4A">
      <w:pPr>
        <w:rPr>
          <w:rFonts w:ascii="Arial" w:hAnsi="Arial" w:cs="Arial"/>
          <w:sz w:val="28"/>
          <w:szCs w:val="28"/>
        </w:rPr>
      </w:pPr>
      <w:hyperlink r:id="rId10" w:anchor="REFRN23230" w:history="1">
        <w:r w:rsidRPr="00435F51">
          <w:rPr>
            <w:rStyle w:val="Hipervnculo"/>
            <w:rFonts w:ascii="Arial" w:hAnsi="Arial" w:cs="Arial"/>
            <w:sz w:val="28"/>
            <w:szCs w:val="28"/>
          </w:rPr>
          <w:t>https://docs.oracle.com/cd/B19306_01/server.102/b14237/statviews_4064.htm#REFRN23230</w:t>
        </w:r>
      </w:hyperlink>
    </w:p>
    <w:p w:rsidR="00E00D4A" w:rsidRPr="00435F51" w:rsidRDefault="00E00D4A">
      <w:pPr>
        <w:rPr>
          <w:rFonts w:ascii="Arial" w:hAnsi="Arial" w:cs="Arial"/>
          <w:sz w:val="28"/>
          <w:szCs w:val="28"/>
        </w:rPr>
      </w:pPr>
      <w:hyperlink r:id="rId11" w:anchor="TTSQL338" w:history="1">
        <w:r w:rsidRPr="00435F51">
          <w:rPr>
            <w:rStyle w:val="Hipervnculo"/>
            <w:rFonts w:ascii="Arial" w:hAnsi="Arial" w:cs="Arial"/>
            <w:sz w:val="28"/>
            <w:szCs w:val="28"/>
          </w:rPr>
          <w:t>https://docs.oracle.com/database/121/TTSQL/privileges.htm#TTSQL338</w:t>
        </w:r>
      </w:hyperlink>
    </w:p>
    <w:sectPr w:rsidR="00E00D4A" w:rsidRPr="00435F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1741"/>
    <w:multiLevelType w:val="hybridMultilevel"/>
    <w:tmpl w:val="04D6DEF4"/>
    <w:lvl w:ilvl="0" w:tplc="8B164DF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283F"/>
    <w:multiLevelType w:val="multilevel"/>
    <w:tmpl w:val="739ED81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6D"/>
    <w:rsid w:val="00031A60"/>
    <w:rsid w:val="00104AA1"/>
    <w:rsid w:val="00127748"/>
    <w:rsid w:val="003A402D"/>
    <w:rsid w:val="003F6B9B"/>
    <w:rsid w:val="00403C74"/>
    <w:rsid w:val="00435F51"/>
    <w:rsid w:val="004B33C3"/>
    <w:rsid w:val="0064696D"/>
    <w:rsid w:val="0066569B"/>
    <w:rsid w:val="00786FA6"/>
    <w:rsid w:val="007B3D90"/>
    <w:rsid w:val="00A3485A"/>
    <w:rsid w:val="00E00D4A"/>
    <w:rsid w:val="00E9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81E502"/>
  <w15:chartTrackingRefBased/>
  <w15:docId w15:val="{8CF89974-E049-4EC7-B7EF-D2548536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4696D"/>
    <w:rPr>
      <w:b/>
      <w:bCs/>
    </w:rPr>
  </w:style>
  <w:style w:type="character" w:styleId="nfasis">
    <w:name w:val="Emphasis"/>
    <w:basedOn w:val="Fuentedeprrafopredeter"/>
    <w:uiPriority w:val="20"/>
    <w:qFormat/>
    <w:rsid w:val="0064696D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E00D4A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E00D4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0D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0D4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B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786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2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cd/B19306_01/server.102/b14237/statviews_4143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oracle.com/database/121/TTSQL/privileges.ht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oracle.com/cd/B19306_01/server.102/b14237/statviews_4064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cd/B19306_01/server.102/b14237/statviews_4151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547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STIVEN LONDO�O BAENA</dc:creator>
  <cp:keywords/>
  <dc:description/>
  <cp:lastModifiedBy>CHRISTIAN STIVEN LONDO�O BAENA</cp:lastModifiedBy>
  <cp:revision>4</cp:revision>
  <dcterms:created xsi:type="dcterms:W3CDTF">2019-10-19T00:57:00Z</dcterms:created>
  <dcterms:modified xsi:type="dcterms:W3CDTF">2019-10-19T22:25:00Z</dcterms:modified>
</cp:coreProperties>
</file>