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FF0" w:rsidRDefault="004D1131">
      <w:pPr>
        <w:rPr>
          <w:b/>
          <w:bCs/>
          <w:sz w:val="36"/>
          <w:szCs w:val="36"/>
          <w:lang w:val="es-ES_tradnl"/>
        </w:rPr>
      </w:pPr>
      <w:r w:rsidRPr="004D1131">
        <w:rPr>
          <w:b/>
          <w:bCs/>
          <w:sz w:val="36"/>
          <w:szCs w:val="36"/>
          <w:lang w:val="es-ES_tradnl"/>
        </w:rPr>
        <w:t xml:space="preserve">10 razones para considerar múltiples modelos de datos. </w:t>
      </w:r>
    </w:p>
    <w:p w:rsidR="004D1131" w:rsidRDefault="004D1131">
      <w:pPr>
        <w:rPr>
          <w:b/>
          <w:bCs/>
          <w:sz w:val="36"/>
          <w:szCs w:val="36"/>
          <w:lang w:val="es-ES_tradnl"/>
        </w:rPr>
      </w:pPr>
    </w:p>
    <w:p w:rsidR="004D1131" w:rsidRPr="00C520D9" w:rsidRDefault="004D1131" w:rsidP="00C520D9">
      <w:pPr>
        <w:jc w:val="both"/>
        <w:rPr>
          <w:sz w:val="32"/>
          <w:szCs w:val="32"/>
          <w:lang w:val="es-ES_tradnl"/>
        </w:rPr>
      </w:pPr>
      <w:bookmarkStart w:id="0" w:name="_GoBack"/>
      <w:r w:rsidRPr="00C520D9">
        <w:rPr>
          <w:sz w:val="32"/>
          <w:szCs w:val="32"/>
          <w:lang w:val="es-ES_tradnl"/>
        </w:rPr>
        <w:t>Con el auge de las bases de datos noSQL se ha experimentado que estos modelos de datos no encajan para todos los casos de uso posibles, por esta razón las empresas buscan un mayor acoplamiento de diferentes modelos de datos integrados con única base de código u aplicación en el servidor, mitigando la necesidad de aislar varios sistemas para conformar una infraestructura multi-modelo, además de esto aislando mantenibilidad de sistemas separados, múltiples equipos de desarrolladores y administradores de sistemas.</w:t>
      </w:r>
    </w:p>
    <w:p w:rsidR="004D1131" w:rsidRPr="00C520D9" w:rsidRDefault="004D1131" w:rsidP="00C520D9">
      <w:pPr>
        <w:jc w:val="both"/>
        <w:rPr>
          <w:sz w:val="32"/>
          <w:szCs w:val="32"/>
          <w:lang w:val="es-ES_tradnl"/>
        </w:rPr>
      </w:pPr>
    </w:p>
    <w:p w:rsidR="004D1131" w:rsidRDefault="008B401D" w:rsidP="00C520D9">
      <w:pPr>
        <w:jc w:val="both"/>
        <w:rPr>
          <w:sz w:val="32"/>
          <w:szCs w:val="32"/>
          <w:lang w:val="es-ES_tradnl"/>
        </w:rPr>
      </w:pPr>
      <w:r w:rsidRPr="00C520D9">
        <w:rPr>
          <w:sz w:val="32"/>
          <w:szCs w:val="32"/>
          <w:lang w:val="es-ES_tradnl"/>
        </w:rPr>
        <w:t>En la medida que las aplicaciones crecen, el performance de la base de datos también debe</w:t>
      </w:r>
      <w:r w:rsidR="003F7790">
        <w:rPr>
          <w:sz w:val="32"/>
          <w:szCs w:val="32"/>
          <w:lang w:val="es-ES_tradnl"/>
        </w:rPr>
        <w:t>n</w:t>
      </w:r>
      <w:r w:rsidRPr="00C520D9">
        <w:rPr>
          <w:sz w:val="32"/>
          <w:szCs w:val="32"/>
          <w:lang w:val="es-ES_tradnl"/>
        </w:rPr>
        <w:t xml:space="preserve"> de hacerlo, dejando como única opción el escalamiento vertical del sistema o sea a través del hardware que por lo general es</w:t>
      </w:r>
      <w:r w:rsidR="00C520D9" w:rsidRPr="00C520D9">
        <w:rPr>
          <w:sz w:val="32"/>
          <w:szCs w:val="32"/>
          <w:lang w:val="es-ES_tradnl"/>
        </w:rPr>
        <w:t xml:space="preserve"> tedioso</w:t>
      </w:r>
      <w:r w:rsidRPr="00C520D9">
        <w:rPr>
          <w:sz w:val="32"/>
          <w:szCs w:val="32"/>
          <w:lang w:val="es-ES_tradnl"/>
        </w:rPr>
        <w:t>, los sistemas multi-modelo permiten un desacoplamiento del lenguaje de consultas y el almacenamiento de datos</w:t>
      </w:r>
      <w:r w:rsidR="00C520D9" w:rsidRPr="00C520D9">
        <w:rPr>
          <w:sz w:val="32"/>
          <w:szCs w:val="32"/>
          <w:lang w:val="es-ES_tradnl"/>
        </w:rPr>
        <w:t xml:space="preserve"> subyacente</w:t>
      </w:r>
      <w:r w:rsidRPr="00C520D9">
        <w:rPr>
          <w:sz w:val="32"/>
          <w:szCs w:val="32"/>
          <w:lang w:val="es-ES_tradnl"/>
        </w:rPr>
        <w:t xml:space="preserve">, permitiendo escalar los recursos </w:t>
      </w:r>
      <w:r w:rsidR="00C520D9" w:rsidRPr="00C520D9">
        <w:rPr>
          <w:sz w:val="32"/>
          <w:szCs w:val="32"/>
          <w:lang w:val="es-ES_tradnl"/>
        </w:rPr>
        <w:t xml:space="preserve"> o componentes de software </w:t>
      </w:r>
      <w:r w:rsidRPr="00C520D9">
        <w:rPr>
          <w:sz w:val="32"/>
          <w:szCs w:val="32"/>
          <w:lang w:val="es-ES_tradnl"/>
        </w:rPr>
        <w:t>necesarios para atender mayor concurrencia a través del software o sea escalamiento horizontal, minimizando de esta manera costos de hardware y esfuerzo adicional.</w:t>
      </w:r>
    </w:p>
    <w:p w:rsidR="00C520D9" w:rsidRDefault="00C520D9" w:rsidP="00C520D9">
      <w:pPr>
        <w:jc w:val="both"/>
        <w:rPr>
          <w:sz w:val="32"/>
          <w:szCs w:val="32"/>
          <w:lang w:val="es-ES_tradnl"/>
        </w:rPr>
      </w:pPr>
    </w:p>
    <w:p w:rsidR="00C520D9" w:rsidRPr="00C520D9" w:rsidRDefault="00C520D9" w:rsidP="00C520D9">
      <w:pPr>
        <w:jc w:val="both"/>
        <w:rPr>
          <w:sz w:val="32"/>
          <w:szCs w:val="32"/>
          <w:lang w:val="es-ES_tradnl"/>
        </w:rPr>
      </w:pPr>
      <w:r>
        <w:rPr>
          <w:sz w:val="32"/>
          <w:szCs w:val="32"/>
          <w:lang w:val="es-ES_tradnl"/>
        </w:rPr>
        <w:t>Lo que busca este enfoque es tomar lo mejor de los diferentes modelos para gestionar la información y unificar en un único ecosistema la</w:t>
      </w:r>
      <w:r w:rsidR="00D5139F">
        <w:rPr>
          <w:sz w:val="32"/>
          <w:szCs w:val="32"/>
          <w:lang w:val="es-ES_tradnl"/>
        </w:rPr>
        <w:t xml:space="preserve"> </w:t>
      </w:r>
      <w:r>
        <w:rPr>
          <w:sz w:val="32"/>
          <w:szCs w:val="32"/>
          <w:lang w:val="es-ES_tradnl"/>
        </w:rPr>
        <w:t xml:space="preserve">eficiencia con la que pueden dar solución a las demandas de los diferentes tipos de negocio o necesidades empresariales, aumentando la flexibilidad, integridad de la </w:t>
      </w:r>
      <w:r w:rsidR="003F7790">
        <w:rPr>
          <w:sz w:val="32"/>
          <w:szCs w:val="32"/>
          <w:lang w:val="es-ES_tradnl"/>
        </w:rPr>
        <w:t>información</w:t>
      </w:r>
      <w:r>
        <w:rPr>
          <w:sz w:val="32"/>
          <w:szCs w:val="32"/>
          <w:lang w:val="es-ES_tradnl"/>
        </w:rPr>
        <w:t xml:space="preserve">, consistencia de los datos, fácil escalamiento </w:t>
      </w:r>
      <w:r w:rsidR="003F7790">
        <w:rPr>
          <w:sz w:val="32"/>
          <w:szCs w:val="32"/>
          <w:lang w:val="es-ES_tradnl"/>
        </w:rPr>
        <w:t xml:space="preserve">y reduciendo costos </w:t>
      </w:r>
      <w:r>
        <w:rPr>
          <w:sz w:val="32"/>
          <w:szCs w:val="32"/>
          <w:lang w:val="es-ES_tradnl"/>
        </w:rPr>
        <w:t xml:space="preserve">como ya lo mencionamos y </w:t>
      </w:r>
      <w:r w:rsidR="003F7790">
        <w:rPr>
          <w:sz w:val="32"/>
          <w:szCs w:val="32"/>
          <w:lang w:val="es-ES_tradnl"/>
        </w:rPr>
        <w:t xml:space="preserve">una mayor </w:t>
      </w:r>
      <w:r>
        <w:rPr>
          <w:sz w:val="32"/>
          <w:szCs w:val="32"/>
          <w:lang w:val="es-ES_tradnl"/>
        </w:rPr>
        <w:t xml:space="preserve">tolerancia a fallos, </w:t>
      </w:r>
      <w:r w:rsidR="003F7790">
        <w:rPr>
          <w:sz w:val="32"/>
          <w:szCs w:val="32"/>
          <w:lang w:val="es-ES_tradnl"/>
        </w:rPr>
        <w:t>distribuyendo las responsabilidades al componente o modelo que puede resolver determinado problema de una manera mas optima</w:t>
      </w:r>
      <w:r w:rsidR="00D5139F">
        <w:rPr>
          <w:sz w:val="32"/>
          <w:szCs w:val="32"/>
          <w:lang w:val="es-ES_tradnl"/>
        </w:rPr>
        <w:t>,</w:t>
      </w:r>
      <w:r w:rsidR="003F7790">
        <w:rPr>
          <w:sz w:val="32"/>
          <w:szCs w:val="32"/>
          <w:lang w:val="es-ES_tradnl"/>
        </w:rPr>
        <w:t xml:space="preserve"> lo que nos permite desarrollar mejores aplicaciones que se adaptan a las necesidades y flujos de datos del mundo moderno.</w:t>
      </w:r>
      <w:bookmarkEnd w:id="0"/>
    </w:p>
    <w:sectPr w:rsidR="00C520D9" w:rsidRPr="00C520D9" w:rsidSect="001C2C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31"/>
    <w:rsid w:val="001C2C4A"/>
    <w:rsid w:val="003F7790"/>
    <w:rsid w:val="004D1131"/>
    <w:rsid w:val="008B401D"/>
    <w:rsid w:val="00C520D9"/>
    <w:rsid w:val="00D41FF0"/>
    <w:rsid w:val="00D5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D3F24"/>
  <w15:chartTrackingRefBased/>
  <w15:docId w15:val="{CDF3073B-63F4-E348-A5A8-1AB58508F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Herrera</dc:creator>
  <cp:keywords/>
  <dc:description/>
  <cp:lastModifiedBy>Julian Herrera</cp:lastModifiedBy>
  <cp:revision>2</cp:revision>
  <dcterms:created xsi:type="dcterms:W3CDTF">2019-10-17T22:30:00Z</dcterms:created>
  <dcterms:modified xsi:type="dcterms:W3CDTF">2019-10-17T23:15:00Z</dcterms:modified>
</cp:coreProperties>
</file>