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C0" w:rsidRPr="00C75642" w:rsidRDefault="00C75642" w:rsidP="001D2B7A">
      <w:pPr>
        <w:jc w:val="center"/>
        <w:rPr>
          <w:b/>
          <w:sz w:val="32"/>
          <w:szCs w:val="32"/>
          <w:u w:val="single"/>
        </w:rPr>
      </w:pPr>
      <w:r w:rsidRPr="00C75642">
        <w:rPr>
          <w:b/>
          <w:sz w:val="32"/>
          <w:szCs w:val="32"/>
          <w:u w:val="single"/>
        </w:rPr>
        <w:t>TEMA 1: CONJUNTOS RELACCIONES Y APLICACIONES</w:t>
      </w:r>
    </w:p>
    <w:p w:rsidR="00C75642" w:rsidRDefault="00C75642" w:rsidP="001D2B7A">
      <w:r>
        <w:t>Un conjunto es una colección de objetos a los que llamamos elementos del conjunto</w:t>
      </w:r>
      <w:r w:rsidR="00477243">
        <w:t>.</w:t>
      </w:r>
    </w:p>
    <w:p w:rsidR="00C75642" w:rsidRDefault="0047724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Cuando </w:t>
      </w:r>
      <m:oMath>
        <m:r>
          <w:rPr>
            <w:rFonts w:ascii="Cambria Math" w:hAnsi="Cambria Math"/>
          </w:rPr>
          <m:t>x</m:t>
        </m:r>
      </m:oMath>
      <w:r>
        <w:t xml:space="preserve"> sea un elemento de un conjunto A escribiremos </w:t>
      </w:r>
      <w:r w:rsidRPr="00477243">
        <w:rPr>
          <w:bdr w:val="single" w:sz="4" w:space="0" w:color="auto"/>
        </w:rPr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>x</m:t>
        </m:r>
        <m:r>
          <m:rPr>
            <m:sty m:val="p"/>
          </m:rPr>
          <w:rPr>
            <w:rFonts w:ascii="Cambria Math" w:hAnsi="Cambria Math"/>
            <w:bdr w:val="single" w:sz="4" w:space="0" w:color="auto"/>
          </w:rPr>
          <m:t xml:space="preserve">∈A  </m:t>
        </m:r>
      </m:oMath>
      <w:r>
        <w:rPr>
          <w:rFonts w:eastAsiaTheme="minorEastAsia"/>
        </w:rPr>
        <w:t xml:space="preserve"> </w:t>
      </w:r>
      <w:r w:rsidRPr="00477243">
        <w:rPr>
          <w:rFonts w:eastAsiaTheme="minorEastAsia"/>
        </w:rPr>
        <w:t>.</w:t>
      </w:r>
    </w:p>
    <w:p w:rsidR="00477243" w:rsidRDefault="0047724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Diremos que un conjunto </w:t>
      </w:r>
      <w:r w:rsidRPr="00477243">
        <w:rPr>
          <w:rFonts w:eastAsiaTheme="minorEastAsia"/>
          <w:i/>
        </w:rPr>
        <w:t>A</w:t>
      </w:r>
      <w:r>
        <w:rPr>
          <w:rFonts w:eastAsiaTheme="minorEastAsia"/>
        </w:rPr>
        <w:t xml:space="preserve"> es subconjunto de un conjunto </w:t>
      </w:r>
      <w:r w:rsidRPr="00477243">
        <w:rPr>
          <w:rFonts w:eastAsiaTheme="minorEastAsia"/>
          <w:i/>
        </w:rPr>
        <w:t>B</w:t>
      </w:r>
      <w:r>
        <w:rPr>
          <w:rFonts w:eastAsiaTheme="minorEastAsia"/>
        </w:rPr>
        <w:t xml:space="preserve"> si todo elemento del conjunto </w:t>
      </w:r>
      <w:r w:rsidRPr="00477243">
        <w:rPr>
          <w:rFonts w:eastAsiaTheme="minorEastAsia"/>
          <w:i/>
        </w:rPr>
        <w:t>A</w:t>
      </w:r>
      <w:r>
        <w:rPr>
          <w:rFonts w:eastAsiaTheme="minorEastAsia"/>
        </w:rPr>
        <w:t xml:space="preserve"> es también un elemento del conjunto </w:t>
      </w:r>
      <w:r w:rsidRPr="00477243">
        <w:rPr>
          <w:rFonts w:eastAsiaTheme="minorEastAsia"/>
          <w:i/>
        </w:rPr>
        <w:t>B</w:t>
      </w:r>
      <w:r>
        <w:rPr>
          <w:rFonts w:eastAsiaTheme="minorEastAsia"/>
        </w:rPr>
        <w:t xml:space="preserve"> y lo denotaremos así: </w:t>
      </w:r>
      <m:oMath>
        <m:r>
          <w:rPr>
            <w:rFonts w:ascii="Cambria Math" w:eastAsiaTheme="minorEastAsia" w:hAnsi="Cambria Math"/>
            <w:bdr w:val="single" w:sz="4" w:space="0" w:color="auto"/>
          </w:rPr>
          <m:t>A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⊆B</m:t>
        </m:r>
      </m:oMath>
      <w:r>
        <w:rPr>
          <w:rFonts w:eastAsiaTheme="minorEastAsia"/>
          <w:bdr w:val="single" w:sz="4" w:space="0" w:color="auto"/>
        </w:rPr>
        <w:t xml:space="preserve"> </w:t>
      </w:r>
      <w:r>
        <w:rPr>
          <w:rFonts w:eastAsiaTheme="minorEastAsia"/>
        </w:rPr>
        <w:t>.</w:t>
      </w:r>
    </w:p>
    <w:p w:rsidR="00477243" w:rsidRDefault="0047724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Diremos que dos conjuntos de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y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son iguales </w:t>
      </w:r>
      <w:r w:rsidRPr="00477243">
        <w:rPr>
          <w:rFonts w:eastAsiaTheme="minorEastAsia"/>
          <w:bdr w:val="single" w:sz="4" w:space="0" w:color="auto"/>
        </w:rPr>
        <w:t>A = B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  <w:bdr w:val="single" w:sz="4" w:space="0" w:color="auto"/>
          </w:rPr>
          <m:t>A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⊆B</m:t>
        </m:r>
      </m:oMath>
      <w:r>
        <w:rPr>
          <w:rFonts w:eastAsiaTheme="minorEastAsia"/>
          <w:bdr w:val="single" w:sz="4" w:space="0" w:color="auto"/>
        </w:rPr>
        <w:t xml:space="preserve"> </w:t>
      </w:r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  <w:bdr w:val="single" w:sz="4" w:space="0" w:color="auto"/>
          </w:rPr>
          <m:t>B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⊆A</m:t>
        </m:r>
      </m:oMath>
      <w:r>
        <w:rPr>
          <w:rFonts w:eastAsiaTheme="minorEastAsia"/>
          <w:bdr w:val="single" w:sz="4" w:space="0" w:color="auto"/>
        </w:rPr>
        <w:t xml:space="preserve"> </w:t>
      </w:r>
      <w:r>
        <w:rPr>
          <w:rFonts w:eastAsiaTheme="minorEastAsia"/>
        </w:rPr>
        <w:t xml:space="preserve">. </w:t>
      </w:r>
    </w:p>
    <w:p w:rsidR="00477243" w:rsidRPr="00477243" w:rsidRDefault="0047724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Admitiremos la existencia de un conjunto que no tiene elementos a dicho conjunto lo llamaremos conjunto vacío y lo denotaremos </w:t>
      </w:r>
      <w:r w:rsidRPr="00477243">
        <w:rPr>
          <w:rFonts w:eastAsiaTheme="minorEastAsia"/>
          <w:bdr w:val="single" w:sz="4" w:space="0" w:color="auto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 xml:space="preserve">∅  </m:t>
        </m:r>
      </m:oMath>
    </w:p>
    <w:p w:rsidR="00477243" w:rsidRDefault="0047724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El conjunto vacío es subconjunto de cualquier conjunto.</w:t>
      </w:r>
    </w:p>
    <w:p w:rsidR="00B36374" w:rsidRDefault="00B36374" w:rsidP="001D2B7A">
      <w:pPr>
        <w:rPr>
          <w:rFonts w:eastAsiaTheme="minorEastAsia"/>
          <w:u w:val="single"/>
        </w:rPr>
      </w:pPr>
      <w:r w:rsidRPr="00B36374">
        <w:rPr>
          <w:rFonts w:eastAsiaTheme="minorEastAsia"/>
          <w:u w:val="single"/>
        </w:rPr>
        <w:t>Ejemplo:</w:t>
      </w:r>
    </w:p>
    <w:p w:rsidR="00B36374" w:rsidRDefault="00B36374" w:rsidP="001D2B7A">
      <w:pPr>
        <w:rPr>
          <w:rFonts w:eastAsiaTheme="minorEastAsia"/>
        </w:rPr>
        <w:sectPr w:rsidR="00B3637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6374" w:rsidRDefault="00B36374" w:rsidP="001D2B7A">
      <w:pPr>
        <w:rPr>
          <w:rFonts w:eastAsiaTheme="minorEastAsia"/>
        </w:rPr>
      </w:pPr>
      <w:r>
        <w:rPr>
          <w:rFonts w:eastAsiaTheme="minorEastAsia"/>
        </w:rPr>
        <w:lastRenderedPageBreak/>
        <w:t>A = {1,2,3,4,5}</w:t>
      </w:r>
    </w:p>
    <w:p w:rsidR="00B36374" w:rsidRDefault="00B36374" w:rsidP="001D2B7A">
      <w:pPr>
        <w:rPr>
          <w:rFonts w:eastAsiaTheme="minorEastAsia"/>
        </w:rPr>
      </w:pPr>
      <w:r>
        <w:rPr>
          <w:rFonts w:eastAsiaTheme="minorEastAsia"/>
        </w:rPr>
        <w:t>B = {2,4,5}</w:t>
      </w:r>
    </w:p>
    <w:p w:rsidR="00053654" w:rsidRDefault="00B36374" w:rsidP="001D2B7A">
      <w:pPr>
        <w:rPr>
          <w:rFonts w:eastAsiaTheme="minorEastAsia"/>
        </w:rPr>
      </w:pPr>
      <w:r>
        <w:rPr>
          <w:rFonts w:eastAsiaTheme="minorEastAsia"/>
        </w:rPr>
        <w:t>C = {3,4,5,6}</w:t>
      </w:r>
    </w:p>
    <w:p w:rsidR="00B36374" w:rsidRPr="00B36374" w:rsidRDefault="00B36374" w:rsidP="001D2B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∈A.   2∈C.   B⊆A.   C⊈  A</m:t>
          </m:r>
        </m:oMath>
      </m:oMathPara>
    </w:p>
    <w:p w:rsidR="00B36374" w:rsidRPr="00053654" w:rsidRDefault="00B36374" w:rsidP="001D2B7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1≠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.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⊆A.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1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∉A.   ∅⊆A</m:t>
          </m:r>
        </m:oMath>
      </m:oMathPara>
    </w:p>
    <w:p w:rsidR="00053654" w:rsidRPr="00053654" w:rsidRDefault="00053654" w:rsidP="001D2B7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∅∉A.   ∅⊆∅.   ∅∉∅.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≠{1}</m:t>
        </m:r>
      </m:oMath>
      <w:r>
        <w:rPr>
          <w:rFonts w:eastAsiaTheme="minorEastAsia"/>
        </w:rPr>
        <w:t>.</w:t>
      </w:r>
    </w:p>
    <w:p w:rsidR="00053654" w:rsidRDefault="00053654" w:rsidP="001D2B7A">
      <w:pPr>
        <w:rPr>
          <w:rFonts w:eastAsiaTheme="minorEastAsia"/>
        </w:rPr>
        <w:sectPr w:rsidR="00053654" w:rsidSect="0005365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36374" w:rsidRPr="00B36374" w:rsidRDefault="00B36374" w:rsidP="001D2B7A">
      <w:pPr>
        <w:rPr>
          <w:rFonts w:eastAsiaTheme="minorEastAsia"/>
        </w:rPr>
      </w:pPr>
    </w:p>
    <w:p w:rsidR="00477243" w:rsidRDefault="00053654" w:rsidP="001D2B7A">
      <w:pPr>
        <w:rPr>
          <w:b/>
          <w:u w:val="single"/>
        </w:rPr>
      </w:pPr>
      <w:r>
        <w:rPr>
          <w:b/>
          <w:u w:val="single"/>
        </w:rPr>
        <w:t>OPERACIONES CON CONJUNTOS:</w:t>
      </w:r>
    </w:p>
    <w:p w:rsidR="00053654" w:rsidRPr="00580A50" w:rsidRDefault="00053654" w:rsidP="001D2B7A">
      <w:r w:rsidRPr="00580A50">
        <w:t>Sean A y B dos conjuntos.</w:t>
      </w:r>
    </w:p>
    <w:p w:rsidR="00053654" w:rsidRPr="00580A50" w:rsidRDefault="00053654" w:rsidP="001D2B7A">
      <w:pPr>
        <w:pStyle w:val="Prrafodelista"/>
        <w:numPr>
          <w:ilvl w:val="0"/>
          <w:numId w:val="1"/>
        </w:numPr>
      </w:pPr>
      <w:r w:rsidRPr="00580A50">
        <w:t xml:space="preserve">La intersección de A y B es el conjunto </w:t>
      </w:r>
      <m:oMath>
        <m:r>
          <w:rPr>
            <w:rFonts w:ascii="Cambria Math" w:hAnsi="Cambria Math"/>
            <w:bdr w:val="single" w:sz="4" w:space="0" w:color="auto"/>
          </w:rPr>
          <m:t xml:space="preserve">  A</m:t>
        </m:r>
        <m:r>
          <w:rPr>
            <w:rFonts w:ascii="Cambria Math" w:hAnsi="Cambria Math"/>
          </w:rPr>
          <m:t>∩B</m:t>
        </m:r>
        <m:r>
          <w:rPr>
            <w:rFonts w:ascii="Cambria Math" w:eastAsiaTheme="minorEastAsia" w:hAnsi="Cambria Math"/>
          </w:rPr>
          <m:t xml:space="preserve">  </m:t>
        </m:r>
      </m:oMath>
      <w:r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   y  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B  </m:t>
        </m:r>
      </m:oMath>
      <w:r w:rsidR="00013374" w:rsidRPr="00580A50">
        <w:rPr>
          <w:rFonts w:eastAsiaTheme="minorEastAsia"/>
        </w:rPr>
        <w:t>.</w:t>
      </w:r>
    </w:p>
    <w:p w:rsidR="00013374" w:rsidRPr="00580A50" w:rsidRDefault="00013374" w:rsidP="001D2B7A">
      <w:pPr>
        <w:pStyle w:val="Prrafodelista"/>
        <w:numPr>
          <w:ilvl w:val="0"/>
          <w:numId w:val="1"/>
        </w:numPr>
      </w:pPr>
      <w:r w:rsidRPr="00580A50">
        <w:t xml:space="preserve">La unión de A y B es el conjunto </w:t>
      </w:r>
      <m:oMath>
        <m:r>
          <w:rPr>
            <w:rFonts w:ascii="Cambria Math" w:hAnsi="Cambria Math"/>
            <w:bdr w:val="single" w:sz="4" w:space="0" w:color="auto"/>
          </w:rPr>
          <m:t xml:space="preserve">  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 xml:space="preserve">  </m:t>
        </m:r>
      </m:oMath>
      <w:r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   o  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B  </m:t>
        </m:r>
      </m:oMath>
      <w:r w:rsidRPr="00580A50">
        <w:rPr>
          <w:rFonts w:eastAsiaTheme="minorEastAsia"/>
        </w:rPr>
        <w:t>.</w:t>
      </w:r>
    </w:p>
    <w:p w:rsidR="005D1FA7" w:rsidRPr="00580A50" w:rsidRDefault="00013374" w:rsidP="001D2B7A">
      <w:pPr>
        <w:pStyle w:val="Prrafodelista"/>
        <w:numPr>
          <w:ilvl w:val="0"/>
          <w:numId w:val="1"/>
        </w:numPr>
      </w:pPr>
      <w:r w:rsidRPr="00580A50">
        <w:rPr>
          <w:rFonts w:eastAsiaTheme="minorEastAsia"/>
        </w:rPr>
        <w:t xml:space="preserve">La diferencia de A y B es el conjunto </w:t>
      </w:r>
      <m:oMath>
        <m:r>
          <w:rPr>
            <w:rFonts w:ascii="Cambria Math" w:hAnsi="Cambria Math"/>
            <w:bdr w:val="single" w:sz="4" w:space="0" w:color="auto"/>
          </w:rPr>
          <m:t>A</m:t>
        </m:r>
        <m:r>
          <m:rPr>
            <m:sty m:val="p"/>
          </m:rPr>
          <w:rPr>
            <w:rFonts w:ascii="Cambria Math" w:hAnsi="Cambria Math"/>
          </w:rPr>
          <m:t>∖B</m:t>
        </m:r>
        <m:r>
          <w:rPr>
            <w:rFonts w:ascii="Cambria Math" w:eastAsiaTheme="minorEastAsia" w:hAnsi="Cambria Math"/>
          </w:rPr>
          <m:t xml:space="preserve"> </m:t>
        </m:r>
      </m:oMath>
      <w:r w:rsidR="005D1FA7"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="005D1FA7"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   y  x</m:t>
        </m:r>
        <m:r>
          <m:rPr>
            <m:sty m:val="p"/>
          </m:rP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 xml:space="preserve">B  </m:t>
        </m:r>
      </m:oMath>
      <w:r w:rsidR="005D1FA7" w:rsidRPr="00580A50">
        <w:rPr>
          <w:rFonts w:eastAsiaTheme="minorEastAsia"/>
        </w:rPr>
        <w:t>.</w:t>
      </w:r>
    </w:p>
    <w:p w:rsidR="00BE69C8" w:rsidRPr="00580A50" w:rsidRDefault="00BE69C8" w:rsidP="001D2B7A">
      <w:pPr>
        <w:pStyle w:val="Prrafodelista"/>
        <w:numPr>
          <w:ilvl w:val="0"/>
          <w:numId w:val="1"/>
        </w:numPr>
      </w:pPr>
      <w:r w:rsidRPr="00580A50">
        <w:rPr>
          <w:rFonts w:eastAsiaTheme="minorEastAsia"/>
        </w:rPr>
        <w:t xml:space="preserve">El conjunto partes de A o conjunto potencia </w:t>
      </w:r>
      <m:oMath>
        <m:r>
          <w:rPr>
            <w:rFonts w:ascii="Cambria Math" w:hAnsi="Cambria Math"/>
            <w:bdr w:val="single" w:sz="4" w:space="0" w:color="auto"/>
          </w:rPr>
          <m:t>P(A)</m:t>
        </m:r>
        <m:r>
          <w:rPr>
            <w:rFonts w:ascii="Cambria Math" w:eastAsiaTheme="minorEastAsia" w:hAnsi="Cambria Math"/>
          </w:rPr>
          <m:t xml:space="preserve"> </m:t>
        </m:r>
      </m:oMath>
      <w:r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 x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hAnsi="Cambria Math"/>
          </w:rPr>
          <m:t xml:space="preserve">A </m:t>
        </m:r>
        <m:r>
          <w:rPr>
            <w:rFonts w:ascii="Cambria Math" w:eastAsiaTheme="minorEastAsia" w:hAnsi="Cambria Math"/>
          </w:rPr>
          <m:t xml:space="preserve"> </m:t>
        </m:r>
      </m:oMath>
      <w:r w:rsidRPr="00580A50">
        <w:rPr>
          <w:rFonts w:eastAsiaTheme="minorEastAsia"/>
        </w:rPr>
        <w:t>.</w:t>
      </w:r>
    </w:p>
    <w:p w:rsidR="00053654" w:rsidRPr="00580A50" w:rsidRDefault="00BE69C8" w:rsidP="001D2B7A">
      <w:pPr>
        <w:pStyle w:val="Prrafodelista"/>
        <w:numPr>
          <w:ilvl w:val="0"/>
          <w:numId w:val="1"/>
        </w:numPr>
      </w:pPr>
      <w:r w:rsidRPr="00580A50">
        <w:t>El producto cartesiano de A y B es el conjunto</w:t>
      </w:r>
      <w:r w:rsidRPr="00580A50">
        <w:rPr>
          <w:rFonts w:eastAsiaTheme="minorEastAsia"/>
        </w:rPr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>AxB</m:t>
        </m:r>
        <m:r>
          <w:rPr>
            <w:rFonts w:ascii="Cambria Math" w:eastAsiaTheme="minorEastAsia" w:hAnsi="Cambria Math"/>
          </w:rPr>
          <m:t xml:space="preserve"> </m:t>
        </m:r>
      </m:oMath>
      <w:r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 tq  a</m:t>
        </m:r>
        <m:r>
          <m:rPr>
            <m:sty m:val="p"/>
          </m:rPr>
          <w:rPr>
            <w:rFonts w:ascii="Cambria Math" w:eastAsiaTheme="minorEastAsia" w:hAnsi="Cambria Math"/>
          </w:rPr>
          <m:t>∈A   y   b∈B</m:t>
        </m:r>
        <m:r>
          <w:rPr>
            <w:rFonts w:ascii="Cambria Math" w:eastAsiaTheme="minorEastAsia" w:hAnsi="Cambria Math"/>
          </w:rPr>
          <m:t xml:space="preserve"> </m:t>
        </m:r>
      </m:oMath>
      <w:r w:rsidRPr="00580A50">
        <w:rPr>
          <w:rFonts w:eastAsiaTheme="minorEastAsia"/>
        </w:rPr>
        <w:t>.</w:t>
      </w:r>
    </w:p>
    <w:p w:rsidR="00901293" w:rsidRPr="00580A50" w:rsidRDefault="00901293" w:rsidP="001D2B7A">
      <w:pPr>
        <w:pStyle w:val="Prrafodelista"/>
        <w:rPr>
          <w:rFonts w:eastAsiaTheme="minorEastAsia"/>
        </w:rPr>
      </w:pPr>
      <w:r w:rsidRPr="00580A50">
        <w:rPr>
          <w:rFonts w:eastAsiaTheme="minorEastAsia"/>
        </w:rPr>
        <w:t>A los elementos de AxB se les llama pares ordenados.</w:t>
      </w:r>
    </w:p>
    <w:p w:rsidR="00901293" w:rsidRPr="00580A50" w:rsidRDefault="00901293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580A50">
        <w:rPr>
          <w:rFonts w:eastAsiaTheme="minorEastAsia"/>
        </w:rPr>
        <w:t>Si A</w:t>
      </w:r>
      <w:r w:rsidRPr="00580A50">
        <w:rPr>
          <w:rFonts w:eastAsiaTheme="minorEastAsia"/>
          <w:vertAlign w:val="subscript"/>
        </w:rPr>
        <w:t xml:space="preserve">1 </w:t>
      </w:r>
      <w:r w:rsidRPr="00580A50">
        <w:rPr>
          <w:rFonts w:eastAsiaTheme="minorEastAsia"/>
        </w:rPr>
        <w:t>, A</w:t>
      </w:r>
      <w:r w:rsidRPr="00580A50">
        <w:rPr>
          <w:rFonts w:eastAsiaTheme="minorEastAsia"/>
          <w:vertAlign w:val="subscript"/>
        </w:rPr>
        <w:t>2</w:t>
      </w:r>
      <w:r w:rsidRPr="00580A50">
        <w:rPr>
          <w:rFonts w:eastAsiaTheme="minorEastAsia"/>
        </w:rPr>
        <w:t xml:space="preserve"> , ... , A</w:t>
      </w:r>
      <w:r w:rsidRPr="00580A50">
        <w:rPr>
          <w:rFonts w:eastAsiaTheme="minorEastAsia"/>
          <w:vertAlign w:val="subscript"/>
        </w:rPr>
        <w:t>n</w:t>
      </w:r>
      <w:r w:rsidRPr="00580A50">
        <w:rPr>
          <w:rFonts w:eastAsiaTheme="minorEastAsia"/>
        </w:rPr>
        <w:t xml:space="preserve"> son  conjuntos entonces el producto cartesiano de todos ellos es el </w:t>
      </w:r>
      <w:r w:rsidRPr="00580A50">
        <w:t>conjunto</w:t>
      </w:r>
      <w:r w:rsidRPr="00580A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x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  <m:r>
          <w:rPr>
            <w:rFonts w:ascii="Cambria Math" w:hAnsi="Cambria Math"/>
            <w:bdr w:val="single" w:sz="4" w:space="0" w:color="auto"/>
          </w:rPr>
          <m:t>x…x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580A5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580A50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bdr w:val="single" w:sz="4" w:space="0" w:color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bdr w:val="single" w:sz="4" w:space="0" w:color="auto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tq 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… </m:t>
        </m:r>
        <m:r>
          <w:rPr>
            <w:rFonts w:ascii="Cambria Math" w:eastAsiaTheme="minorEastAsia" w:hAnsi="Cambria Math"/>
            <w:bdr w:val="single" w:sz="4" w:space="0" w:color="auto"/>
          </w:rPr>
          <m:t xml:space="preserve">  </m:t>
        </m:r>
      </m:oMath>
      <w:r w:rsidR="00151137" w:rsidRPr="00580A50">
        <w:rPr>
          <w:rFonts w:eastAsiaTheme="minorEastAsia"/>
          <w:bdr w:val="single" w:sz="4" w:space="0" w:color="auto"/>
        </w:rPr>
        <w:t xml:space="preserve"> </w:t>
      </w:r>
    </w:p>
    <w:p w:rsidR="00151137" w:rsidRPr="00580A50" w:rsidRDefault="00151137" w:rsidP="001D2B7A">
      <w:pPr>
        <w:pStyle w:val="Prrafodelista"/>
        <w:rPr>
          <w:rFonts w:eastAsiaTheme="minorEastAsia"/>
        </w:rPr>
      </w:pPr>
      <w:r w:rsidRPr="00580A50">
        <w:rPr>
          <w:rFonts w:eastAsiaTheme="minorEastAsia"/>
        </w:rPr>
        <w:t>a estos se les llama n-tuplas.</w:t>
      </w:r>
    </w:p>
    <w:p w:rsidR="00151137" w:rsidRPr="00580A50" w:rsidRDefault="00151137" w:rsidP="001D2B7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580A50">
        <w:rPr>
          <w:rFonts w:eastAsiaTheme="minorEastAsia"/>
        </w:rPr>
        <w:t>Al conjunto AxAx…xA se denota A</w:t>
      </w:r>
      <w:r w:rsidRPr="00580A50">
        <w:rPr>
          <w:rFonts w:eastAsiaTheme="minorEastAsia"/>
          <w:vertAlign w:val="superscript"/>
        </w:rPr>
        <w:t>n</w:t>
      </w:r>
    </w:p>
    <w:p w:rsidR="00151137" w:rsidRPr="00580A50" w:rsidRDefault="00B44E6D" w:rsidP="001D2B7A">
      <w:pPr>
        <w:pStyle w:val="Prrafodelista"/>
        <w:numPr>
          <w:ilvl w:val="0"/>
          <w:numId w:val="1"/>
        </w:numPr>
        <w:spacing w:after="240"/>
        <w:rPr>
          <w:rFonts w:eastAsiaTheme="minorEastAsia"/>
        </w:rPr>
      </w:pPr>
      <w:r w:rsidRPr="00580A50">
        <w:rPr>
          <w:rFonts w:eastAsiaTheme="minorEastAsia"/>
        </w:rPr>
        <w:t xml:space="preserve">El cardinal de un conjunto es el </w:t>
      </w:r>
      <w:proofErr w:type="spellStart"/>
      <w:r w:rsidRPr="00580A50">
        <w:rPr>
          <w:rFonts w:eastAsiaTheme="minorEastAsia"/>
        </w:rPr>
        <w:t>numero</w:t>
      </w:r>
      <w:proofErr w:type="spellEnd"/>
      <w:r w:rsidRPr="00580A50">
        <w:rPr>
          <w:rFonts w:eastAsiaTheme="minorEastAsia"/>
        </w:rPr>
        <w:t xml:space="preserve"> de elementos de dicho conjunto. Se denota </w:t>
      </w:r>
      <w:r w:rsidRPr="00580A50">
        <w:rPr>
          <w:rFonts w:eastAsiaTheme="minorEastAsia"/>
          <w:bdr w:val="single" w:sz="4" w:space="0" w:color="auto"/>
        </w:rPr>
        <w:t xml:space="preserve">#A </w:t>
      </w:r>
    </w:p>
    <w:p w:rsidR="00B44E6D" w:rsidRPr="00580A50" w:rsidRDefault="00B44E6D" w:rsidP="001D2B7A">
      <w:pPr>
        <w:pStyle w:val="Prrafodelista"/>
        <w:numPr>
          <w:ilvl w:val="0"/>
          <w:numId w:val="2"/>
        </w:numPr>
        <w:spacing w:after="240"/>
        <w:rPr>
          <w:rFonts w:eastAsiaTheme="minorEastAsia"/>
        </w:rPr>
      </w:pPr>
      <w:r w:rsidRPr="00580A50">
        <w:rPr>
          <w:rFonts w:eastAsiaTheme="minorEastAsia"/>
        </w:rPr>
        <w:t>#P(A)= 2</w:t>
      </w:r>
      <w:r w:rsidRPr="00580A50">
        <w:rPr>
          <w:rFonts w:eastAsiaTheme="minorEastAsia"/>
          <w:vertAlign w:val="superscript"/>
        </w:rPr>
        <w:t>#A</w:t>
      </w:r>
    </w:p>
    <w:p w:rsidR="00B44E6D" w:rsidRPr="00580A50" w:rsidRDefault="006D3FF5" w:rsidP="001D2B7A">
      <w:pPr>
        <w:pStyle w:val="Prrafodelista"/>
        <w:numPr>
          <w:ilvl w:val="0"/>
          <w:numId w:val="2"/>
        </w:numPr>
        <w:spacing w:after="240"/>
        <w:rPr>
          <w:rFonts w:eastAsiaTheme="minorEastAsia"/>
          <w:lang w:val="en-US"/>
        </w:rPr>
      </w:pPr>
      <w:proofErr w:type="gramStart"/>
      <w:r w:rsidRPr="00580A50">
        <w:rPr>
          <w:rFonts w:eastAsiaTheme="minorEastAsia"/>
          <w:lang w:val="en-US"/>
        </w:rPr>
        <w:t>#(</w:t>
      </w:r>
      <w:proofErr w:type="gramEnd"/>
      <w:r w:rsidRPr="00580A50">
        <w:rPr>
          <w:rFonts w:eastAsiaTheme="minorEastAsia"/>
          <w:lang w:val="en-US"/>
        </w:rPr>
        <w:t>A</w:t>
      </w:r>
      <w:r w:rsidRPr="00580A50">
        <w:rPr>
          <w:rFonts w:eastAsiaTheme="minorEastAsia"/>
          <w:vertAlign w:val="subscript"/>
          <w:lang w:val="en-US"/>
        </w:rPr>
        <w:t xml:space="preserve">1 </w:t>
      </w:r>
      <w:r w:rsidRPr="00580A50">
        <w:rPr>
          <w:rFonts w:eastAsiaTheme="minorEastAsia"/>
          <w:lang w:val="en-US"/>
        </w:rPr>
        <w:t>x A</w:t>
      </w:r>
      <w:r w:rsidRPr="00580A50">
        <w:rPr>
          <w:rFonts w:eastAsiaTheme="minorEastAsia"/>
          <w:vertAlign w:val="subscript"/>
          <w:lang w:val="en-US"/>
        </w:rPr>
        <w:t>2</w:t>
      </w:r>
      <w:r w:rsidRPr="00580A50">
        <w:rPr>
          <w:rFonts w:eastAsiaTheme="minorEastAsia"/>
          <w:lang w:val="en-US"/>
        </w:rPr>
        <w:t xml:space="preserve"> x … x A</w:t>
      </w:r>
      <w:r w:rsidRPr="00580A50">
        <w:rPr>
          <w:rFonts w:eastAsiaTheme="minorEastAsia"/>
          <w:vertAlign w:val="subscript"/>
          <w:lang w:val="en-US"/>
        </w:rPr>
        <w:t>n</w:t>
      </w:r>
      <w:r w:rsidRPr="00580A50">
        <w:rPr>
          <w:rFonts w:eastAsiaTheme="minorEastAsia"/>
          <w:lang w:val="en-US"/>
        </w:rPr>
        <w:t>) = #A</w:t>
      </w:r>
      <w:r w:rsidRPr="00580A50">
        <w:rPr>
          <w:rFonts w:eastAsiaTheme="minorEastAsia"/>
          <w:vertAlign w:val="subscript"/>
          <w:lang w:val="en-US"/>
        </w:rPr>
        <w:t>1</w:t>
      </w:r>
      <w:r w:rsidRPr="00580A50">
        <w:rPr>
          <w:rFonts w:eastAsiaTheme="minorEastAsia"/>
          <w:lang w:val="en-US"/>
        </w:rPr>
        <w:t xml:space="preserve"> ∙ </w:t>
      </w:r>
      <w:r w:rsidRPr="00580A50">
        <w:rPr>
          <w:rFonts w:eastAsiaTheme="minorEastAsia"/>
          <w:lang w:val="en-US"/>
        </w:rPr>
        <w:t>#A</w:t>
      </w:r>
      <w:r w:rsidRPr="00580A50">
        <w:rPr>
          <w:rFonts w:eastAsiaTheme="minorEastAsia"/>
          <w:vertAlign w:val="subscript"/>
          <w:lang w:val="en-US"/>
        </w:rPr>
        <w:t>2</w:t>
      </w:r>
      <w:r w:rsidRPr="00580A50">
        <w:rPr>
          <w:rFonts w:eastAsiaTheme="minorEastAsia"/>
          <w:lang w:val="en-US"/>
        </w:rPr>
        <w:t xml:space="preserve"> </w:t>
      </w:r>
      <w:r w:rsidRPr="00580A50">
        <w:rPr>
          <w:rFonts w:eastAsiaTheme="minorEastAsia"/>
          <w:lang w:val="en-US"/>
        </w:rPr>
        <w:t>∙</w:t>
      </w:r>
      <w:r w:rsidRPr="00580A50">
        <w:rPr>
          <w:rFonts w:eastAsiaTheme="minorEastAsia"/>
          <w:lang w:val="en-US"/>
        </w:rPr>
        <w:t>…</w:t>
      </w:r>
      <w:r w:rsidRPr="00580A50">
        <w:rPr>
          <w:rFonts w:eastAsiaTheme="minorEastAsia"/>
          <w:lang w:val="en-US"/>
        </w:rPr>
        <w:t xml:space="preserve">∙ </w:t>
      </w:r>
      <w:r w:rsidRPr="00580A50">
        <w:rPr>
          <w:rFonts w:eastAsiaTheme="minorEastAsia"/>
          <w:lang w:val="en-US"/>
        </w:rPr>
        <w:t xml:space="preserve"> </w:t>
      </w:r>
      <w:r w:rsidRPr="00580A50">
        <w:rPr>
          <w:rFonts w:eastAsiaTheme="minorEastAsia"/>
          <w:lang w:val="en-US"/>
        </w:rPr>
        <w:t>#A</w:t>
      </w:r>
      <w:r w:rsidRPr="00580A50">
        <w:rPr>
          <w:rFonts w:eastAsiaTheme="minorEastAsia"/>
          <w:vertAlign w:val="subscript"/>
          <w:lang w:val="en-US"/>
        </w:rPr>
        <w:t>n</w:t>
      </w:r>
    </w:p>
    <w:p w:rsidR="001D2B7A" w:rsidRPr="00580A50" w:rsidRDefault="006D3FF5" w:rsidP="001D2B7A">
      <w:pPr>
        <w:spacing w:after="240"/>
        <w:rPr>
          <w:rFonts w:eastAsiaTheme="minorEastAsia"/>
        </w:rPr>
      </w:pPr>
      <w:r w:rsidRPr="00580A50">
        <w:rPr>
          <w:rFonts w:eastAsiaTheme="minorEastAsia"/>
          <w:u w:val="single"/>
        </w:rPr>
        <w:t>Ejemplo:</w:t>
      </w:r>
      <w:r w:rsidR="001D2B7A" w:rsidRPr="00580A50">
        <w:rPr>
          <w:rFonts w:eastAsiaTheme="minorEastAsia"/>
        </w:rPr>
        <w:t xml:space="preserve"> A</w:t>
      </w:r>
      <w:r w:rsidR="006E641F" w:rsidRPr="00580A50">
        <w:rPr>
          <w:rFonts w:eastAsiaTheme="minorEastAsia"/>
        </w:rPr>
        <w:t xml:space="preserve"> </w:t>
      </w:r>
      <w:r w:rsidR="001D2B7A" w:rsidRPr="00580A50">
        <w:rPr>
          <w:rFonts w:eastAsiaTheme="minorEastAsia"/>
        </w:rPr>
        <w:t>=</w:t>
      </w:r>
      <w:r w:rsidR="006E641F" w:rsidRPr="00580A50">
        <w:rPr>
          <w:rFonts w:eastAsiaTheme="minorEastAsia"/>
        </w:rPr>
        <w:t xml:space="preserve"> </w:t>
      </w:r>
      <w:r w:rsidR="001D2B7A" w:rsidRPr="00580A50">
        <w:rPr>
          <w:rFonts w:eastAsiaTheme="minorEastAsia"/>
        </w:rPr>
        <w:t>{1,2,3}, B</w:t>
      </w:r>
      <w:r w:rsidR="006E641F" w:rsidRPr="00580A50">
        <w:rPr>
          <w:rFonts w:eastAsiaTheme="minorEastAsia"/>
        </w:rPr>
        <w:t xml:space="preserve"> </w:t>
      </w:r>
      <w:r w:rsidR="001D2B7A" w:rsidRPr="00580A50">
        <w:rPr>
          <w:rFonts w:eastAsiaTheme="minorEastAsia"/>
        </w:rPr>
        <w:t>=</w:t>
      </w:r>
      <w:r w:rsidR="006E641F" w:rsidRPr="00580A50">
        <w:rPr>
          <w:rFonts w:eastAsiaTheme="minorEastAsia"/>
        </w:rPr>
        <w:t xml:space="preserve"> </w:t>
      </w:r>
      <w:r w:rsidR="001D2B7A" w:rsidRPr="00580A50">
        <w:rPr>
          <w:rFonts w:eastAsiaTheme="minorEastAsia"/>
        </w:rPr>
        <w:t>{2,</w:t>
      </w:r>
      <w:r w:rsidR="006E641F" w:rsidRPr="00580A50">
        <w:rPr>
          <w:rFonts w:eastAsiaTheme="minorEastAsia"/>
        </w:rPr>
        <w:t>3,</w:t>
      </w:r>
      <w:r w:rsidR="001D2B7A" w:rsidRPr="00580A50">
        <w:rPr>
          <w:rFonts w:eastAsiaTheme="minorEastAsia"/>
        </w:rPr>
        <w:t>4,5}</w:t>
      </w:r>
    </w:p>
    <w:p w:rsidR="006D3FF5" w:rsidRPr="00580A50" w:rsidRDefault="001D2B7A" w:rsidP="001D2B7A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B={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,3</m:t>
        </m:r>
        <m:r>
          <w:rPr>
            <w:rFonts w:ascii="Cambria Math" w:hAnsi="Cambria Math"/>
          </w:rPr>
          <m:t>}</m:t>
        </m:r>
      </m:oMath>
      <w:r w:rsidR="006E641F" w:rsidRPr="00580A50">
        <w:rPr>
          <w:rFonts w:eastAsiaTheme="minorEastAsia"/>
        </w:rPr>
        <w:t xml:space="preserve">.  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={1,2,3,4,5}</m:t>
        </m:r>
      </m:oMath>
      <w:r w:rsidR="006E641F" w:rsidRPr="00580A50">
        <w:rPr>
          <w:rFonts w:eastAsiaTheme="minorEastAsia"/>
        </w:rPr>
        <w:t xml:space="preserve">.    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∖B</m:t>
        </m:r>
        <m:r>
          <m:rPr>
            <m:sty m:val="p"/>
          </m:rPr>
          <w:rPr>
            <w:rFonts w:ascii="Cambria Math" w:hAnsi="Cambria Math"/>
          </w:rPr>
          <m:t>={1}</m:t>
        </m:r>
      </m:oMath>
      <w:r w:rsidR="006E641F" w:rsidRPr="00580A50">
        <w:rPr>
          <w:rFonts w:eastAsiaTheme="minorEastAsia"/>
        </w:rPr>
        <w:t>.</w:t>
      </w:r>
      <w:r w:rsidR="006E641F" w:rsidRPr="00580A50">
        <w:rPr>
          <w:rFonts w:eastAsiaTheme="minorEastAsia"/>
        </w:rPr>
        <w:t xml:space="preserve"> </w:t>
      </w:r>
      <w:r w:rsidR="006E641F" w:rsidRPr="00580A50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∖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>4,5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6E641F" w:rsidRPr="00580A50">
        <w:rPr>
          <w:rFonts w:eastAsiaTheme="minorEastAsia"/>
        </w:rPr>
        <w:t>.</w:t>
      </w:r>
    </w:p>
    <w:p w:rsidR="006E641F" w:rsidRPr="00580A50" w:rsidRDefault="006E641F" w:rsidP="001D2B7A">
      <w:pPr>
        <w:spacing w:after="240"/>
        <w:rPr>
          <w:rFonts w:eastAsiaTheme="minorEastAsia"/>
          <w:lang w:val="en-US"/>
        </w:rPr>
      </w:pPr>
      <w:r w:rsidRPr="00580A50">
        <w:rPr>
          <w:rFonts w:eastAsiaTheme="minorEastAsia"/>
          <w:lang w:val="en-US"/>
        </w:rPr>
        <w:t xml:space="preserve">#A = 3.    </w:t>
      </w:r>
      <w:r w:rsidR="004611B0" w:rsidRPr="00580A50">
        <w:rPr>
          <w:rFonts w:eastAsiaTheme="minorEastAsia"/>
          <w:lang w:val="en-US"/>
        </w:rPr>
        <w:t xml:space="preserve"> </w:t>
      </w:r>
      <w:r w:rsidRPr="00580A50">
        <w:rPr>
          <w:rFonts w:eastAsiaTheme="minorEastAsia"/>
          <w:lang w:val="en-US"/>
        </w:rPr>
        <w:t>#P(A) = 2</w:t>
      </w:r>
      <w:r w:rsidRPr="00580A50">
        <w:rPr>
          <w:rFonts w:eastAsiaTheme="minorEastAsia"/>
          <w:vertAlign w:val="superscript"/>
          <w:lang w:val="en-US"/>
        </w:rPr>
        <w:t xml:space="preserve">3 </w:t>
      </w:r>
      <w:r w:rsidRPr="00580A50">
        <w:rPr>
          <w:rFonts w:eastAsiaTheme="minorEastAsia"/>
          <w:lang w:val="en-US"/>
        </w:rPr>
        <w:t>= 8.     P(A) =</w:t>
      </w:r>
      <w:r w:rsidR="004611B0" w:rsidRPr="00580A50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∅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,{1,2,3}</m:t>
            </m:r>
          </m:e>
        </m:d>
      </m:oMath>
      <w:r w:rsidR="004611B0" w:rsidRPr="00580A50">
        <w:rPr>
          <w:rFonts w:eastAsiaTheme="minorEastAsia"/>
          <w:lang w:val="en-US"/>
        </w:rPr>
        <w:t>.</w:t>
      </w:r>
    </w:p>
    <w:p w:rsidR="004611B0" w:rsidRPr="00580A50" w:rsidRDefault="004611B0" w:rsidP="001D2B7A">
      <w:pPr>
        <w:spacing w:after="240"/>
        <w:rPr>
          <w:rFonts w:eastAsiaTheme="minorEastAsia"/>
          <w:lang w:val="en-US"/>
        </w:rPr>
      </w:pPr>
      <w:r w:rsidRPr="00580A50">
        <w:rPr>
          <w:rFonts w:eastAsiaTheme="minorEastAsia"/>
          <w:lang w:val="en-US"/>
        </w:rPr>
        <w:t>#P(B) = 2</w:t>
      </w:r>
      <w:r w:rsidRPr="00580A50">
        <w:rPr>
          <w:rFonts w:eastAsiaTheme="minorEastAsia"/>
          <w:vertAlign w:val="superscript"/>
          <w:lang w:val="en-US"/>
        </w:rPr>
        <w:t xml:space="preserve">4 </w:t>
      </w:r>
      <w:r w:rsidRPr="00580A50">
        <w:rPr>
          <w:rFonts w:eastAsiaTheme="minorEastAsia"/>
          <w:lang w:val="en-US"/>
        </w:rPr>
        <w:t>= 16   #(</w:t>
      </w:r>
      <w:proofErr w:type="spellStart"/>
      <w:r w:rsidRPr="00580A50">
        <w:rPr>
          <w:rFonts w:eastAsiaTheme="minorEastAsia"/>
          <w:lang w:val="en-US"/>
        </w:rPr>
        <w:t>AxB</w:t>
      </w:r>
      <w:proofErr w:type="spellEnd"/>
      <w:r w:rsidRPr="00580A50">
        <w:rPr>
          <w:rFonts w:eastAsiaTheme="minorEastAsia"/>
          <w:lang w:val="en-US"/>
        </w:rPr>
        <w:t xml:space="preserve">)= #A </w:t>
      </w:r>
      <w:r w:rsidRPr="00580A50">
        <w:rPr>
          <w:rFonts w:eastAsiaTheme="minorEastAsia"/>
          <w:lang w:val="en-US"/>
        </w:rPr>
        <w:t>∙</w:t>
      </w:r>
      <w:r w:rsidRPr="00580A50">
        <w:rPr>
          <w:rFonts w:eastAsiaTheme="minorEastAsia"/>
          <w:lang w:val="en-US"/>
        </w:rPr>
        <w:t xml:space="preserve"> #B = 3 </w:t>
      </w:r>
      <w:r w:rsidRPr="00580A50">
        <w:rPr>
          <w:rFonts w:eastAsiaTheme="minorEastAsia"/>
          <w:lang w:val="en-US"/>
        </w:rPr>
        <w:t>∙</w:t>
      </w:r>
      <w:r w:rsidRPr="00580A50">
        <w:rPr>
          <w:rFonts w:eastAsiaTheme="minorEastAsia"/>
          <w:lang w:val="en-US"/>
        </w:rPr>
        <w:t xml:space="preserve"> 4 = 12.</w:t>
      </w:r>
    </w:p>
    <w:p w:rsidR="004611B0" w:rsidRPr="00580A50" w:rsidRDefault="004611B0" w:rsidP="001D2B7A">
      <w:pPr>
        <w:spacing w:after="240"/>
        <w:rPr>
          <w:rFonts w:eastAsiaTheme="minorEastAsia"/>
          <w:lang w:val="en-US"/>
        </w:rPr>
      </w:pPr>
      <w:proofErr w:type="spellStart"/>
      <w:r w:rsidRPr="00580A50">
        <w:rPr>
          <w:rFonts w:eastAsiaTheme="minorEastAsia"/>
          <w:lang w:val="en-US"/>
        </w:rPr>
        <w:t>AxB</w:t>
      </w:r>
      <w:proofErr w:type="spellEnd"/>
      <w:r w:rsidRPr="00580A50">
        <w:rPr>
          <w:rFonts w:eastAsiaTheme="minorEastAsia"/>
          <w:lang w:val="en-US"/>
        </w:rPr>
        <w:t xml:space="preserve"> = {(1,2</w:t>
      </w:r>
      <w:r w:rsidRPr="00580A50">
        <w:rPr>
          <w:rFonts w:eastAsiaTheme="minorEastAsia"/>
          <w:lang w:val="en-US"/>
        </w:rPr>
        <w:t>), (1,3), (</w:t>
      </w:r>
      <w:r w:rsidRPr="00580A50">
        <w:rPr>
          <w:rFonts w:eastAsiaTheme="minorEastAsia"/>
          <w:lang w:val="en-US"/>
        </w:rPr>
        <w:t>1,4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1,5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2,1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2,2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2</w:t>
      </w:r>
      <w:r w:rsidRPr="00580A50">
        <w:rPr>
          <w:rFonts w:eastAsiaTheme="minorEastAsia"/>
          <w:lang w:val="en-US"/>
        </w:rPr>
        <w:t>,3), (</w:t>
      </w:r>
      <w:r w:rsidRPr="00580A50">
        <w:rPr>
          <w:rFonts w:eastAsiaTheme="minorEastAsia"/>
          <w:lang w:val="en-US"/>
        </w:rPr>
        <w:t>2,4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2,5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3,1</w:t>
      </w:r>
      <w:r w:rsidRPr="00580A50">
        <w:rPr>
          <w:rFonts w:eastAsiaTheme="minorEastAsia"/>
          <w:lang w:val="en-US"/>
        </w:rPr>
        <w:t>),</w:t>
      </w:r>
      <w:r w:rsidRPr="00580A50">
        <w:rPr>
          <w:rFonts w:eastAsiaTheme="minorEastAsia"/>
          <w:lang w:val="en-US"/>
        </w:rPr>
        <w:t xml:space="preserve"> </w:t>
      </w:r>
      <w:r w:rsidRPr="00580A50">
        <w:rPr>
          <w:rFonts w:eastAsiaTheme="minorEastAsia"/>
          <w:lang w:val="en-US"/>
        </w:rPr>
        <w:t>(</w:t>
      </w:r>
      <w:r w:rsidRPr="00580A50">
        <w:rPr>
          <w:rFonts w:eastAsiaTheme="minorEastAsia"/>
          <w:lang w:val="en-US"/>
        </w:rPr>
        <w:t>3,2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3</w:t>
      </w:r>
      <w:r w:rsidRPr="00580A50">
        <w:rPr>
          <w:rFonts w:eastAsiaTheme="minorEastAsia"/>
          <w:lang w:val="en-US"/>
        </w:rPr>
        <w:t>,3), (</w:t>
      </w:r>
      <w:r w:rsidRPr="00580A50">
        <w:rPr>
          <w:rFonts w:eastAsiaTheme="minorEastAsia"/>
          <w:lang w:val="en-US"/>
        </w:rPr>
        <w:t>3,4</w:t>
      </w:r>
      <w:r w:rsidRPr="00580A50">
        <w:rPr>
          <w:rFonts w:eastAsiaTheme="minorEastAsia"/>
          <w:lang w:val="en-US"/>
        </w:rPr>
        <w:t>), (</w:t>
      </w:r>
      <w:r w:rsidRPr="00580A50">
        <w:rPr>
          <w:rFonts w:eastAsiaTheme="minorEastAsia"/>
          <w:lang w:val="en-US"/>
        </w:rPr>
        <w:t>3,5</w:t>
      </w:r>
      <w:r w:rsidRPr="00580A50">
        <w:rPr>
          <w:rFonts w:eastAsiaTheme="minorEastAsia"/>
          <w:lang w:val="en-US"/>
        </w:rPr>
        <w:t>)</w:t>
      </w:r>
      <w:r w:rsidRPr="00580A50">
        <w:rPr>
          <w:rFonts w:eastAsiaTheme="minorEastAsia"/>
          <w:lang w:val="en-US"/>
        </w:rPr>
        <w:t>}</w:t>
      </w:r>
    </w:p>
    <w:p w:rsidR="004611B0" w:rsidRDefault="004611B0" w:rsidP="004611B0">
      <w:pPr>
        <w:spacing w:after="240"/>
        <w:rPr>
          <w:rFonts w:eastAsiaTheme="minorEastAsia"/>
          <w:lang w:val="en-US"/>
        </w:rPr>
      </w:pPr>
      <w:r w:rsidRPr="00580A50">
        <w:rPr>
          <w:rFonts w:eastAsiaTheme="minorEastAsia"/>
          <w:lang w:val="en-US"/>
        </w:rPr>
        <w:t>#A</w:t>
      </w:r>
      <w:r w:rsidRPr="00580A50">
        <w:rPr>
          <w:rFonts w:eastAsiaTheme="minorEastAsia"/>
          <w:vertAlign w:val="superscript"/>
          <w:lang w:val="en-US"/>
        </w:rPr>
        <w:t>2</w:t>
      </w:r>
      <w:r w:rsidRPr="00580A50">
        <w:rPr>
          <w:rFonts w:eastAsiaTheme="minorEastAsia"/>
          <w:lang w:val="en-US"/>
        </w:rPr>
        <w:t xml:space="preserve"> = #(</w:t>
      </w:r>
      <w:proofErr w:type="spellStart"/>
      <w:r w:rsidRPr="00580A50">
        <w:rPr>
          <w:rFonts w:eastAsiaTheme="minorEastAsia"/>
          <w:lang w:val="en-US"/>
        </w:rPr>
        <w:t>AxA</w:t>
      </w:r>
      <w:proofErr w:type="spellEnd"/>
      <w:r w:rsidRPr="00580A50">
        <w:rPr>
          <w:rFonts w:eastAsiaTheme="minorEastAsia"/>
          <w:lang w:val="en-US"/>
        </w:rPr>
        <w:t xml:space="preserve">) = </w:t>
      </w:r>
      <w:r w:rsidRPr="00580A50">
        <w:rPr>
          <w:rFonts w:eastAsiaTheme="minorEastAsia"/>
          <w:lang w:val="en-US"/>
        </w:rPr>
        <w:t xml:space="preserve">#A ∙ </w:t>
      </w:r>
      <w:r w:rsidR="00580A50">
        <w:rPr>
          <w:rFonts w:eastAsiaTheme="minorEastAsia"/>
          <w:lang w:val="en-US"/>
        </w:rPr>
        <w:t xml:space="preserve">#A = 3 </w:t>
      </w:r>
      <w:r w:rsidR="00580A50" w:rsidRPr="00580A50">
        <w:rPr>
          <w:rFonts w:eastAsiaTheme="minorEastAsia"/>
          <w:lang w:val="en-US"/>
        </w:rPr>
        <w:t>∙</w:t>
      </w:r>
      <w:r w:rsidR="00580A50">
        <w:rPr>
          <w:rFonts w:eastAsiaTheme="minorEastAsia"/>
          <w:lang w:val="en-US"/>
        </w:rPr>
        <w:t xml:space="preserve"> 3 = 9.</w:t>
      </w:r>
    </w:p>
    <w:p w:rsidR="00580A50" w:rsidRDefault="00580A50" w:rsidP="004611B0">
      <w:pPr>
        <w:spacing w:after="240"/>
        <w:rPr>
          <w:rFonts w:eastAsiaTheme="minorEastAsia"/>
          <w:lang w:val="en-US"/>
        </w:rPr>
      </w:pPr>
      <w:r w:rsidRPr="00580A50">
        <w:rPr>
          <w:rFonts w:eastAsiaTheme="minorEastAsia"/>
          <w:lang w:val="en-US"/>
        </w:rPr>
        <w:t>#A</w:t>
      </w:r>
      <w:r>
        <w:rPr>
          <w:rFonts w:eastAsiaTheme="minorEastAsia"/>
          <w:vertAlign w:val="superscript"/>
          <w:lang w:val="en-US"/>
        </w:rPr>
        <w:t>3</w:t>
      </w:r>
      <w:r w:rsidRPr="00580A50">
        <w:rPr>
          <w:rFonts w:eastAsiaTheme="minorEastAsia"/>
          <w:lang w:val="en-US"/>
        </w:rPr>
        <w:t xml:space="preserve"> = #(</w:t>
      </w:r>
      <w:proofErr w:type="spellStart"/>
      <w:r w:rsidRPr="00580A50">
        <w:rPr>
          <w:rFonts w:eastAsiaTheme="minorEastAsia"/>
          <w:lang w:val="en-US"/>
        </w:rPr>
        <w:t>AxA</w:t>
      </w:r>
      <w:r>
        <w:rPr>
          <w:rFonts w:eastAsiaTheme="minorEastAsia"/>
          <w:lang w:val="en-US"/>
        </w:rPr>
        <w:t>xA</w:t>
      </w:r>
      <w:proofErr w:type="spellEnd"/>
      <w:r w:rsidRPr="00580A50">
        <w:rPr>
          <w:rFonts w:eastAsiaTheme="minorEastAsia"/>
          <w:lang w:val="en-US"/>
        </w:rPr>
        <w:t xml:space="preserve">) = #A ∙ </w:t>
      </w:r>
      <w:r>
        <w:rPr>
          <w:rFonts w:eastAsiaTheme="minorEastAsia"/>
          <w:lang w:val="en-US"/>
        </w:rPr>
        <w:t xml:space="preserve">#A = 3 </w:t>
      </w:r>
      <w:r w:rsidRPr="00580A50">
        <w:rPr>
          <w:rFonts w:eastAsiaTheme="minorEastAsia"/>
          <w:lang w:val="en-US"/>
        </w:rPr>
        <w:t>∙</w:t>
      </w:r>
      <w:r>
        <w:rPr>
          <w:rFonts w:eastAsiaTheme="minorEastAsia"/>
          <w:lang w:val="en-US"/>
        </w:rPr>
        <w:t xml:space="preserve"> 3</w:t>
      </w:r>
      <w:r>
        <w:rPr>
          <w:rFonts w:eastAsiaTheme="minorEastAsia"/>
          <w:lang w:val="en-US"/>
        </w:rPr>
        <w:t xml:space="preserve"> </w:t>
      </w:r>
      <w:r w:rsidRPr="00580A50">
        <w:rPr>
          <w:rFonts w:eastAsiaTheme="minorEastAsia"/>
          <w:lang w:val="en-US"/>
        </w:rPr>
        <w:t>∙</w:t>
      </w:r>
      <w:r>
        <w:rPr>
          <w:rFonts w:eastAsiaTheme="minorEastAsia"/>
          <w:lang w:val="en-US"/>
        </w:rPr>
        <w:t xml:space="preserve"> 3 = 27</w:t>
      </w:r>
      <w:r>
        <w:rPr>
          <w:rFonts w:eastAsiaTheme="minorEastAsia"/>
          <w:lang w:val="en-US"/>
        </w:rPr>
        <w:t>.</w:t>
      </w:r>
      <w:bookmarkStart w:id="0" w:name="_GoBack"/>
      <w:bookmarkEnd w:id="0"/>
    </w:p>
    <w:p w:rsidR="001203CC" w:rsidRPr="001203CC" w:rsidRDefault="006C037F" w:rsidP="001203CC">
      <w:pPr>
        <w:pStyle w:val="Prrafodelista"/>
        <w:numPr>
          <w:ilvl w:val="0"/>
          <w:numId w:val="1"/>
        </w:numPr>
        <w:spacing w:after="240"/>
        <w:rPr>
          <w:rFonts w:eastAsiaTheme="minorEastAsia"/>
        </w:rPr>
      </w:pPr>
      <w:r w:rsidRPr="006C037F">
        <w:rPr>
          <w:rFonts w:eastAsiaTheme="minorEastAsia"/>
        </w:rPr>
        <w:lastRenderedPageBreak/>
        <w:t xml:space="preserve">Una </w:t>
      </w:r>
      <w:r w:rsidR="00BF5AED" w:rsidRPr="006C037F">
        <w:rPr>
          <w:rFonts w:eastAsiaTheme="minorEastAsia"/>
        </w:rPr>
        <w:t>relación</w:t>
      </w:r>
      <w:r w:rsidRPr="006C037F">
        <w:rPr>
          <w:rFonts w:eastAsiaTheme="minorEastAsia"/>
        </w:rPr>
        <w:t xml:space="preserve"> binaria en A es un product</w:t>
      </w:r>
      <w:r w:rsidR="00BF5AED">
        <w:rPr>
          <w:rFonts w:eastAsiaTheme="minorEastAsia"/>
        </w:rPr>
        <w:t>o</w:t>
      </w:r>
      <w:r w:rsidRPr="006C037F">
        <w:rPr>
          <w:rFonts w:eastAsiaTheme="minorEastAsia"/>
        </w:rPr>
        <w:t xml:space="preserve"> cartesiano </w:t>
      </w:r>
      <w:proofErr w:type="spellStart"/>
      <w:r w:rsidRPr="006C037F">
        <w:rPr>
          <w:rFonts w:eastAsiaTheme="minorEastAsia"/>
        </w:rPr>
        <w:t>AxA</w:t>
      </w:r>
      <w:proofErr w:type="spellEnd"/>
      <w:r w:rsidR="001203CC">
        <w:rPr>
          <w:rFonts w:eastAsiaTheme="minorEastAsia"/>
        </w:rPr>
        <w:t xml:space="preserve"> cuando </w:t>
      </w:r>
      <w:r w:rsidR="001203CC" w:rsidRPr="001203CC">
        <w:rPr>
          <w:rFonts w:eastAsiaTheme="minorEastAsia"/>
          <w:bdr w:val="single" w:sz="4" w:space="0" w:color="auto"/>
        </w:rPr>
        <w:t>(</w:t>
      </w:r>
      <w:proofErr w:type="spellStart"/>
      <w:r w:rsidR="001203CC" w:rsidRPr="001203CC">
        <w:rPr>
          <w:rFonts w:eastAsiaTheme="minorEastAsia"/>
          <w:bdr w:val="single" w:sz="4" w:space="0" w:color="auto"/>
        </w:rPr>
        <w:t>x,y</w:t>
      </w:r>
      <w:proofErr w:type="spellEnd"/>
      <w:r w:rsidR="001203CC" w:rsidRPr="001203CC">
        <w:rPr>
          <w:rFonts w:eastAsiaTheme="minorEastAsia"/>
          <w:bdr w:val="single" w:sz="4" w:space="0" w:color="auto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∈</m:t>
        </m:r>
      </m:oMath>
      <w:r w:rsidR="001203CC" w:rsidRPr="001203CC">
        <w:rPr>
          <w:rFonts w:eastAsiaTheme="minorEastAsia"/>
          <w:bdr w:val="single" w:sz="4" w:space="0" w:color="auto"/>
        </w:rPr>
        <w:t xml:space="preserve">  R </w:t>
      </w:r>
      <w:r w:rsidR="001203CC" w:rsidRPr="001203CC">
        <w:rPr>
          <w:rFonts w:eastAsiaTheme="minorEastAsia"/>
          <w:bdr w:val="single" w:sz="4" w:space="0" w:color="auto"/>
        </w:rPr>
        <w:sym w:font="Wingdings" w:char="F0E0"/>
      </w:r>
      <w:r w:rsidR="001203CC" w:rsidRPr="001203CC">
        <w:rPr>
          <w:rFonts w:eastAsiaTheme="minorEastAsia"/>
          <w:bdr w:val="single" w:sz="4" w:space="0" w:color="auto"/>
        </w:rPr>
        <w:t xml:space="preserve"> </w:t>
      </w:r>
      <w:proofErr w:type="spellStart"/>
      <w:r w:rsidR="001203CC" w:rsidRPr="001203CC">
        <w:rPr>
          <w:rFonts w:eastAsiaTheme="minorEastAsia"/>
          <w:bdr w:val="single" w:sz="4" w:space="0" w:color="auto"/>
        </w:rPr>
        <w:t>xRy</w:t>
      </w:r>
      <w:proofErr w:type="spellEnd"/>
    </w:p>
    <w:p w:rsidR="001203CC" w:rsidRDefault="001203CC" w:rsidP="001203CC">
      <w:pPr>
        <w:pStyle w:val="Prrafodelista"/>
        <w:spacing w:after="240"/>
        <w:rPr>
          <w:rFonts w:eastAsiaTheme="minorEastAsia"/>
        </w:rPr>
      </w:pPr>
      <w:r>
        <w:rPr>
          <w:rFonts w:eastAsiaTheme="minorEastAsia"/>
        </w:rPr>
        <w:t>A = {1,2,3,4,5}</w:t>
      </w:r>
    </w:p>
    <w:p w:rsidR="001203CC" w:rsidRDefault="001203CC" w:rsidP="001203CC">
      <w:pPr>
        <w:pStyle w:val="Prrafodelista"/>
        <w:spacing w:after="240"/>
        <w:rPr>
          <w:rFonts w:eastAsiaTheme="minorEastAsia"/>
        </w:rPr>
      </w:pPr>
      <w:r>
        <w:rPr>
          <w:rFonts w:eastAsiaTheme="minorEastAsia"/>
        </w:rPr>
        <w:t xml:space="preserve">R = {(1,1), </w:t>
      </w:r>
      <w:r>
        <w:rPr>
          <w:rFonts w:eastAsiaTheme="minorEastAsia"/>
        </w:rPr>
        <w:t>(</w:t>
      </w:r>
      <w:r>
        <w:rPr>
          <w:rFonts w:eastAsiaTheme="minorEastAsia"/>
        </w:rPr>
        <w:t>1,3</w:t>
      </w:r>
      <w:r>
        <w:rPr>
          <w:rFonts w:eastAsiaTheme="minorEastAsia"/>
        </w:rPr>
        <w:t>), (</w:t>
      </w:r>
      <w:r>
        <w:rPr>
          <w:rFonts w:eastAsiaTheme="minorEastAsia"/>
        </w:rPr>
        <w:t>1,4</w:t>
      </w:r>
      <w:r>
        <w:rPr>
          <w:rFonts w:eastAsiaTheme="minorEastAsia"/>
        </w:rPr>
        <w:t>), (</w:t>
      </w:r>
      <w:r>
        <w:rPr>
          <w:rFonts w:eastAsiaTheme="minorEastAsia"/>
        </w:rPr>
        <w:t>2</w:t>
      </w:r>
      <w:r>
        <w:rPr>
          <w:rFonts w:eastAsiaTheme="minorEastAsia"/>
        </w:rPr>
        <w:t>,1), (</w:t>
      </w:r>
      <w:r>
        <w:rPr>
          <w:rFonts w:eastAsiaTheme="minorEastAsia"/>
        </w:rPr>
        <w:t>2,3),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>
        <w:rPr>
          <w:rFonts w:eastAsiaTheme="minorEastAsia"/>
        </w:rPr>
        <w:t>,1), (</w:t>
      </w:r>
      <w:r>
        <w:rPr>
          <w:rFonts w:eastAsiaTheme="minorEastAsia"/>
        </w:rPr>
        <w:t>3,3</w:t>
      </w:r>
      <w:r>
        <w:rPr>
          <w:rFonts w:eastAsiaTheme="minorEastAsia"/>
        </w:rPr>
        <w:t>), (</w:t>
      </w:r>
      <w:r>
        <w:rPr>
          <w:rFonts w:eastAsiaTheme="minorEastAsia"/>
        </w:rPr>
        <w:t>4,5</w:t>
      </w:r>
      <w:r>
        <w:rPr>
          <w:rFonts w:eastAsiaTheme="minorEastAsia"/>
        </w:rPr>
        <w:t>), (</w:t>
      </w:r>
      <w:r>
        <w:rPr>
          <w:rFonts w:eastAsiaTheme="minorEastAsia"/>
        </w:rPr>
        <w:t>5,5</w:t>
      </w:r>
      <w:r>
        <w:rPr>
          <w:rFonts w:eastAsiaTheme="minorEastAsia"/>
        </w:rPr>
        <w:t>)</w:t>
      </w:r>
      <w:r>
        <w:rPr>
          <w:rFonts w:eastAsiaTheme="minorEastAsia"/>
        </w:rPr>
        <w:t>}</w:t>
      </w:r>
    </w:p>
    <w:p w:rsidR="001203CC" w:rsidRDefault="00814B8D" w:rsidP="001203CC">
      <w:pPr>
        <w:pStyle w:val="Prrafodelista"/>
        <w:spacing w:after="240"/>
        <w:rPr>
          <w:rFonts w:eastAsiaTheme="minorEastAsia"/>
        </w:rPr>
      </w:pPr>
      <w:r>
        <w:rPr>
          <w:rFonts w:eastAsiaTheme="minorEastAsia"/>
        </w:rPr>
        <w:t>1 R 4.      2 noR 5.     4 noR 1.</w:t>
      </w:r>
    </w:p>
    <w:p w:rsidR="00244FB2" w:rsidRDefault="00244FB2" w:rsidP="001203CC">
      <w:pPr>
        <w:pStyle w:val="Prrafodelista"/>
        <w:spacing w:after="240"/>
        <w:rPr>
          <w:rFonts w:eastAsiaTheme="minorEastAsia"/>
        </w:rPr>
      </w:pPr>
    </w:p>
    <w:p w:rsidR="00244FB2" w:rsidRPr="001F64F2" w:rsidRDefault="001F64F2" w:rsidP="001F64F2">
      <w:pPr>
        <w:pStyle w:val="Prrafodelista"/>
        <w:numPr>
          <w:ilvl w:val="0"/>
          <w:numId w:val="1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Una relación binaria R sobre un conjunto A diremos que es una </w:t>
      </w:r>
      <w:r w:rsidRPr="001F64F2">
        <w:rPr>
          <w:rFonts w:eastAsiaTheme="minorEastAsia"/>
          <w:u w:val="single"/>
        </w:rPr>
        <w:t xml:space="preserve">relación de equivalencia </w:t>
      </w:r>
      <w:r>
        <w:rPr>
          <w:rFonts w:eastAsiaTheme="minorEastAsia"/>
        </w:rPr>
        <w:t>si:</w:t>
      </w:r>
    </w:p>
    <w:p w:rsidR="001F64F2" w:rsidRPr="001F64F2" w:rsidRDefault="001F64F2" w:rsidP="001F64F2">
      <w:pPr>
        <w:pStyle w:val="Prrafodelista"/>
        <w:numPr>
          <w:ilvl w:val="0"/>
          <w:numId w:val="3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Reflexiva:  </w:t>
      </w:r>
      <w:proofErr w:type="spellStart"/>
      <w:r>
        <w:rPr>
          <w:rFonts w:eastAsiaTheme="minorEastAsia"/>
        </w:rPr>
        <w:t>aRa</w:t>
      </w:r>
      <w:proofErr w:type="spellEnd"/>
      <w:r>
        <w:rPr>
          <w:rFonts w:eastAsiaTheme="minorEastAsia"/>
        </w:rPr>
        <w:t xml:space="preserve"> </w:t>
      </w:r>
    </w:p>
    <w:sectPr w:rsidR="001F64F2" w:rsidRPr="001F64F2" w:rsidSect="00B3637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B03"/>
    <w:multiLevelType w:val="hybridMultilevel"/>
    <w:tmpl w:val="89C617BA"/>
    <w:lvl w:ilvl="0" w:tplc="E79CD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A7A6A"/>
    <w:multiLevelType w:val="hybridMultilevel"/>
    <w:tmpl w:val="7C0088A2"/>
    <w:lvl w:ilvl="0" w:tplc="176A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C68B3"/>
    <w:multiLevelType w:val="hybridMultilevel"/>
    <w:tmpl w:val="3C366D70"/>
    <w:lvl w:ilvl="0" w:tplc="7B829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42"/>
    <w:rsid w:val="00013374"/>
    <w:rsid w:val="00053654"/>
    <w:rsid w:val="001203CC"/>
    <w:rsid w:val="00127A0B"/>
    <w:rsid w:val="00151137"/>
    <w:rsid w:val="001D2B7A"/>
    <w:rsid w:val="001F64F2"/>
    <w:rsid w:val="00206843"/>
    <w:rsid w:val="002263F5"/>
    <w:rsid w:val="00244FB2"/>
    <w:rsid w:val="004611B0"/>
    <w:rsid w:val="00477243"/>
    <w:rsid w:val="00580A50"/>
    <w:rsid w:val="005D1FA7"/>
    <w:rsid w:val="006C037F"/>
    <w:rsid w:val="006D3FF5"/>
    <w:rsid w:val="006E641F"/>
    <w:rsid w:val="00814B8D"/>
    <w:rsid w:val="008B04C0"/>
    <w:rsid w:val="00901293"/>
    <w:rsid w:val="00B36374"/>
    <w:rsid w:val="00B44E6D"/>
    <w:rsid w:val="00BE69C8"/>
    <w:rsid w:val="00BF5AED"/>
    <w:rsid w:val="00C75642"/>
    <w:rsid w:val="00F1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745C"/>
  <w15:chartTrackingRefBased/>
  <w15:docId w15:val="{93EBB710-1139-4F71-A055-F478270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5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64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77243"/>
    <w:rPr>
      <w:color w:val="808080"/>
    </w:rPr>
  </w:style>
  <w:style w:type="paragraph" w:styleId="Prrafodelista">
    <w:name w:val="List Paragraph"/>
    <w:basedOn w:val="Normal"/>
    <w:uiPriority w:val="34"/>
    <w:qFormat/>
    <w:rsid w:val="0047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F8D7-BF90-4D93-94A9-E7A452CA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aguilera barea</dc:creator>
  <cp:keywords/>
  <dc:description/>
  <cp:lastModifiedBy>jose maria aguilera barea</cp:lastModifiedBy>
  <cp:revision>14</cp:revision>
  <dcterms:created xsi:type="dcterms:W3CDTF">2015-10-18T15:56:00Z</dcterms:created>
  <dcterms:modified xsi:type="dcterms:W3CDTF">2015-10-18T20:19:00Z</dcterms:modified>
</cp:coreProperties>
</file>