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152" w:rsidRDefault="007B4749" w:rsidP="007B4749">
      <w:r>
        <w:rPr>
          <w:noProof/>
          <w:lang w:val="en-US"/>
        </w:rPr>
        <mc:AlternateContent>
          <mc:Choice Requires="wps">
            <w:drawing>
              <wp:anchor distT="0" distB="0" distL="114300" distR="114300" simplePos="0" relativeHeight="251659264" behindDoc="0" locked="0" layoutInCell="1" allowOverlap="1" wp14:anchorId="0C126E34" wp14:editId="3A1A7724">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B4749" w:rsidRPr="0032660F" w:rsidRDefault="007B4749" w:rsidP="007B4749">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6F2ED7" w:rsidRDefault="007B4749" w:rsidP="007B4749">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6F2ED7" w:rsidRDefault="007B4749" w:rsidP="007B4749">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7429B8" w:rsidRDefault="007B4749" w:rsidP="007B4749">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r w:rsidRPr="007429B8">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 6</w:t>
                            </w:r>
                          </w:p>
                          <w:bookmarkEnd w:id="0"/>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5C20364F" wp14:editId="5AD04F23">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C126E34"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7B4749" w:rsidRPr="0032660F" w:rsidRDefault="007B4749" w:rsidP="007B4749">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6F2ED7" w:rsidRDefault="007B4749" w:rsidP="007B4749">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6F2ED7" w:rsidRDefault="007B4749" w:rsidP="007B4749">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7429B8" w:rsidRDefault="007B4749" w:rsidP="007B4749">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 w:name="_GoBack"/>
                      <w:r w:rsidRPr="007429B8">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 6</w:t>
                      </w:r>
                    </w:p>
                    <w:bookmarkEnd w:id="1"/>
                    <w:p w:rsidR="007B4749"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B4749" w:rsidRPr="0032660F" w:rsidRDefault="007B4749" w:rsidP="007B4749">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5C20364F" wp14:editId="5AD04F23">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7B4749" w:rsidRDefault="007B4749" w:rsidP="007B4749"/>
    <w:p w:rsidR="000879CD" w:rsidRDefault="000879CD" w:rsidP="000879CD">
      <w:pPr>
        <w:jc w:val="center"/>
        <w:rPr>
          <w:rFonts w:ascii="Arial" w:hAnsi="Arial" w:cs="Arial"/>
          <w:color w:val="2E74B5" w:themeColor="accent1" w:themeShade="BF"/>
          <w:sz w:val="30"/>
          <w:szCs w:val="30"/>
        </w:rPr>
      </w:pPr>
      <w:r>
        <w:rPr>
          <w:noProof/>
          <w:lang w:val="en-US"/>
        </w:rPr>
        <w:lastRenderedPageBreak/>
        <w:drawing>
          <wp:anchor distT="0" distB="0" distL="114300" distR="114300" simplePos="0" relativeHeight="251663360" behindDoc="0" locked="0" layoutInCell="1" allowOverlap="1" wp14:anchorId="379E1AB1" wp14:editId="4772B6F1">
            <wp:simplePos x="0" y="0"/>
            <wp:positionH relativeFrom="column">
              <wp:posOffset>-346710</wp:posOffset>
            </wp:positionH>
            <wp:positionV relativeFrom="paragraph">
              <wp:posOffset>-233257</wp:posOffset>
            </wp:positionV>
            <wp:extent cx="1181100" cy="990812"/>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3991" cy="993238"/>
                    </a:xfrm>
                    <a:prstGeom prst="rect">
                      <a:avLst/>
                    </a:prstGeom>
                  </pic:spPr>
                </pic:pic>
              </a:graphicData>
            </a:graphic>
            <wp14:sizeRelH relativeFrom="page">
              <wp14:pctWidth>0</wp14:pctWidth>
            </wp14:sizeRelH>
            <wp14:sizeRelV relativeFrom="page">
              <wp14:pctHeight>0</wp14:pctHeight>
            </wp14:sizeRelV>
          </wp:anchor>
        </w:drawing>
      </w:r>
    </w:p>
    <w:p w:rsidR="000879CD" w:rsidRPr="00233919" w:rsidRDefault="000879CD" w:rsidP="000879CD">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0879CD" w:rsidRPr="00FB2C6D" w:rsidTr="006A610F">
        <w:trPr>
          <w:trHeight w:val="699"/>
        </w:trPr>
        <w:tc>
          <w:tcPr>
            <w:tcW w:w="2972" w:type="dxa"/>
            <w:vAlign w:val="center"/>
          </w:tcPr>
          <w:p w:rsidR="000879CD" w:rsidRPr="00233919" w:rsidRDefault="000879CD" w:rsidP="006A610F">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0879CD" w:rsidRPr="00233919" w:rsidRDefault="000879CD" w:rsidP="006A610F">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0879CD" w:rsidRPr="00233919" w:rsidRDefault="000879CD" w:rsidP="006A610F">
            <w:pPr>
              <w:jc w:val="center"/>
              <w:rPr>
                <w:rFonts w:ascii="Arial" w:hAnsi="Arial" w:cs="Arial"/>
                <w:b/>
                <w:color w:val="000000" w:themeColor="text1"/>
                <w:sz w:val="24"/>
                <w:szCs w:val="24"/>
              </w:rPr>
            </w:pPr>
            <w:r w:rsidRPr="00233919">
              <w:rPr>
                <w:rFonts w:ascii="Arial" w:hAnsi="Arial" w:cs="Arial"/>
                <w:b/>
                <w:color w:val="000000" w:themeColor="text1"/>
                <w:sz w:val="24"/>
                <w:szCs w:val="24"/>
              </w:rPr>
              <w:t>No. Practica</w:t>
            </w:r>
          </w:p>
        </w:tc>
        <w:tc>
          <w:tcPr>
            <w:tcW w:w="2268" w:type="dxa"/>
            <w:vAlign w:val="center"/>
          </w:tcPr>
          <w:p w:rsidR="000879CD" w:rsidRPr="00233919" w:rsidRDefault="000879CD" w:rsidP="006A610F">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0879CD" w:rsidRPr="00FB2C6D" w:rsidTr="006A610F">
        <w:trPr>
          <w:trHeight w:val="518"/>
        </w:trPr>
        <w:tc>
          <w:tcPr>
            <w:tcW w:w="2972" w:type="dxa"/>
            <w:vAlign w:val="center"/>
          </w:tcPr>
          <w:p w:rsidR="000879CD" w:rsidRPr="00233919" w:rsidRDefault="000879CD" w:rsidP="006A610F">
            <w:pPr>
              <w:jc w:val="center"/>
              <w:rPr>
                <w:rFonts w:ascii="Arial" w:hAnsi="Arial" w:cs="Arial"/>
                <w:color w:val="000000" w:themeColor="text1"/>
                <w:sz w:val="24"/>
                <w:szCs w:val="24"/>
              </w:rPr>
            </w:pPr>
            <w:r w:rsidRPr="00233919">
              <w:rPr>
                <w:rFonts w:ascii="Arial" w:hAnsi="Arial" w:cs="Arial"/>
                <w:color w:val="000000" w:themeColor="text1"/>
                <w:sz w:val="24"/>
                <w:szCs w:val="24"/>
              </w:rPr>
              <w:t>Ingeniería de Software</w:t>
            </w:r>
          </w:p>
        </w:tc>
        <w:tc>
          <w:tcPr>
            <w:tcW w:w="3686" w:type="dxa"/>
            <w:vAlign w:val="center"/>
          </w:tcPr>
          <w:p w:rsidR="000879CD" w:rsidRPr="00233919" w:rsidRDefault="000879CD" w:rsidP="006A610F">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0879CD" w:rsidRPr="00233919" w:rsidRDefault="000879CD" w:rsidP="006A610F">
            <w:pPr>
              <w:jc w:val="center"/>
              <w:rPr>
                <w:rFonts w:ascii="Arial" w:hAnsi="Arial" w:cs="Arial"/>
                <w:color w:val="000000" w:themeColor="text1"/>
                <w:sz w:val="24"/>
                <w:szCs w:val="24"/>
              </w:rPr>
            </w:pPr>
          </w:p>
        </w:tc>
        <w:tc>
          <w:tcPr>
            <w:tcW w:w="1842" w:type="dxa"/>
            <w:vAlign w:val="center"/>
          </w:tcPr>
          <w:p w:rsidR="000879CD" w:rsidRPr="00233919" w:rsidRDefault="000879CD" w:rsidP="006A610F">
            <w:pPr>
              <w:jc w:val="center"/>
              <w:rPr>
                <w:rFonts w:ascii="Arial" w:hAnsi="Arial" w:cs="Arial"/>
                <w:color w:val="000000" w:themeColor="text1"/>
                <w:sz w:val="24"/>
                <w:szCs w:val="24"/>
              </w:rPr>
            </w:pPr>
            <w:r>
              <w:rPr>
                <w:rFonts w:ascii="Arial" w:hAnsi="Arial" w:cs="Arial"/>
                <w:color w:val="000000" w:themeColor="text1"/>
                <w:sz w:val="24"/>
                <w:szCs w:val="24"/>
              </w:rPr>
              <w:t>6</w:t>
            </w:r>
          </w:p>
        </w:tc>
        <w:tc>
          <w:tcPr>
            <w:tcW w:w="2268" w:type="dxa"/>
            <w:vAlign w:val="center"/>
          </w:tcPr>
          <w:p w:rsidR="000879CD" w:rsidRPr="00233919" w:rsidRDefault="000879CD" w:rsidP="006A610F">
            <w:pPr>
              <w:jc w:val="center"/>
              <w:rPr>
                <w:rFonts w:ascii="Arial" w:hAnsi="Arial" w:cs="Arial"/>
                <w:color w:val="000000" w:themeColor="text1"/>
                <w:sz w:val="24"/>
                <w:szCs w:val="24"/>
              </w:rPr>
            </w:pPr>
            <w:r>
              <w:rPr>
                <w:rFonts w:ascii="Arial" w:hAnsi="Arial" w:cs="Arial"/>
                <w:color w:val="000000" w:themeColor="text1"/>
                <w:sz w:val="24"/>
                <w:szCs w:val="24"/>
              </w:rPr>
              <w:t>13-Marzo-19</w:t>
            </w:r>
          </w:p>
        </w:tc>
      </w:tr>
    </w:tbl>
    <w:p w:rsidR="000879CD" w:rsidRDefault="000879CD" w:rsidP="000879CD">
      <w:pPr>
        <w:rPr>
          <w:color w:val="2E74B5" w:themeColor="accent1" w:themeShade="BF"/>
          <w:sz w:val="36"/>
          <w:szCs w:val="36"/>
        </w:rPr>
      </w:pPr>
      <w:r w:rsidRPr="000F2670">
        <w:rPr>
          <w:noProof/>
          <w:color w:val="2E74B5" w:themeColor="accent1" w:themeShade="BF"/>
          <w:sz w:val="36"/>
          <w:szCs w:val="36"/>
          <w:lang w:val="en-US"/>
        </w:rPr>
        <mc:AlternateContent>
          <mc:Choice Requires="wps">
            <w:drawing>
              <wp:anchor distT="45720" distB="45720" distL="114300" distR="114300" simplePos="0" relativeHeight="251661312" behindDoc="0" locked="0" layoutInCell="1" allowOverlap="1" wp14:anchorId="16E10FB3" wp14:editId="5323F8D4">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0879CD" w:rsidRPr="00FB2C6D" w:rsidRDefault="000879CD" w:rsidP="000879CD">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0879CD" w:rsidRPr="00FB2C6D" w:rsidRDefault="000879CD" w:rsidP="000879CD">
                            <w:pPr>
                              <w:pStyle w:val="Default"/>
                              <w:rPr>
                                <w:rFonts w:ascii="Arial" w:hAnsi="Arial" w:cs="Arial"/>
                                <w:color w:val="000000" w:themeColor="text1"/>
                              </w:rPr>
                            </w:pPr>
                          </w:p>
                          <w:p w:rsidR="000879CD" w:rsidRPr="00FB2C6D" w:rsidRDefault="000879CD" w:rsidP="000879CD">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10FB3" id="Cuadro de texto 2"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" fillcolor="#d8d8d8 [2732]" strokecolor="#1f4d78 [1604]" strokeweight="2.25pt">
                <v:textbox>
                  <w:txbxContent>
                    <w:p w:rsidR="000879CD" w:rsidRPr="00FB2C6D" w:rsidRDefault="000879CD" w:rsidP="000879CD">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0879CD" w:rsidRPr="00FB2C6D" w:rsidRDefault="000879CD" w:rsidP="000879CD">
                      <w:pPr>
                        <w:pStyle w:val="Default"/>
                        <w:rPr>
                          <w:rFonts w:ascii="Arial" w:hAnsi="Arial" w:cs="Arial"/>
                          <w:color w:val="000000" w:themeColor="text1"/>
                        </w:rPr>
                      </w:pPr>
                    </w:p>
                    <w:p w:rsidR="000879CD" w:rsidRPr="00FB2C6D" w:rsidRDefault="000879CD" w:rsidP="000879CD">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0879CD" w:rsidRDefault="000879CD" w:rsidP="000879CD">
      <w:pPr>
        <w:rPr>
          <w:rFonts w:ascii="Arial" w:hAnsi="Arial" w:cs="Arial"/>
          <w:b/>
          <w:color w:val="000000" w:themeColor="text1"/>
          <w:sz w:val="32"/>
          <w:szCs w:val="32"/>
        </w:rPr>
      </w:pPr>
    </w:p>
    <w:p w:rsidR="000879CD" w:rsidRPr="00691254" w:rsidRDefault="000879CD" w:rsidP="000879CD">
      <w:pPr>
        <w:jc w:val="center"/>
        <w:rPr>
          <w:rFonts w:ascii="Arial" w:hAnsi="Arial" w:cs="Arial"/>
          <w:b/>
          <w:color w:val="000000" w:themeColor="text1"/>
          <w:sz w:val="48"/>
          <w:szCs w:val="48"/>
        </w:rPr>
      </w:pPr>
      <w:r w:rsidRPr="00691254">
        <w:rPr>
          <w:b/>
          <w:sz w:val="48"/>
          <w:szCs w:val="48"/>
        </w:rPr>
        <w:t>Implementación de</w:t>
      </w:r>
      <w:r>
        <w:rPr>
          <w:b/>
          <w:sz w:val="48"/>
          <w:szCs w:val="48"/>
        </w:rPr>
        <w:t xml:space="preserve"> Modelos</w:t>
      </w:r>
    </w:p>
    <w:p w:rsidR="000879CD" w:rsidRPr="00A60658" w:rsidRDefault="000879CD" w:rsidP="000879CD">
      <w:pPr>
        <w:rPr>
          <w:color w:val="2E74B5" w:themeColor="accent1" w:themeShade="BF"/>
          <w:sz w:val="36"/>
          <w:szCs w:val="36"/>
        </w:rPr>
      </w:pPr>
      <w:r w:rsidRPr="00233919">
        <w:rPr>
          <w:rFonts w:ascii="Arial" w:hAnsi="Arial" w:cs="Arial"/>
          <w:b/>
          <w:color w:val="000000" w:themeColor="text1"/>
          <w:sz w:val="32"/>
          <w:szCs w:val="32"/>
        </w:rPr>
        <w:t>Introducción</w:t>
      </w:r>
    </w:p>
    <w:p w:rsidR="000879CD" w:rsidRPr="00445649" w:rsidRDefault="000879CD" w:rsidP="000879CD">
      <w:pPr>
        <w:jc w:val="both"/>
        <w:rPr>
          <w:rFonts w:ascii="Arial" w:hAnsi="Arial" w:cs="Arial"/>
          <w:sz w:val="24"/>
          <w:szCs w:val="24"/>
        </w:rPr>
      </w:pPr>
      <w:r w:rsidRPr="00445649">
        <w:rPr>
          <w:rFonts w:ascii="Arial" w:hAnsi="Arial" w:cs="Arial"/>
          <w:sz w:val="24"/>
          <w:szCs w:val="24"/>
        </w:rPr>
        <w:t>Los modelos se usan durante el proceso de ingeniería de requerimientos para ayudar a derivar los requerimientos de un sistema durante el proceso de diseño para describirlo, y después en la implementación se documentan la estructura y la operación del sistema.</w:t>
      </w:r>
    </w:p>
    <w:p w:rsidR="000879CD" w:rsidRPr="00233919" w:rsidRDefault="000879CD" w:rsidP="000879CD">
      <w:pPr>
        <w:rPr>
          <w:rFonts w:ascii="Arial" w:hAnsi="Arial" w:cs="Arial"/>
          <w:b/>
          <w:sz w:val="32"/>
          <w:szCs w:val="32"/>
        </w:rPr>
      </w:pPr>
      <w:r w:rsidRPr="00233919">
        <w:rPr>
          <w:rFonts w:ascii="Arial" w:hAnsi="Arial" w:cs="Arial"/>
          <w:b/>
          <w:sz w:val="32"/>
          <w:szCs w:val="32"/>
        </w:rPr>
        <w:t>Objetivos:</w:t>
      </w:r>
    </w:p>
    <w:p w:rsidR="000879CD" w:rsidRPr="00024158" w:rsidRDefault="000879CD" w:rsidP="000879CD">
      <w:pPr>
        <w:pStyle w:val="Prrafodelista"/>
        <w:numPr>
          <w:ilvl w:val="0"/>
          <w:numId w:val="1"/>
        </w:numPr>
        <w:jc w:val="both"/>
        <w:rPr>
          <w:rFonts w:ascii="Arial" w:hAnsi="Arial" w:cs="Arial"/>
          <w:sz w:val="24"/>
          <w:szCs w:val="24"/>
        </w:rPr>
      </w:pPr>
      <w:r>
        <w:rPr>
          <w:rFonts w:ascii="Arial" w:hAnsi="Arial" w:cs="Arial"/>
          <w:sz w:val="24"/>
          <w:szCs w:val="24"/>
        </w:rPr>
        <w:t>El alumno analiza los enunciados planteados para identificar los requerimientos.</w:t>
      </w:r>
    </w:p>
    <w:p w:rsidR="000879CD" w:rsidRDefault="000879CD" w:rsidP="000879CD">
      <w:pPr>
        <w:pStyle w:val="Prrafodelista"/>
        <w:numPr>
          <w:ilvl w:val="0"/>
          <w:numId w:val="1"/>
        </w:numPr>
        <w:jc w:val="both"/>
        <w:rPr>
          <w:rFonts w:ascii="Arial" w:hAnsi="Arial" w:cs="Arial"/>
          <w:sz w:val="24"/>
          <w:szCs w:val="24"/>
        </w:rPr>
      </w:pPr>
      <w:r w:rsidRPr="00183AD9">
        <w:rPr>
          <w:rFonts w:ascii="Arial" w:hAnsi="Arial" w:cs="Arial"/>
          <w:sz w:val="24"/>
          <w:szCs w:val="24"/>
        </w:rPr>
        <w:t>El alumno aplica s</w:t>
      </w:r>
      <w:r>
        <w:rPr>
          <w:rFonts w:ascii="Arial" w:hAnsi="Arial" w:cs="Arial"/>
          <w:sz w:val="24"/>
          <w:szCs w:val="24"/>
        </w:rPr>
        <w:t>us conocimientos de metodología orientada a objetos, para realizar los modelos.</w:t>
      </w:r>
    </w:p>
    <w:p w:rsidR="000879CD" w:rsidRPr="00183AD9" w:rsidRDefault="000879CD" w:rsidP="000879CD">
      <w:pPr>
        <w:pStyle w:val="Prrafodelista"/>
        <w:numPr>
          <w:ilvl w:val="0"/>
          <w:numId w:val="1"/>
        </w:numPr>
        <w:jc w:val="both"/>
        <w:rPr>
          <w:rFonts w:ascii="Arial" w:hAnsi="Arial" w:cs="Arial"/>
          <w:sz w:val="24"/>
          <w:szCs w:val="24"/>
        </w:rPr>
      </w:pPr>
      <w:r w:rsidRPr="001509E0">
        <w:rPr>
          <w:noProof/>
          <w:color w:val="2E74B5" w:themeColor="accent1" w:themeShade="BF"/>
          <w:sz w:val="36"/>
          <w:szCs w:val="36"/>
          <w:lang w:val="en-US"/>
        </w:rPr>
        <mc:AlternateContent>
          <mc:Choice Requires="wps">
            <w:drawing>
              <wp:anchor distT="45720" distB="45720" distL="114300" distR="114300" simplePos="0" relativeHeight="251662336" behindDoc="0" locked="0" layoutInCell="1" allowOverlap="1" wp14:anchorId="260DBCB3" wp14:editId="780CF724">
                <wp:simplePos x="0" y="0"/>
                <wp:positionH relativeFrom="margin">
                  <wp:align>left</wp:align>
                </wp:positionH>
                <wp:positionV relativeFrom="paragraph">
                  <wp:posOffset>433705</wp:posOffset>
                </wp:positionV>
                <wp:extent cx="5591175" cy="1404620"/>
                <wp:effectExtent l="0" t="0" r="9525" b="3175"/>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0879CD" w:rsidRPr="00E77B15" w:rsidRDefault="000879CD" w:rsidP="000879CD">
                            <w:pPr>
                              <w:rPr>
                                <w:rFonts w:ascii="Arial" w:hAnsi="Arial" w:cs="Arial"/>
                                <w:b/>
                                <w:sz w:val="32"/>
                                <w:szCs w:val="32"/>
                              </w:rPr>
                            </w:pPr>
                            <w:r w:rsidRPr="00E77B15">
                              <w:rPr>
                                <w:rFonts w:ascii="Arial" w:hAnsi="Arial" w:cs="Arial"/>
                                <w:b/>
                                <w:sz w:val="32"/>
                                <w:szCs w:val="32"/>
                              </w:rPr>
                              <w:t>Competencias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BCB3" id="_x0000_s1028" type="#_x0000_t202" style="position:absolute;left:0;text-align:left;margin-left:0;margin-top:34.15pt;width:440.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" stroked="f">
                <v:textbox style="mso-fit-shape-to-text:t">
                  <w:txbxContent>
                    <w:p w:rsidR="000879CD" w:rsidRPr="00E77B15" w:rsidRDefault="000879CD" w:rsidP="000879CD">
                      <w:pPr>
                        <w:rPr>
                          <w:rFonts w:ascii="Arial" w:hAnsi="Arial" w:cs="Arial"/>
                          <w:b/>
                          <w:sz w:val="32"/>
                          <w:szCs w:val="32"/>
                        </w:rPr>
                      </w:pPr>
                      <w:r w:rsidRPr="00E77B15">
                        <w:rPr>
                          <w:rFonts w:ascii="Arial" w:hAnsi="Arial" w:cs="Arial"/>
                          <w:b/>
                          <w:sz w:val="32"/>
                          <w:szCs w:val="32"/>
                        </w:rPr>
                        <w:t>Competencias</w:t>
                      </w:r>
                    </w:p>
                  </w:txbxContent>
                </v:textbox>
                <w10:wrap anchorx="margin"/>
              </v:shape>
            </w:pict>
          </mc:Fallback>
        </mc:AlternateContent>
      </w:r>
      <w:r>
        <w:rPr>
          <w:rFonts w:ascii="Arial" w:hAnsi="Arial" w:cs="Arial"/>
          <w:sz w:val="24"/>
          <w:szCs w:val="24"/>
        </w:rPr>
        <w:t xml:space="preserve">El alumno diseña los modelos utilizando una aplicación denominada </w:t>
      </w:r>
      <w:proofErr w:type="spellStart"/>
      <w:r w:rsidRPr="00445649">
        <w:rPr>
          <w:rFonts w:ascii="Arial" w:hAnsi="Arial" w:cs="Arial"/>
          <w:i/>
          <w:sz w:val="24"/>
          <w:szCs w:val="24"/>
        </w:rPr>
        <w:t>StarUML</w:t>
      </w:r>
      <w:proofErr w:type="spellEnd"/>
      <w:r>
        <w:rPr>
          <w:rFonts w:ascii="Arial" w:hAnsi="Arial" w:cs="Arial"/>
          <w:sz w:val="24"/>
          <w:szCs w:val="24"/>
        </w:rPr>
        <w:t>, que permite desarrollar modelos orientados a objetos</w:t>
      </w:r>
      <w:r w:rsidRPr="00183AD9">
        <w:rPr>
          <w:rFonts w:ascii="Arial" w:hAnsi="Arial" w:cs="Arial"/>
          <w:sz w:val="24"/>
          <w:szCs w:val="24"/>
        </w:rPr>
        <w:t>.</w:t>
      </w:r>
    </w:p>
    <w:p w:rsidR="000879CD" w:rsidRDefault="000879CD" w:rsidP="000879CD">
      <w:pPr>
        <w:rPr>
          <w:rFonts w:ascii="Arial" w:hAnsi="Arial" w:cs="Arial"/>
          <w:sz w:val="24"/>
          <w:szCs w:val="24"/>
        </w:rPr>
      </w:pPr>
    </w:p>
    <w:p w:rsidR="000879CD" w:rsidRDefault="000879CD" w:rsidP="000879CD">
      <w:pPr>
        <w:rPr>
          <w:rFonts w:ascii="Arial" w:hAnsi="Arial" w:cs="Arial"/>
          <w:sz w:val="24"/>
          <w:szCs w:val="24"/>
        </w:rPr>
      </w:pPr>
    </w:p>
    <w:p w:rsidR="000879CD" w:rsidRDefault="000879CD" w:rsidP="000879CD">
      <w:pPr>
        <w:rPr>
          <w:rFonts w:ascii="Arial" w:hAnsi="Arial" w:cs="Arial"/>
          <w:sz w:val="24"/>
          <w:szCs w:val="24"/>
        </w:rPr>
      </w:pPr>
      <w:r>
        <w:rPr>
          <w:rFonts w:ascii="Arial" w:hAnsi="Arial" w:cs="Arial"/>
          <w:sz w:val="24"/>
          <w:szCs w:val="24"/>
        </w:rPr>
        <w:t>1.-El alumno fortalece su pensamiento analítico, conocimientos de metodología orientada a objetos y conocimientos de programación estructurada.</w:t>
      </w:r>
    </w:p>
    <w:p w:rsidR="000879CD" w:rsidRDefault="000879CD" w:rsidP="000879CD">
      <w:pPr>
        <w:rPr>
          <w:rFonts w:ascii="Arial" w:hAnsi="Arial" w:cs="Arial"/>
          <w:sz w:val="24"/>
          <w:szCs w:val="24"/>
        </w:rPr>
      </w:pPr>
      <w:r>
        <w:rPr>
          <w:rFonts w:ascii="Arial" w:hAnsi="Arial" w:cs="Arial"/>
          <w:sz w:val="24"/>
          <w:szCs w:val="24"/>
        </w:rPr>
        <w:t>2.- El alumno es capaz de utilizar una herramienta de software para el diseño de modelos.</w:t>
      </w:r>
    </w:p>
    <w:p w:rsidR="000879CD" w:rsidRDefault="000879CD" w:rsidP="000879CD">
      <w:pPr>
        <w:rPr>
          <w:noProof/>
          <w:lang w:eastAsia="es-MX"/>
        </w:rPr>
      </w:pPr>
      <w:r w:rsidRPr="001509E0">
        <w:rPr>
          <w:noProof/>
          <w:color w:val="2E74B5" w:themeColor="accent1" w:themeShade="BF"/>
          <w:sz w:val="36"/>
          <w:szCs w:val="36"/>
          <w:lang w:val="en-US"/>
        </w:rPr>
        <w:lastRenderedPageBreak/>
        <mc:AlternateContent>
          <mc:Choice Requires="wps">
            <w:drawing>
              <wp:anchor distT="45720" distB="45720" distL="114300" distR="114300" simplePos="0" relativeHeight="251664384" behindDoc="0" locked="0" layoutInCell="1" allowOverlap="1" wp14:anchorId="2472114C" wp14:editId="470E55C5">
                <wp:simplePos x="0" y="0"/>
                <wp:positionH relativeFrom="margin">
                  <wp:posOffset>0</wp:posOffset>
                </wp:positionH>
                <wp:positionV relativeFrom="paragraph">
                  <wp:posOffset>45720</wp:posOffset>
                </wp:positionV>
                <wp:extent cx="5591175" cy="1404620"/>
                <wp:effectExtent l="0" t="0" r="9525"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0879CD" w:rsidRPr="00E77B15" w:rsidRDefault="000879CD" w:rsidP="000879CD">
                            <w:pPr>
                              <w:rPr>
                                <w:rFonts w:ascii="Arial" w:hAnsi="Arial" w:cs="Arial"/>
                                <w:b/>
                                <w:sz w:val="32"/>
                                <w:szCs w:val="32"/>
                              </w:rPr>
                            </w:pPr>
                            <w:r>
                              <w:rPr>
                                <w:rFonts w:ascii="Arial" w:hAnsi="Arial" w:cs="Arial"/>
                                <w:b/>
                                <w:sz w:val="32"/>
                                <w:szCs w:val="32"/>
                              </w:rPr>
                              <w:t xml:space="preserve">Actividad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72114C" id="_x0000_s1029" type="#_x0000_t202" style="position:absolute;margin-left:0;margin-top:3.6pt;width:440.2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" stroked="f">
                <v:textbox style="mso-fit-shape-to-text:t">
                  <w:txbxContent>
                    <w:p w:rsidR="000879CD" w:rsidRPr="00E77B15" w:rsidRDefault="000879CD" w:rsidP="000879CD">
                      <w:pPr>
                        <w:rPr>
                          <w:rFonts w:ascii="Arial" w:hAnsi="Arial" w:cs="Arial"/>
                          <w:b/>
                          <w:sz w:val="32"/>
                          <w:szCs w:val="32"/>
                        </w:rPr>
                      </w:pPr>
                      <w:r>
                        <w:rPr>
                          <w:rFonts w:ascii="Arial" w:hAnsi="Arial" w:cs="Arial"/>
                          <w:b/>
                          <w:sz w:val="32"/>
                          <w:szCs w:val="32"/>
                        </w:rPr>
                        <w:t xml:space="preserve">Actividad </w:t>
                      </w:r>
                    </w:p>
                  </w:txbxContent>
                </v:textbox>
                <w10:wrap anchorx="margin"/>
              </v:shape>
            </w:pict>
          </mc:Fallback>
        </mc:AlternateContent>
      </w:r>
    </w:p>
    <w:p w:rsidR="000879CD" w:rsidRDefault="000879CD" w:rsidP="000879CD">
      <w:pPr>
        <w:rPr>
          <w:noProof/>
          <w:lang w:eastAsia="es-MX"/>
        </w:rPr>
      </w:pPr>
      <w:r>
        <w:rPr>
          <w:noProof/>
          <w:lang w:eastAsia="es-MX"/>
        </w:rPr>
        <w:t>D</w:t>
      </w:r>
    </w:p>
    <w:p w:rsidR="000879CD" w:rsidRPr="00D05C09" w:rsidRDefault="000879CD" w:rsidP="000879CD">
      <w:pPr>
        <w:rPr>
          <w:noProof/>
          <w:sz w:val="28"/>
          <w:szCs w:val="28"/>
          <w:lang w:eastAsia="es-MX"/>
        </w:rPr>
      </w:pPr>
      <w:r w:rsidRPr="00D05C09">
        <w:rPr>
          <w:noProof/>
          <w:sz w:val="28"/>
          <w:szCs w:val="28"/>
          <w:lang w:eastAsia="es-MX"/>
        </w:rPr>
        <w:t>Desarrolle los siguientes modelos  para los tre</w:t>
      </w:r>
      <w:r>
        <w:rPr>
          <w:noProof/>
          <w:sz w:val="28"/>
          <w:szCs w:val="28"/>
          <w:lang w:eastAsia="es-MX"/>
        </w:rPr>
        <w:t>s</w:t>
      </w:r>
      <w:r w:rsidRPr="00D05C09">
        <w:rPr>
          <w:noProof/>
          <w:sz w:val="28"/>
          <w:szCs w:val="28"/>
          <w:lang w:eastAsia="es-MX"/>
        </w:rPr>
        <w:t xml:space="preserve"> ejercicios</w:t>
      </w:r>
      <w:r>
        <w:rPr>
          <w:noProof/>
          <w:sz w:val="28"/>
          <w:szCs w:val="28"/>
          <w:lang w:eastAsia="es-MX"/>
        </w:rPr>
        <w:t>.</w:t>
      </w:r>
    </w:p>
    <w:p w:rsidR="000879CD" w:rsidRPr="00D05C09" w:rsidRDefault="000879CD" w:rsidP="000879CD">
      <w:pPr>
        <w:pStyle w:val="Prrafodelista"/>
        <w:numPr>
          <w:ilvl w:val="0"/>
          <w:numId w:val="6"/>
        </w:numPr>
        <w:rPr>
          <w:rFonts w:cstheme="minorHAnsi"/>
          <w:sz w:val="28"/>
          <w:szCs w:val="28"/>
        </w:rPr>
      </w:pPr>
      <w:r>
        <w:rPr>
          <w:rFonts w:cstheme="minorHAnsi"/>
          <w:sz w:val="28"/>
          <w:szCs w:val="28"/>
        </w:rPr>
        <w:t>Modelo de interacción. (diagrama de secuencia)</w:t>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p>
    <w:p w:rsidR="000879CD" w:rsidRPr="00D05C09" w:rsidRDefault="000879CD" w:rsidP="000879CD">
      <w:pPr>
        <w:pStyle w:val="Prrafodelista"/>
        <w:numPr>
          <w:ilvl w:val="0"/>
          <w:numId w:val="6"/>
        </w:numPr>
        <w:rPr>
          <w:rFonts w:cstheme="minorHAnsi"/>
          <w:sz w:val="28"/>
          <w:szCs w:val="28"/>
        </w:rPr>
      </w:pPr>
      <w:r w:rsidRPr="00D05C09">
        <w:rPr>
          <w:rFonts w:cstheme="minorHAnsi"/>
          <w:sz w:val="28"/>
          <w:szCs w:val="28"/>
        </w:rPr>
        <w:t>Modelo de Comportamiento.</w:t>
      </w:r>
      <w:r>
        <w:rPr>
          <w:rFonts w:cstheme="minorHAnsi"/>
          <w:sz w:val="28"/>
          <w:szCs w:val="28"/>
        </w:rPr>
        <w:t xml:space="preserve"> (diagrama de flujo de datos)</w:t>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p>
    <w:p w:rsidR="000879CD" w:rsidRPr="00D05C09" w:rsidRDefault="000879CD" w:rsidP="000879CD">
      <w:pPr>
        <w:pStyle w:val="Prrafodelista"/>
        <w:numPr>
          <w:ilvl w:val="0"/>
          <w:numId w:val="6"/>
        </w:numPr>
        <w:rPr>
          <w:rFonts w:cstheme="minorHAnsi"/>
          <w:sz w:val="28"/>
          <w:szCs w:val="28"/>
        </w:rPr>
      </w:pPr>
      <w:r w:rsidRPr="00D05C09">
        <w:rPr>
          <w:rFonts w:cstheme="minorHAnsi"/>
          <w:sz w:val="28"/>
          <w:szCs w:val="28"/>
        </w:rPr>
        <w:t>Modelo de estructura.</w:t>
      </w:r>
      <w:r>
        <w:rPr>
          <w:rFonts w:cstheme="minorHAnsi"/>
          <w:sz w:val="28"/>
          <w:szCs w:val="28"/>
        </w:rPr>
        <w:t xml:space="preserve"> (diagrama de clases)</w:t>
      </w: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Pr="00B82249" w:rsidRDefault="000879CD" w:rsidP="000879CD">
      <w:pPr>
        <w:jc w:val="both"/>
        <w:rPr>
          <w:rFonts w:ascii="Arial" w:hAnsi="Arial" w:cs="Arial"/>
          <w:sz w:val="24"/>
          <w:szCs w:val="24"/>
        </w:rPr>
      </w:pPr>
      <w:r>
        <w:rPr>
          <w:rFonts w:ascii="Arial" w:hAnsi="Arial" w:cs="Arial"/>
          <w:sz w:val="24"/>
          <w:szCs w:val="24"/>
        </w:rPr>
        <w:t xml:space="preserve">Ejercicio 1. </w:t>
      </w:r>
      <w:r w:rsidRPr="00B82249">
        <w:rPr>
          <w:rFonts w:ascii="Arial" w:hAnsi="Arial" w:cs="Arial"/>
          <w:sz w:val="24"/>
          <w:szCs w:val="24"/>
        </w:rPr>
        <w:t>FERIA DE SUBASTAS</w:t>
      </w:r>
    </w:p>
    <w:p w:rsidR="000879CD" w:rsidRDefault="000879CD" w:rsidP="000879CD">
      <w:pPr>
        <w:jc w:val="both"/>
        <w:rPr>
          <w:noProof/>
          <w:lang w:eastAsia="es-MX"/>
        </w:rPr>
      </w:pPr>
      <w:r>
        <w:rPr>
          <w:noProof/>
          <w:lang w:eastAsia="es-MX"/>
        </w:rPr>
        <w:t>Se desea modelar un sistema informático para gestionar las transacciones en un recinto ferial de subastas. Cualquier persona que haya logrado acceso al recinto de la feria puede conectarse al sistema a través de alguno de los muchos terminales disponibles, y participar en las subastas que tengan lugar, en alguna de las modalidades ofrecidas por el sistema: como comprador, como vendedor, o como simple observador</w:t>
      </w:r>
    </w:p>
    <w:p w:rsidR="000879CD" w:rsidRDefault="000879CD" w:rsidP="000879CD">
      <w:pPr>
        <w:jc w:val="both"/>
        <w:rPr>
          <w:noProof/>
          <w:lang w:eastAsia="es-MX"/>
        </w:rPr>
      </w:pPr>
      <w:r>
        <w:rPr>
          <w:noProof/>
          <w:lang w:eastAsia="es-MX"/>
        </w:rPr>
        <w:t xml:space="preserve">Para subastar algún artículo es necesario darse de alta como vendedor. El vendedor puede sacar artículos a subasta, rellenando una ficha por cada artículo, que sale así inmediatamente a subasta. </w:t>
      </w:r>
    </w:p>
    <w:p w:rsidR="000879CD" w:rsidRDefault="000879CD" w:rsidP="000879CD">
      <w:pPr>
        <w:jc w:val="both"/>
        <w:rPr>
          <w:noProof/>
          <w:lang w:eastAsia="es-MX"/>
        </w:rPr>
      </w:pPr>
      <w:r>
        <w:rPr>
          <w:noProof/>
          <w:lang w:eastAsia="es-MX"/>
        </w:rPr>
        <w:t>Análogamente para participar en una subasta es necesario darse de alta como comprador. El comprador puede pujar por cualquiera de los artículos subastados en la feria. Cuando no se produce ninguna nueva puja, el artículo queda definitivamente adjudicado al comprador. Si un artículo no ha recibido ninguna puja, el vendedor puede modificar alguno de sus datos</w:t>
      </w:r>
    </w:p>
    <w:p w:rsidR="000879CD" w:rsidRDefault="000879CD" w:rsidP="000879CD">
      <w:pPr>
        <w:jc w:val="both"/>
        <w:rPr>
          <w:noProof/>
          <w:lang w:eastAsia="es-MX"/>
        </w:rPr>
      </w:pPr>
      <w:r>
        <w:rPr>
          <w:noProof/>
          <w:lang w:eastAsia="es-MX"/>
        </w:rPr>
        <w:t>Cualquier persona puede participar como observador en una subasta, es decir, puede consultar la lista de artículos subastados y seleccionar uno de ellos par a examinar la lista de pujas, pero necesita registrarse como vendedor o comprador para participar activamente.</w:t>
      </w:r>
    </w:p>
    <w:p w:rsidR="000879CD" w:rsidRDefault="000879CD" w:rsidP="000879CD">
      <w:pPr>
        <w:jc w:val="both"/>
        <w:rPr>
          <w:noProof/>
          <w:lang w:eastAsia="es-MX"/>
        </w:rPr>
      </w:pPr>
    </w:p>
    <w:p w:rsidR="000879CD" w:rsidRPr="00FB22C8" w:rsidRDefault="000879CD" w:rsidP="000879CD">
      <w:pPr>
        <w:jc w:val="both"/>
        <w:rPr>
          <w:b/>
          <w:noProof/>
          <w:lang w:eastAsia="es-MX"/>
        </w:rPr>
      </w:pPr>
      <w:r>
        <w:rPr>
          <w:b/>
          <w:noProof/>
          <w:lang w:eastAsia="es-MX"/>
        </w:rPr>
        <w:t>Modelo de interaccion</w:t>
      </w:r>
    </w:p>
    <w:p w:rsidR="000879CD" w:rsidRDefault="000879CD" w:rsidP="000879CD">
      <w:pPr>
        <w:jc w:val="both"/>
        <w:rPr>
          <w:noProof/>
          <w:lang w:eastAsia="es-MX"/>
        </w:rPr>
      </w:pPr>
      <w:r>
        <w:rPr>
          <w:noProof/>
          <w:lang w:val="en-US"/>
        </w:rPr>
        <w:lastRenderedPageBreak/>
        <w:drawing>
          <wp:anchor distT="0" distB="0" distL="114300" distR="114300" simplePos="0" relativeHeight="251666432" behindDoc="0" locked="0" layoutInCell="1" allowOverlap="1" wp14:anchorId="0BFD3326" wp14:editId="0B9FDE59">
            <wp:simplePos x="0" y="0"/>
            <wp:positionH relativeFrom="margin">
              <wp:align>right</wp:align>
            </wp:positionH>
            <wp:positionV relativeFrom="paragraph">
              <wp:posOffset>0</wp:posOffset>
            </wp:positionV>
            <wp:extent cx="5612130" cy="6551295"/>
            <wp:effectExtent l="0" t="0" r="762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2.jpg"/>
                    <pic:cNvPicPr/>
                  </pic:nvPicPr>
                  <pic:blipFill>
                    <a:blip r:embed="rId9">
                      <a:extLst>
                        <a:ext uri="{28A0092B-C50C-407E-A947-70E740481C1C}">
                          <a14:useLocalDpi xmlns:a14="http://schemas.microsoft.com/office/drawing/2010/main" val="0"/>
                        </a:ext>
                      </a:extLst>
                    </a:blip>
                    <a:stretch>
                      <a:fillRect/>
                    </a:stretch>
                  </pic:blipFill>
                  <pic:spPr>
                    <a:xfrm>
                      <a:off x="0" y="0"/>
                      <a:ext cx="5612130" cy="6551295"/>
                    </a:xfrm>
                    <a:prstGeom prst="rect">
                      <a:avLst/>
                    </a:prstGeom>
                  </pic:spPr>
                </pic:pic>
              </a:graphicData>
            </a:graphic>
          </wp:anchor>
        </w:drawing>
      </w:r>
    </w:p>
    <w:p w:rsidR="000879CD" w:rsidRDefault="000879CD" w:rsidP="000879CD">
      <w:pPr>
        <w:jc w:val="both"/>
        <w:rPr>
          <w:noProof/>
          <w:lang w:eastAsia="es-MX"/>
        </w:rPr>
      </w:pPr>
      <w:r>
        <w:rPr>
          <w:noProof/>
          <w:lang w:val="en-US"/>
        </w:rPr>
        <w:lastRenderedPageBreak/>
        <w:drawing>
          <wp:anchor distT="0" distB="0" distL="114300" distR="114300" simplePos="0" relativeHeight="251665408" behindDoc="0" locked="0" layoutInCell="1" allowOverlap="1" wp14:anchorId="0F21AFE3" wp14:editId="1A6549BF">
            <wp:simplePos x="0" y="0"/>
            <wp:positionH relativeFrom="margin">
              <wp:align>right</wp:align>
            </wp:positionH>
            <wp:positionV relativeFrom="paragraph">
              <wp:posOffset>0</wp:posOffset>
            </wp:positionV>
            <wp:extent cx="5612130" cy="6874510"/>
            <wp:effectExtent l="0" t="0" r="762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6874510"/>
                    </a:xfrm>
                    <a:prstGeom prst="rect">
                      <a:avLst/>
                    </a:prstGeom>
                  </pic:spPr>
                </pic:pic>
              </a:graphicData>
            </a:graphic>
          </wp:anchor>
        </w:drawing>
      </w:r>
    </w:p>
    <w:p w:rsidR="000879CD" w:rsidRDefault="000879CD" w:rsidP="000879CD">
      <w:pPr>
        <w:jc w:val="both"/>
        <w:rPr>
          <w:noProof/>
          <w:lang w:eastAsia="es-MX"/>
        </w:rPr>
      </w:pPr>
    </w:p>
    <w:p w:rsidR="000879CD" w:rsidRDefault="000879CD" w:rsidP="000879CD">
      <w:pPr>
        <w:jc w:val="both"/>
        <w:rPr>
          <w:noProof/>
          <w:lang w:eastAsia="es-MX"/>
        </w:rPr>
      </w:pPr>
    </w:p>
    <w:p w:rsidR="000879CD" w:rsidRDefault="000879CD" w:rsidP="000879CD">
      <w:pPr>
        <w:jc w:val="both"/>
        <w:rPr>
          <w:noProof/>
          <w:lang w:eastAsia="es-MX"/>
        </w:rPr>
      </w:pPr>
    </w:p>
    <w:p w:rsidR="000879CD" w:rsidRDefault="000879CD" w:rsidP="000879CD">
      <w:pPr>
        <w:jc w:val="both"/>
        <w:rPr>
          <w:noProof/>
          <w:lang w:eastAsia="es-MX"/>
        </w:rPr>
      </w:pPr>
    </w:p>
    <w:p w:rsidR="000879CD" w:rsidRPr="00FB22C8" w:rsidRDefault="000879CD" w:rsidP="000879CD">
      <w:pPr>
        <w:jc w:val="both"/>
        <w:rPr>
          <w:b/>
          <w:noProof/>
          <w:lang w:eastAsia="es-MX"/>
        </w:rPr>
      </w:pPr>
      <w:r>
        <w:rPr>
          <w:noProof/>
          <w:lang w:val="en-US"/>
        </w:rPr>
        <w:lastRenderedPageBreak/>
        <w:drawing>
          <wp:anchor distT="0" distB="0" distL="114300" distR="114300" simplePos="0" relativeHeight="251671552" behindDoc="0" locked="0" layoutInCell="1" allowOverlap="1" wp14:anchorId="3ACAD34B" wp14:editId="1218B2D9">
            <wp:simplePos x="0" y="0"/>
            <wp:positionH relativeFrom="margin">
              <wp:align>left</wp:align>
            </wp:positionH>
            <wp:positionV relativeFrom="paragraph">
              <wp:posOffset>338455</wp:posOffset>
            </wp:positionV>
            <wp:extent cx="5612130" cy="23018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Diagram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anchor>
        </w:drawing>
      </w:r>
      <w:r>
        <w:rPr>
          <w:b/>
          <w:noProof/>
          <w:lang w:eastAsia="es-MX"/>
        </w:rPr>
        <w:t>Modelo de interaccion</w:t>
      </w:r>
    </w:p>
    <w:p w:rsidR="000879CD" w:rsidRDefault="000879CD" w:rsidP="000879CD">
      <w:pPr>
        <w:jc w:val="both"/>
        <w:rPr>
          <w:noProof/>
          <w:lang w:eastAsia="es-MX"/>
        </w:rPr>
      </w:pPr>
    </w:p>
    <w:p w:rsidR="000879CD" w:rsidRDefault="000879CD" w:rsidP="000879CD">
      <w:pPr>
        <w:jc w:val="both"/>
        <w:rPr>
          <w:noProof/>
          <w:lang w:eastAsia="es-MX"/>
        </w:rPr>
      </w:pPr>
    </w:p>
    <w:p w:rsidR="000879CD" w:rsidRPr="00FB22C8" w:rsidRDefault="000879CD" w:rsidP="000879CD">
      <w:pPr>
        <w:jc w:val="both"/>
        <w:rPr>
          <w:b/>
          <w:noProof/>
          <w:lang w:eastAsia="es-MX"/>
        </w:rPr>
      </w:pPr>
      <w:r>
        <w:rPr>
          <w:rFonts w:ascii="Arial" w:hAnsi="Arial" w:cs="Arial"/>
          <w:noProof/>
          <w:sz w:val="24"/>
          <w:szCs w:val="24"/>
          <w:lang w:val="en-US"/>
        </w:rPr>
        <w:drawing>
          <wp:anchor distT="0" distB="0" distL="114300" distR="114300" simplePos="0" relativeHeight="251667456" behindDoc="0" locked="0" layoutInCell="1" allowOverlap="1" wp14:anchorId="5891F710" wp14:editId="72BFFE8C">
            <wp:simplePos x="0" y="0"/>
            <wp:positionH relativeFrom="margin">
              <wp:align>center</wp:align>
            </wp:positionH>
            <wp:positionV relativeFrom="paragraph">
              <wp:posOffset>214630</wp:posOffset>
            </wp:positionV>
            <wp:extent cx="3933825" cy="2409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12">
                      <a:extLst>
                        <a:ext uri="{28A0092B-C50C-407E-A947-70E740481C1C}">
                          <a14:useLocalDpi xmlns:a14="http://schemas.microsoft.com/office/drawing/2010/main" val="0"/>
                        </a:ext>
                      </a:extLst>
                    </a:blip>
                    <a:stretch>
                      <a:fillRect/>
                    </a:stretch>
                  </pic:blipFill>
                  <pic:spPr>
                    <a:xfrm>
                      <a:off x="0" y="0"/>
                      <a:ext cx="3933825" cy="2409825"/>
                    </a:xfrm>
                    <a:prstGeom prst="rect">
                      <a:avLst/>
                    </a:prstGeom>
                  </pic:spPr>
                </pic:pic>
              </a:graphicData>
            </a:graphic>
          </wp:anchor>
        </w:drawing>
      </w:r>
      <w:r w:rsidRPr="00FB22C8">
        <w:rPr>
          <w:b/>
          <w:noProof/>
          <w:lang w:eastAsia="es-MX"/>
        </w:rPr>
        <w:t>Modelo de</w:t>
      </w:r>
      <w:r>
        <w:rPr>
          <w:b/>
          <w:noProof/>
          <w:lang w:eastAsia="es-MX"/>
        </w:rPr>
        <w:t xml:space="preserve"> estructura</w:t>
      </w:r>
      <w:r w:rsidRPr="00FB22C8">
        <w:rPr>
          <w:b/>
          <w:noProof/>
          <w:lang w:eastAsia="es-MX"/>
        </w:rPr>
        <w:t xml:space="preserve"> </w:t>
      </w: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Pr="00445649" w:rsidRDefault="000879CD" w:rsidP="000879CD">
      <w:pPr>
        <w:jc w:val="both"/>
        <w:rPr>
          <w:rFonts w:ascii="Arial" w:hAnsi="Arial" w:cs="Arial"/>
          <w:sz w:val="24"/>
          <w:szCs w:val="24"/>
        </w:rPr>
      </w:pPr>
      <w:r>
        <w:rPr>
          <w:rFonts w:ascii="Arial" w:hAnsi="Arial" w:cs="Arial"/>
          <w:sz w:val="24"/>
          <w:szCs w:val="24"/>
        </w:rPr>
        <w:lastRenderedPageBreak/>
        <w:t xml:space="preserve">Ejercicio 2. </w:t>
      </w:r>
      <w:r w:rsidRPr="00445649">
        <w:rPr>
          <w:rFonts w:ascii="Arial" w:hAnsi="Arial" w:cs="Arial"/>
          <w:sz w:val="24"/>
          <w:szCs w:val="24"/>
        </w:rPr>
        <w:t>SISTEMA DE VENTAS EN MINISUPER</w:t>
      </w:r>
    </w:p>
    <w:p w:rsidR="000879CD" w:rsidRDefault="000879CD" w:rsidP="000879CD">
      <w:pPr>
        <w:jc w:val="both"/>
        <w:rPr>
          <w:rFonts w:ascii="Calibri" w:hAnsi="Calibri" w:cs="Calibri"/>
          <w:sz w:val="24"/>
          <w:szCs w:val="24"/>
        </w:rPr>
      </w:pPr>
      <w:r w:rsidRPr="00B82249">
        <w:rPr>
          <w:rFonts w:ascii="Calibri" w:hAnsi="Calibri" w:cs="Calibri"/>
          <w:sz w:val="24"/>
          <w:szCs w:val="24"/>
        </w:rPr>
        <w:t xml:space="preserve">Una tienda de </w:t>
      </w:r>
      <w:proofErr w:type="spellStart"/>
      <w:r w:rsidRPr="00B82249">
        <w:rPr>
          <w:rFonts w:ascii="Calibri" w:hAnsi="Calibri" w:cs="Calibri"/>
          <w:sz w:val="24"/>
          <w:szCs w:val="24"/>
        </w:rPr>
        <w:t>minisuper</w:t>
      </w:r>
      <w:proofErr w:type="spellEnd"/>
      <w:r w:rsidRPr="00B82249">
        <w:rPr>
          <w:rFonts w:ascii="Calibri" w:hAnsi="Calibri" w:cs="Calibri"/>
          <w:sz w:val="24"/>
          <w:szCs w:val="24"/>
        </w:rPr>
        <w:t xml:space="preserve"> desear adquirir un sistema que le ayude administrar sus ventas mediante una Terminal de punto de venta (TPV) que va adquirir. La tienda utiliza un catálogo de productos mediante el cual lleva acabo la administración de los productos. Por cada producto se registra el precio, la descripción y un id. La tienda utilizará su Terminal de punto de venta para crear y finalizar ventas, así mismo llevará acabo los pagos. La TPV captura cada venta. Por cada venta se registra un pago. Cada pago contendrá la cantidad de productos vendidos. Las ventas podrán incluir uno o más productos.</w:t>
      </w:r>
    </w:p>
    <w:p w:rsidR="000879CD" w:rsidRDefault="000879CD" w:rsidP="000879CD">
      <w:pPr>
        <w:jc w:val="both"/>
        <w:rPr>
          <w:noProof/>
          <w:lang w:eastAsia="es-MX"/>
        </w:rPr>
      </w:pPr>
    </w:p>
    <w:p w:rsidR="000879CD" w:rsidRPr="00FB22C8" w:rsidRDefault="000879CD" w:rsidP="000879CD">
      <w:pPr>
        <w:jc w:val="both"/>
        <w:rPr>
          <w:b/>
          <w:noProof/>
          <w:lang w:eastAsia="es-MX"/>
        </w:rPr>
      </w:pPr>
      <w:r>
        <w:rPr>
          <w:rFonts w:ascii="Calibri" w:hAnsi="Calibri" w:cs="Calibri"/>
          <w:noProof/>
          <w:sz w:val="24"/>
          <w:szCs w:val="24"/>
          <w:lang w:val="en-US"/>
        </w:rPr>
        <w:drawing>
          <wp:anchor distT="0" distB="0" distL="114300" distR="114300" simplePos="0" relativeHeight="251670528" behindDoc="0" locked="0" layoutInCell="1" allowOverlap="1" wp14:anchorId="4A95239D" wp14:editId="56842775">
            <wp:simplePos x="0" y="0"/>
            <wp:positionH relativeFrom="margin">
              <wp:align>right</wp:align>
            </wp:positionH>
            <wp:positionV relativeFrom="paragraph">
              <wp:posOffset>353060</wp:posOffset>
            </wp:positionV>
            <wp:extent cx="5612130" cy="3542030"/>
            <wp:effectExtent l="0" t="0" r="762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1.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542030"/>
                    </a:xfrm>
                    <a:prstGeom prst="rect">
                      <a:avLst/>
                    </a:prstGeom>
                  </pic:spPr>
                </pic:pic>
              </a:graphicData>
            </a:graphic>
          </wp:anchor>
        </w:drawing>
      </w:r>
      <w:r>
        <w:rPr>
          <w:b/>
          <w:noProof/>
          <w:lang w:eastAsia="es-MX"/>
        </w:rPr>
        <w:t>Modelo de interaccion</w:t>
      </w:r>
    </w:p>
    <w:p w:rsidR="000879CD" w:rsidRPr="00B82249" w:rsidRDefault="000879CD" w:rsidP="000879CD">
      <w:pPr>
        <w:jc w:val="both"/>
        <w:rPr>
          <w:rFonts w:ascii="Calibri" w:hAnsi="Calibri" w:cs="Calibri"/>
          <w:sz w:val="24"/>
          <w:szCs w:val="24"/>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rPr>
          <w:b/>
          <w:noProof/>
          <w:lang w:eastAsia="es-MX"/>
        </w:rPr>
      </w:pPr>
      <w:r w:rsidRPr="00FB22C8">
        <w:rPr>
          <w:b/>
          <w:noProof/>
          <w:lang w:eastAsia="es-MX"/>
        </w:rPr>
        <w:lastRenderedPageBreak/>
        <w:t>Modelo de</w:t>
      </w:r>
      <w:r>
        <w:rPr>
          <w:b/>
          <w:noProof/>
          <w:lang w:eastAsia="es-MX"/>
        </w:rPr>
        <w:t xml:space="preserve"> estructura</w:t>
      </w:r>
    </w:p>
    <w:p w:rsidR="000879CD" w:rsidRDefault="000879CD" w:rsidP="000879CD">
      <w:pPr>
        <w:rPr>
          <w:b/>
          <w:noProof/>
          <w:lang w:eastAsia="es-MX"/>
        </w:rPr>
      </w:pPr>
      <w:r>
        <w:rPr>
          <w:b/>
          <w:noProof/>
          <w:lang w:val="en-US"/>
        </w:rPr>
        <w:drawing>
          <wp:anchor distT="0" distB="0" distL="114300" distR="114300" simplePos="0" relativeHeight="251669504" behindDoc="0" locked="0" layoutInCell="1" allowOverlap="1" wp14:anchorId="26EAA326" wp14:editId="1281B503">
            <wp:simplePos x="0" y="0"/>
            <wp:positionH relativeFrom="margin">
              <wp:align>center</wp:align>
            </wp:positionH>
            <wp:positionV relativeFrom="paragraph">
              <wp:posOffset>7620</wp:posOffset>
            </wp:positionV>
            <wp:extent cx="2867025" cy="24955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2.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2495550"/>
                    </a:xfrm>
                    <a:prstGeom prst="rect">
                      <a:avLst/>
                    </a:prstGeom>
                  </pic:spPr>
                </pic:pic>
              </a:graphicData>
            </a:graphic>
          </wp:anchor>
        </w:drawing>
      </w:r>
    </w:p>
    <w:p w:rsidR="000879CD" w:rsidRDefault="000879CD" w:rsidP="000879CD">
      <w:pPr>
        <w:rPr>
          <w:b/>
          <w:noProof/>
          <w:lang w:eastAsia="es-MX"/>
        </w:rPr>
      </w:pPr>
    </w:p>
    <w:p w:rsidR="000879CD" w:rsidRDefault="000879CD" w:rsidP="000879CD">
      <w:pPr>
        <w:rPr>
          <w:b/>
          <w:noProof/>
          <w:lang w:eastAsia="es-MX"/>
        </w:rPr>
      </w:pPr>
    </w:p>
    <w:p w:rsidR="000879CD" w:rsidRDefault="000879CD" w:rsidP="000879CD">
      <w:pPr>
        <w:rPr>
          <w:b/>
          <w:noProof/>
          <w:lang w:eastAsia="es-MX"/>
        </w:rPr>
      </w:pPr>
    </w:p>
    <w:p w:rsidR="000879CD" w:rsidRDefault="000879CD" w:rsidP="000879CD">
      <w:pPr>
        <w:rPr>
          <w:noProof/>
          <w:lang w:eastAsia="es-MX"/>
        </w:rPr>
      </w:pPr>
    </w:p>
    <w:p w:rsidR="000879CD" w:rsidRDefault="000879CD" w:rsidP="000879CD">
      <w:pPr>
        <w:rPr>
          <w:noProof/>
          <w:lang w:eastAsia="es-MX"/>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Default="000879CD" w:rsidP="000879CD">
      <w:pPr>
        <w:jc w:val="both"/>
        <w:rPr>
          <w:rFonts w:ascii="Arial" w:hAnsi="Arial" w:cs="Arial"/>
          <w:sz w:val="24"/>
          <w:szCs w:val="24"/>
        </w:rPr>
      </w:pPr>
    </w:p>
    <w:p w:rsidR="000879CD" w:rsidRPr="00445649" w:rsidRDefault="000879CD" w:rsidP="000879CD">
      <w:pPr>
        <w:jc w:val="both"/>
        <w:rPr>
          <w:rFonts w:ascii="Arial" w:hAnsi="Arial" w:cs="Arial"/>
          <w:sz w:val="24"/>
          <w:szCs w:val="24"/>
        </w:rPr>
      </w:pPr>
      <w:r>
        <w:rPr>
          <w:rFonts w:ascii="Arial" w:hAnsi="Arial" w:cs="Arial"/>
          <w:sz w:val="24"/>
          <w:szCs w:val="24"/>
        </w:rPr>
        <w:t xml:space="preserve">Ejercicio 3. </w:t>
      </w:r>
      <w:r w:rsidRPr="00445649">
        <w:rPr>
          <w:rFonts w:ascii="Arial" w:hAnsi="Arial" w:cs="Arial"/>
          <w:sz w:val="24"/>
          <w:szCs w:val="24"/>
        </w:rPr>
        <w:t>SISTEMA DE RESERVAS</w:t>
      </w:r>
    </w:p>
    <w:p w:rsidR="000879CD" w:rsidRDefault="000879CD" w:rsidP="000879CD">
      <w:pPr>
        <w:jc w:val="both"/>
        <w:rPr>
          <w:rFonts w:ascii="Calibri" w:hAnsi="Calibri" w:cs="Calibri"/>
        </w:rPr>
      </w:pPr>
      <w:r w:rsidRPr="00B82249">
        <w:rPr>
          <w:rFonts w:ascii="Calibri" w:hAnsi="Calibri" w:cs="Calibri"/>
        </w:rPr>
        <w:t>Un centro de instalaciones deportivas quiere hacer una aplicación de reservas. En el centro existen instalaciones deportivas (piscinas, frontones y gimnasios). El centro en cuestión tiene socios, de los cuales se almacenan su nombre, dirección, ciudad, provincia, teléfono y cuota. Además, existen una serie de artículos que se pueden reservar si el socio lo requiere (balones, redes y raquetas). Cada instalación es reservada por un socio en una fecha dada desde una hora de inicio hasta una hora de fin. Cada reserva puede tener asociada uno o varios artículos deportivos que se alquilan aparte. Por ejemplo, si yo quiero hacer una reserva para jugar al tenis, tengo que reservar una instalación polideportiva y si lo necesito, las raquetas.</w:t>
      </w:r>
    </w:p>
    <w:p w:rsidR="000879CD" w:rsidRDefault="000879CD" w:rsidP="000879CD">
      <w:pPr>
        <w:rPr>
          <w:b/>
          <w:noProof/>
          <w:lang w:eastAsia="es-MX"/>
        </w:rPr>
      </w:pPr>
      <w:r>
        <w:rPr>
          <w:rFonts w:ascii="Calibri" w:hAnsi="Calibri" w:cs="Calibri"/>
          <w:noProof/>
          <w:lang w:val="en-US"/>
        </w:rPr>
        <w:lastRenderedPageBreak/>
        <w:drawing>
          <wp:anchor distT="0" distB="0" distL="114300" distR="114300" simplePos="0" relativeHeight="251668480" behindDoc="0" locked="0" layoutInCell="1" allowOverlap="1" wp14:anchorId="1509DD27" wp14:editId="3675E953">
            <wp:simplePos x="0" y="0"/>
            <wp:positionH relativeFrom="margin">
              <wp:align>right</wp:align>
            </wp:positionH>
            <wp:positionV relativeFrom="paragraph">
              <wp:posOffset>316865</wp:posOffset>
            </wp:positionV>
            <wp:extent cx="5612130" cy="3502025"/>
            <wp:effectExtent l="0" t="0" r="762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1.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502025"/>
                    </a:xfrm>
                    <a:prstGeom prst="rect">
                      <a:avLst/>
                    </a:prstGeom>
                  </pic:spPr>
                </pic:pic>
              </a:graphicData>
            </a:graphic>
          </wp:anchor>
        </w:drawing>
      </w:r>
      <w:r w:rsidRPr="00FB22C8">
        <w:rPr>
          <w:b/>
          <w:noProof/>
          <w:lang w:eastAsia="es-MX"/>
        </w:rPr>
        <w:t>Modelo de</w:t>
      </w:r>
      <w:r>
        <w:rPr>
          <w:b/>
          <w:noProof/>
          <w:lang w:eastAsia="es-MX"/>
        </w:rPr>
        <w:t xml:space="preserve"> estructura</w:t>
      </w:r>
    </w:p>
    <w:p w:rsidR="000879CD" w:rsidRPr="00174F06" w:rsidRDefault="000879CD" w:rsidP="000879CD">
      <w:pPr>
        <w:jc w:val="both"/>
        <w:rPr>
          <w:rFonts w:ascii="Calibri" w:hAnsi="Calibri" w:cs="Calibri"/>
        </w:rPr>
      </w:pPr>
    </w:p>
    <w:p w:rsidR="000879CD" w:rsidRPr="00B82249" w:rsidRDefault="000879CD" w:rsidP="000879CD">
      <w:pPr>
        <w:jc w:val="both"/>
        <w:rPr>
          <w:rFonts w:ascii="Calibri" w:hAnsi="Calibri" w:cs="Calibri"/>
        </w:rPr>
      </w:pPr>
    </w:p>
    <w:p w:rsidR="007B4749" w:rsidRPr="007B4749" w:rsidRDefault="007B4749" w:rsidP="007B4749">
      <w:pPr>
        <w:spacing w:line="360" w:lineRule="auto"/>
        <w:jc w:val="both"/>
        <w:rPr>
          <w:rFonts w:ascii="Arial" w:hAnsi="Arial" w:cs="Arial"/>
          <w:sz w:val="24"/>
          <w:szCs w:val="24"/>
        </w:rPr>
      </w:pPr>
    </w:p>
    <w:sectPr w:rsidR="007B4749" w:rsidRPr="007B4749" w:rsidSect="00782140">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68D" w:rsidRDefault="00B3468D" w:rsidP="00095469">
      <w:pPr>
        <w:spacing w:after="0" w:line="240" w:lineRule="auto"/>
      </w:pPr>
      <w:r>
        <w:separator/>
      </w:r>
    </w:p>
  </w:endnote>
  <w:endnote w:type="continuationSeparator" w:id="0">
    <w:p w:rsidR="00B3468D" w:rsidRDefault="00B3468D"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68D" w:rsidRDefault="00B3468D" w:rsidP="00095469">
      <w:pPr>
        <w:spacing w:after="0" w:line="240" w:lineRule="auto"/>
      </w:pPr>
      <w:r>
        <w:separator/>
      </w:r>
    </w:p>
  </w:footnote>
  <w:footnote w:type="continuationSeparator" w:id="0">
    <w:p w:rsidR="00B3468D" w:rsidRDefault="00B3468D"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B3468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B3468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B3468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124CB"/>
    <w:multiLevelType w:val="hybridMultilevel"/>
    <w:tmpl w:val="FCD04B84"/>
    <w:lvl w:ilvl="0" w:tplc="8BDE26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2" w15:restartNumberingAfterBreak="0">
    <w:nsid w:val="29E44AFC"/>
    <w:multiLevelType w:val="hybridMultilevel"/>
    <w:tmpl w:val="3396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A0D5032"/>
    <w:multiLevelType w:val="hybridMultilevel"/>
    <w:tmpl w:val="F5F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A176B"/>
    <w:multiLevelType w:val="hybridMultilevel"/>
    <w:tmpl w:val="9CB43F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E1A0C"/>
    <w:multiLevelType w:val="hybridMultilevel"/>
    <w:tmpl w:val="5AC4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CE0FCB"/>
    <w:multiLevelType w:val="hybridMultilevel"/>
    <w:tmpl w:val="2F10E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3D572F"/>
    <w:multiLevelType w:val="hybridMultilevel"/>
    <w:tmpl w:val="0CFA27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A747ADF"/>
    <w:multiLevelType w:val="hybridMultilevel"/>
    <w:tmpl w:val="2F32F1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1"/>
  </w:num>
  <w:num w:numId="4">
    <w:abstractNumId w:val="8"/>
  </w:num>
  <w:num w:numId="5">
    <w:abstractNumId w:val="3"/>
  </w:num>
  <w:num w:numId="6">
    <w:abstractNumId w:val="12"/>
  </w:num>
  <w:num w:numId="7">
    <w:abstractNumId w:val="2"/>
  </w:num>
  <w:num w:numId="8">
    <w:abstractNumId w:val="9"/>
  </w:num>
  <w:num w:numId="9">
    <w:abstractNumId w:val="10"/>
  </w:num>
  <w:num w:numId="10">
    <w:abstractNumId w:val="0"/>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879CD"/>
    <w:rsid w:val="00095469"/>
    <w:rsid w:val="0010266A"/>
    <w:rsid w:val="00216348"/>
    <w:rsid w:val="002475AC"/>
    <w:rsid w:val="0025131A"/>
    <w:rsid w:val="00374808"/>
    <w:rsid w:val="003E5213"/>
    <w:rsid w:val="003E6A99"/>
    <w:rsid w:val="00435BA6"/>
    <w:rsid w:val="00461152"/>
    <w:rsid w:val="00474EE5"/>
    <w:rsid w:val="004C4158"/>
    <w:rsid w:val="00620875"/>
    <w:rsid w:val="006F2ED7"/>
    <w:rsid w:val="007429B8"/>
    <w:rsid w:val="0076514A"/>
    <w:rsid w:val="00782140"/>
    <w:rsid w:val="007B4749"/>
    <w:rsid w:val="00845A5A"/>
    <w:rsid w:val="0086680E"/>
    <w:rsid w:val="00941385"/>
    <w:rsid w:val="009A243A"/>
    <w:rsid w:val="009F263F"/>
    <w:rsid w:val="00B3468D"/>
    <w:rsid w:val="00BF5C5E"/>
    <w:rsid w:val="00C61A37"/>
    <w:rsid w:val="00D932F6"/>
    <w:rsid w:val="00E10E66"/>
    <w:rsid w:val="00E44FA2"/>
    <w:rsid w:val="00E54AEF"/>
    <w:rsid w:val="00EB1EAF"/>
    <w:rsid w:val="00F5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749"/>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620</Words>
  <Characters>3538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 Verduzco López</cp:lastModifiedBy>
  <cp:revision>4</cp:revision>
  <dcterms:created xsi:type="dcterms:W3CDTF">2019-03-17T05:36:00Z</dcterms:created>
  <dcterms:modified xsi:type="dcterms:W3CDTF">2019-03-17T05:54:00Z</dcterms:modified>
</cp:coreProperties>
</file>