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 Studio Implementation Specification</w:t>
        <w:br/>
        <w:t>M04 – Role-Based Access Control (RBAC)</w:t>
      </w:r>
    </w:p>
    <w:p>
      <w:r>
        <w:t>Specification ID: M04</w:t>
        <w:br/>
        <w:t>Version: 1.0 (Draft)</w:t>
        <w:br/>
        <w:t>Status: Implementation-Grade Foundation</w:t>
      </w:r>
    </w:p>
    <w:p>
      <w:pPr>
        <w:pStyle w:val="Heading2"/>
      </w:pPr>
      <w:r>
        <w:t>1. Purpose</w:t>
      </w:r>
    </w:p>
    <w:p>
      <w:r>
        <w:t>Defines authorization, permissions, role inheritance, policy evaluation, and access enforcement across PMI Studio.</w:t>
      </w:r>
    </w:p>
    <w:p>
      <w:pPr>
        <w:pStyle w:val="Heading2"/>
      </w:pPr>
      <w:r>
        <w:t>2. Business Objectives</w:t>
      </w:r>
    </w:p>
    <w:p>
      <w:r>
        <w:t>• Enforce least-privilege access</w:t>
        <w:br/>
        <w:t>• Support enterprise RBAC</w:t>
        <w:br/>
        <w:t>• Allow custom roles</w:t>
        <w:br/>
        <w:t>• Centralize authorization</w:t>
        <w:br/>
        <w:t>• Audit all permission changes</w:t>
      </w:r>
    </w:p>
    <w:p>
      <w:pPr>
        <w:pStyle w:val="Heading2"/>
      </w:pPr>
      <w:r>
        <w:t>3. Scope</w:t>
      </w:r>
    </w:p>
    <w:p>
      <w:r>
        <w:t>In Scope</w:t>
        <w:br/>
        <w:t>• Roles</w:t>
        <w:br/>
        <w:t>• Permissions</w:t>
        <w:br/>
        <w:t>• Role assignments</w:t>
        <w:br/>
        <w:t>• Permission inheritance</w:t>
        <w:br/>
        <w:t>• Resource-level authorization</w:t>
        <w:br/>
        <w:t>• Policy evaluation</w:t>
        <w:br/>
        <w:t>• Audit</w:t>
        <w:br/>
        <w:br/>
        <w:t>Out of Scope</w:t>
        <w:br/>
        <w:t>• Authentication (M03)</w:t>
        <w:br/>
        <w:t>• Organization lifecycle (M02)</w:t>
        <w:br/>
        <w:t>• Workspace lifecycle (M01)</w:t>
      </w:r>
    </w:p>
    <w:p>
      <w:pPr>
        <w:pStyle w:val="Heading2"/>
      </w:pPr>
      <w:r>
        <w:t>4. Actors</w:t>
      </w:r>
    </w:p>
    <w:p>
      <w:r>
        <w:t>Platform Admin</w:t>
        <w:br/>
        <w:t>Organization Admin</w:t>
        <w:br/>
        <w:t>Workspace Owner</w:t>
        <w:br/>
        <w:t>Project Manager</w:t>
        <w:br/>
        <w:t>Engineer</w:t>
        <w:br/>
        <w:t>QA</w:t>
        <w:br/>
        <w:t>Auditor</w:t>
        <w:br/>
        <w:t>AI Agent</w:t>
      </w:r>
    </w:p>
    <w:p>
      <w:pPr>
        <w:pStyle w:val="Heading2"/>
      </w:pPr>
      <w:r>
        <w:t>5. Domain Entities</w:t>
      </w:r>
    </w:p>
    <w:p>
      <w:r>
        <w:t>Role</w:t>
        <w:br/>
        <w:t>Permission</w:t>
        <w:br/>
        <w:t>PermissionGroup</w:t>
        <w:br/>
        <w:t>RoleAssignment</w:t>
        <w:br/>
        <w:t>AuthorizationPolicy</w:t>
        <w:br/>
        <w:t>AccessScope</w:t>
        <w:br/>
        <w:t>ResourcePermission</w:t>
        <w:br/>
        <w:t>PolicyDecision</w:t>
        <w:br/>
        <w:t>PermissionAudit</w:t>
      </w:r>
    </w:p>
    <w:p>
      <w:pPr>
        <w:pStyle w:val="Heading2"/>
      </w:pPr>
      <w:r>
        <w:t>6. Functional Requirements</w:t>
      </w:r>
    </w:p>
    <w:p>
      <w:r>
        <w:t>FR-RBAC-001 Create Role</w:t>
        <w:br/>
        <w:t>FR-RBAC-002 Update Role</w:t>
        <w:br/>
        <w:t>FR-RBAC-003 Delete Custom Role</w:t>
        <w:br/>
        <w:t>FR-RBAC-004 Assign Role</w:t>
        <w:br/>
        <w:t>FR-RBAC-005 Remove Role</w:t>
        <w:br/>
        <w:t>FR-RBAC-006 Evaluate Permission</w:t>
        <w:br/>
        <w:t>FR-RBAC-007 Create Policy</w:t>
        <w:br/>
        <w:t>FR-RBAC-008 Assign Resource Permissions</w:t>
        <w:br/>
        <w:t>FR-RBAC-009 View Effective Permissions</w:t>
        <w:br/>
        <w:t>FR-RBAC-010 Audit Permission Changes</w:t>
        <w:br/>
        <w:t>FR-RBAC-011 Support Role Inheritance</w:t>
        <w:br/>
        <w:t>FR-RBAC-012 Temporary Role Assignment</w:t>
      </w:r>
    </w:p>
    <w:p>
      <w:pPr>
        <w:pStyle w:val="Heading2"/>
      </w:pPr>
      <w:r>
        <w:t>7. Business Rules</w:t>
      </w:r>
    </w:p>
    <w:p>
      <w:r>
        <w:t>BR-RBAC-001 Every permission belongs to one permission group.</w:t>
        <w:br/>
        <w:t>BR-RBAC-002 Built-in roles cannot be deleted.</w:t>
        <w:br/>
        <w:t>BR-RBAC-003 Deny overrides Allow unless explicitly configured.</w:t>
        <w:br/>
        <w:t>BR-RBAC-004 Authorization decisions are auditable.</w:t>
        <w:br/>
        <w:t>BR-RBAC-005 Resource ownership may grant additional scoped permissions.</w:t>
        <w:br/>
        <w:t>BR-RBAC-006 Expired temporary roles are automatically revoked.</w:t>
      </w:r>
    </w:p>
    <w:p>
      <w:pPr>
        <w:pStyle w:val="Heading2"/>
      </w:pPr>
      <w:r>
        <w:t>8. Built-in Roles</w:t>
      </w:r>
    </w:p>
    <w:p>
      <w:r>
        <w:t>Platform Administrator, Organization Owner, Organization Administrator, Workspace Owner, Project Manager, Engineer, QA Engineer, Viewer, Auditor, Service Account.</w:t>
      </w:r>
    </w:p>
    <w:p>
      <w:pPr>
        <w:pStyle w:val="Heading2"/>
      </w:pPr>
      <w:r>
        <w:t>9. Authorization Model</w:t>
      </w:r>
    </w:p>
    <w:p>
      <w:r>
        <w:t>Support platform-, organization-, workspace-, project-, and resource-level scopes with inherited and explicit permissions.</w:t>
      </w:r>
    </w:p>
    <w:p>
      <w:pPr>
        <w:pStyle w:val="Heading2"/>
      </w:pPr>
      <w:r>
        <w:t>10. API Contracts</w:t>
      </w:r>
    </w:p>
    <w:p>
      <w:r>
        <w:t>API-RBAC-001 POST /roles</w:t>
        <w:br/>
        <w:t>API-RBAC-002 PATCH /roles/{id}</w:t>
        <w:br/>
        <w:t>API-RBAC-003 POST /role-assignments</w:t>
        <w:br/>
        <w:t>API-RBAC-004 DELETE /role-assignments/{id}</w:t>
        <w:br/>
        <w:t>API-RBAC-005 POST /authorize</w:t>
        <w:br/>
        <w:t>API-RBAC-006 GET /permissions/effective</w:t>
        <w:br/>
        <w:t>API-RBAC-007 GET /audit/permissions</w:t>
      </w:r>
    </w:p>
    <w:p>
      <w:pPr>
        <w:pStyle w:val="Heading2"/>
      </w:pPr>
      <w:r>
        <w:t>11. Domain Events</w:t>
      </w:r>
    </w:p>
    <w:p>
      <w:r>
        <w:t>EV-RBAC-001 RoleCreated</w:t>
        <w:br/>
        <w:t>EV-RBAC-002 RoleAssigned</w:t>
        <w:br/>
        <w:t>EV-RBAC-003 RoleRevoked</w:t>
        <w:br/>
        <w:t>EV-RBAC-004 PolicyUpdated</w:t>
        <w:br/>
        <w:t>EV-RBAC-005 AuthorizationDenied</w:t>
      </w:r>
    </w:p>
    <w:p>
      <w:pPr>
        <w:pStyle w:val="Heading2"/>
      </w:pPr>
      <w:r>
        <w:t>12. AI Behaviors</w:t>
      </w:r>
    </w:p>
    <w:p>
      <w:r>
        <w:t>AI may recommend least-privilege adjustments, detect excessive permissions, identify orphaned roles, and summarize access risks. AI cannot grant privileged access without approval.</w:t>
      </w:r>
    </w:p>
    <w:p>
      <w:pPr>
        <w:pStyle w:val="Heading2"/>
      </w:pPr>
      <w:r>
        <w:t>13. Validation Rules</w:t>
      </w:r>
    </w:p>
    <w:p>
      <w:r>
        <w:t>Unique role names within scope. No duplicate assignments. Policies require at least one target scope. Temporary roles require expiry.</w:t>
      </w:r>
    </w:p>
    <w:p>
      <w:pPr>
        <w:pStyle w:val="Heading2"/>
      </w:pPr>
      <w:r>
        <w:t>14. Error Handling</w:t>
      </w:r>
    </w:p>
    <w:p>
      <w:r>
        <w:t>Duplicate role, invalid permission, unauthorized assignment, circular inheritance, conflicting policy.</w:t>
      </w:r>
    </w:p>
    <w:p>
      <w:pPr>
        <w:pStyle w:val="Heading2"/>
      </w:pPr>
      <w:r>
        <w:t>15. Non-Functional Requirements</w:t>
      </w:r>
    </w:p>
    <w:p>
      <w:r>
        <w:t>Authorization latency under 50 ms target; immutable audit logs; cacheable permission evaluation; high availability.</w:t>
      </w:r>
    </w:p>
    <w:p>
      <w:pPr>
        <w:pStyle w:val="Heading2"/>
      </w:pPr>
      <w:r>
        <w:t>16. Acceptance Criteria</w:t>
      </w:r>
    </w:p>
    <w:p>
      <w:r>
        <w:t>AC-RBAC-001 Effective permissions are correctly evaluated.</w:t>
        <w:br/>
        <w:t>AC-RBAC-002 Built-in roles are protected.</w:t>
        <w:br/>
        <w:t>AC-RBAC-003 Every role change is audited.</w:t>
        <w:br/>
        <w:t>AC-RBAC-004 Expired temporary roles are revoked automatically.</w:t>
      </w:r>
    </w:p>
    <w:p>
      <w:pPr>
        <w:pStyle w:val="Heading2"/>
      </w:pPr>
      <w:r>
        <w:t>17. Test Scenarios</w:t>
      </w:r>
    </w:p>
    <w:p>
      <w:r>
        <w:t>TC-RBAC-001 Create custom role</w:t>
        <w:br/>
        <w:t>TC-RBAC-002 Assign role</w:t>
        <w:br/>
        <w:t>TC-RBAC-003 Deny unauthorized access</w:t>
        <w:br/>
        <w:t>TC-RBAC-004 Verify inherited permissions</w:t>
        <w:br/>
        <w:t>TC-RBAC-005 Revoke temporary role</w:t>
        <w:br/>
        <w:t>TC-RBAC-006 Audit verification</w:t>
      </w:r>
    </w:p>
    <w:p>
      <w:pPr>
        <w:pStyle w:val="Heading2"/>
      </w:pPr>
      <w:r>
        <w:t>18. Dependencies</w:t>
      </w:r>
    </w:p>
    <w:p>
      <w:r>
        <w:t>Depends on M01–M03. Required by all remaining functional modules.</w:t>
      </w:r>
    </w:p>
    <w:p>
      <w:pPr>
        <w:pStyle w:val="Heading2"/>
      </w:pPr>
      <w:r>
        <w:t>19. Traceability</w:t>
      </w:r>
    </w:p>
    <w:p>
      <w:r>
        <w:t>All FR, BR, API, EV, AC and TC identifiers are traceable to capabilities, implementation tasks, releases, and audit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