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Enhancement Model for Spec Kit</w:t>
      </w:r>
    </w:p>
    <w:p>
      <w:r>
        <w:t>This document recommends enhancements to make PMI Studio fully compatible with a specification-driven engineering workflow while extending beyond current Spec Kit capabilities.</w:t>
      </w:r>
    </w:p>
    <w:p>
      <w:pPr>
        <w:pStyle w:val="Heading2"/>
      </w:pPr>
      <w:r>
        <w:t>Engineering Lifecycle</w:t>
      </w:r>
    </w:p>
    <w:p>
      <w:r>
        <w:t>Vision → Business Goals → Requirements → Specifications → Architecture → Planning → Implementation → Testing → Deployment → Operations → Continuous Improvement</w:t>
      </w:r>
    </w:p>
    <w:p>
      <w:pPr>
        <w:pStyle w:val="Heading2"/>
      </w:pPr>
      <w:r>
        <w:t>Recommended Enhancements</w:t>
      </w:r>
    </w:p>
    <w:p>
      <w:pPr>
        <w:pStyle w:val="ListBullet"/>
      </w:pPr>
      <w:r>
        <w:t>Steering Engine (Organization, Workspace, Project, Product)</w:t>
      </w:r>
    </w:p>
    <w:p>
      <w:pPr>
        <w:pStyle w:val="ListBullet"/>
      </w:pPr>
      <w:r>
        <w:t>Living Specifications</w:t>
      </w:r>
    </w:p>
    <w:p>
      <w:pPr>
        <w:pStyle w:val="ListBullet"/>
      </w:pPr>
      <w:r>
        <w:t>Specification Dependency Graph</w:t>
      </w:r>
    </w:p>
    <w:p>
      <w:pPr>
        <w:pStyle w:val="ListBullet"/>
      </w:pPr>
      <w:r>
        <w:t>Impact Analysis</w:t>
      </w:r>
    </w:p>
    <w:p>
      <w:pPr>
        <w:pStyle w:val="ListBullet"/>
      </w:pPr>
      <w:r>
        <w:t>AI Review Gates</w:t>
      </w:r>
    </w:p>
    <w:p>
      <w:pPr>
        <w:pStyle w:val="ListBullet"/>
      </w:pPr>
      <w:r>
        <w:t>Enterprise Knowledge Graph</w:t>
      </w:r>
    </w:p>
    <w:p>
      <w:pPr>
        <w:pStyle w:val="ListBullet"/>
      </w:pPr>
      <w:r>
        <w:t>Persistent AI Memory</w:t>
      </w:r>
    </w:p>
    <w:p>
      <w:pPr>
        <w:pStyle w:val="ListBullet"/>
      </w:pPr>
      <w:r>
        <w:t>Specification Versioning &amp; Baselines</w:t>
      </w:r>
    </w:p>
    <w:p>
      <w:pPr>
        <w:pStyle w:val="ListBullet"/>
      </w:pPr>
      <w:r>
        <w:t>End-to-End Traceability</w:t>
      </w:r>
    </w:p>
    <w:p>
      <w:pPr>
        <w:pStyle w:val="Heading2"/>
      </w:pPr>
      <w:r>
        <w:t>Recommended Repository</w:t>
      </w:r>
    </w:p>
    <w:p>
      <w:r>
        <w:t>docs/</w:t>
        <w:br/>
        <w:t>specs/</w:t>
        <w:br/>
        <w:t>architecture/</w:t>
        <w:br/>
        <w:t>planning/</w:t>
        <w:br/>
        <w:t>tasks/</w:t>
        <w:br/>
        <w:t>tests/</w:t>
        <w:br/>
        <w:t>apis/</w:t>
        <w:br/>
        <w:t>database/</w:t>
        <w:br/>
        <w:t>knowledge/</w:t>
        <w:br/>
        <w:t>adr/</w:t>
        <w:br/>
        <w:t>governance/</w:t>
        <w:br/>
        <w:t>prompts/</w:t>
        <w:br/>
        <w:t>agents/</w:t>
        <w:br/>
        <w:t>automation/</w:t>
      </w:r>
    </w:p>
    <w:p>
      <w:pPr>
        <w:pStyle w:val="Heading2"/>
      </w:pPr>
      <w:r>
        <w:t>Standard Specification Template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Business Objectives</w:t>
      </w:r>
    </w:p>
    <w:p>
      <w:pPr>
        <w:pStyle w:val="ListBullet"/>
      </w:pPr>
      <w:r>
        <w:t>Stakeholders</w:t>
      </w:r>
    </w:p>
    <w:p>
      <w:pPr>
        <w:pStyle w:val="ListBullet"/>
      </w:pPr>
      <w:r>
        <w:t>Functional Requirements</w:t>
      </w:r>
    </w:p>
    <w:p>
      <w:pPr>
        <w:pStyle w:val="ListBullet"/>
      </w:pPr>
      <w:r>
        <w:t>Non-functional Requirements</w:t>
      </w:r>
    </w:p>
    <w:p>
      <w:pPr>
        <w:pStyle w:val="ListBullet"/>
      </w:pPr>
      <w:r>
        <w:t>Business Rules</w:t>
      </w:r>
    </w:p>
    <w:p>
      <w:pPr>
        <w:pStyle w:val="ListBullet"/>
      </w:pPr>
      <w:r>
        <w:t>Acceptance Criteria (Gherkin/EARS)</w:t>
      </w:r>
    </w:p>
    <w:p>
      <w:pPr>
        <w:pStyle w:val="ListBullet"/>
      </w:pPr>
      <w:r>
        <w:t>UI</w:t>
      </w:r>
    </w:p>
    <w:p>
      <w:pPr>
        <w:pStyle w:val="ListBullet"/>
      </w:pPr>
      <w:r>
        <w:t>API Contracts</w:t>
      </w:r>
    </w:p>
    <w:p>
      <w:pPr>
        <w:pStyle w:val="ListBullet"/>
      </w:pPr>
      <w:r>
        <w:t>Database Model</w:t>
      </w:r>
    </w:p>
    <w:p>
      <w:pPr>
        <w:pStyle w:val="ListBullet"/>
      </w:pPr>
      <w:r>
        <w:t>Events</w:t>
      </w:r>
    </w:p>
    <w:p>
      <w:pPr>
        <w:pStyle w:val="ListBullet"/>
      </w:pPr>
      <w:r>
        <w:t>State Machines</w:t>
      </w:r>
    </w:p>
    <w:p>
      <w:pPr>
        <w:pStyle w:val="ListBullet"/>
      </w:pPr>
      <w:r>
        <w:t>Sequence Diagrams</w:t>
      </w:r>
    </w:p>
    <w:p>
      <w:pPr>
        <w:pStyle w:val="ListBullet"/>
      </w:pPr>
      <w:r>
        <w:t>Security</w:t>
      </w:r>
    </w:p>
    <w:p>
      <w:pPr>
        <w:pStyle w:val="ListBullet"/>
      </w:pPr>
      <w:r>
        <w:t>Performance</w:t>
      </w:r>
    </w:p>
    <w:p>
      <w:pPr>
        <w:pStyle w:val="ListBullet"/>
      </w:pPr>
      <w:r>
        <w:t>AI Behaviors</w:t>
      </w:r>
    </w:p>
    <w:p>
      <w:pPr>
        <w:pStyle w:val="ListBullet"/>
      </w:pPr>
      <w:r>
        <w:t>Validation Rules</w:t>
      </w:r>
    </w:p>
    <w:p>
      <w:pPr>
        <w:pStyle w:val="ListBullet"/>
      </w:pPr>
      <w:r>
        <w:t>Error Handling</w:t>
      </w:r>
    </w:p>
    <w:p>
      <w:pPr>
        <w:pStyle w:val="ListBullet"/>
      </w:pPr>
      <w:r>
        <w:t>Test Scenarios</w:t>
      </w:r>
    </w:p>
    <w:p>
      <w:pPr>
        <w:pStyle w:val="ListBullet"/>
      </w:pPr>
      <w:r>
        <w:t>Deployment</w:t>
      </w:r>
    </w:p>
    <w:p>
      <w:pPr>
        <w:pStyle w:val="ListBullet"/>
      </w:pPr>
      <w:r>
        <w:t>Traceability Matrix</w:t>
      </w:r>
    </w:p>
    <w:p>
      <w:pPr>
        <w:pStyle w:val="Heading2"/>
      </w:pPr>
      <w:r>
        <w:t>Recommended AI Agents</w:t>
      </w:r>
    </w:p>
    <w:p>
      <w:pPr>
        <w:pStyle w:val="ListBullet"/>
      </w:pPr>
      <w:r>
        <w:t>Requirements Analyst</w:t>
      </w:r>
    </w:p>
    <w:p>
      <w:pPr>
        <w:pStyle w:val="ListBullet"/>
      </w:pPr>
      <w:r>
        <w:t>Business Analyst</w:t>
      </w:r>
    </w:p>
    <w:p>
      <w:pPr>
        <w:pStyle w:val="ListBullet"/>
      </w:pPr>
      <w:r>
        <w:t>Solution Architect</w:t>
      </w:r>
    </w:p>
    <w:p>
      <w:pPr>
        <w:pStyle w:val="ListBullet"/>
      </w:pPr>
      <w:r>
        <w:t>UX Designer</w:t>
      </w:r>
    </w:p>
    <w:p>
      <w:pPr>
        <w:pStyle w:val="ListBullet"/>
      </w:pPr>
      <w:r>
        <w:t>Planning Agent</w:t>
      </w:r>
    </w:p>
    <w:p>
      <w:pPr>
        <w:pStyle w:val="ListBullet"/>
      </w:pPr>
      <w:r>
        <w:t>Developer Agent</w:t>
      </w:r>
    </w:p>
    <w:p>
      <w:pPr>
        <w:pStyle w:val="ListBullet"/>
      </w:pPr>
      <w:r>
        <w:t>QA Agent</w:t>
      </w:r>
    </w:p>
    <w:p>
      <w:pPr>
        <w:pStyle w:val="ListBullet"/>
      </w:pPr>
      <w:r>
        <w:t>Security Reviewer</w:t>
      </w:r>
    </w:p>
    <w:p>
      <w:pPr>
        <w:pStyle w:val="ListBullet"/>
      </w:pPr>
      <w:r>
        <w:t>Performance Reviewer</w:t>
      </w:r>
    </w:p>
    <w:p>
      <w:pPr>
        <w:pStyle w:val="ListBullet"/>
      </w:pPr>
      <w:r>
        <w:t>Documentation Agent</w:t>
      </w:r>
    </w:p>
    <w:p>
      <w:pPr>
        <w:pStyle w:val="ListBullet"/>
      </w:pPr>
      <w:r>
        <w:t>Release Manager</w:t>
      </w:r>
    </w:p>
    <w:p>
      <w:pPr>
        <w:pStyle w:val="ListBullet"/>
      </w:pPr>
      <w:r>
        <w:t>Operations Advisor</w:t>
      </w:r>
    </w:p>
    <w:p>
      <w:pPr>
        <w:pStyle w:val="Heading2"/>
      </w:pPr>
      <w:r>
        <w:t>Steering Files</w:t>
      </w:r>
    </w:p>
    <w:p>
      <w:pPr>
        <w:pStyle w:val="ListBullet"/>
      </w:pPr>
      <w:r>
        <w:t>organization.md</w:t>
      </w:r>
    </w:p>
    <w:p>
      <w:pPr>
        <w:pStyle w:val="ListBullet"/>
      </w:pPr>
      <w:r>
        <w:t>workspace.md</w:t>
      </w:r>
    </w:p>
    <w:p>
      <w:pPr>
        <w:pStyle w:val="ListBullet"/>
      </w:pPr>
      <w:r>
        <w:t>product.md</w:t>
      </w:r>
    </w:p>
    <w:p>
      <w:pPr>
        <w:pStyle w:val="ListBullet"/>
      </w:pPr>
      <w:r>
        <w:t>architecture.md</w:t>
      </w:r>
    </w:p>
    <w:p>
      <w:pPr>
        <w:pStyle w:val="ListBullet"/>
      </w:pPr>
      <w:r>
        <w:t>coding-standards.md</w:t>
      </w:r>
    </w:p>
    <w:p>
      <w:pPr>
        <w:pStyle w:val="ListBullet"/>
      </w:pPr>
      <w:r>
        <w:t>security.md</w:t>
      </w:r>
    </w:p>
    <w:p>
      <w:pPr>
        <w:pStyle w:val="ListBullet"/>
      </w:pPr>
      <w:r>
        <w:t>ui-standards.md</w:t>
      </w:r>
    </w:p>
    <w:p>
      <w:pPr>
        <w:pStyle w:val="ListBullet"/>
      </w:pPr>
      <w:r>
        <w:t>business-rules.md</w:t>
      </w:r>
    </w:p>
    <w:p>
      <w:pPr>
        <w:pStyle w:val="ListBullet"/>
      </w:pPr>
      <w:r>
        <w:t>technology-stack.md</w:t>
      </w:r>
    </w:p>
    <w:p>
      <w:pPr>
        <w:pStyle w:val="ListBullet"/>
      </w:pPr>
      <w:r>
        <w:t>ai-governance.md</w:t>
      </w:r>
    </w:p>
    <w:p>
      <w:pPr>
        <w:pStyle w:val="Heading2"/>
      </w:pPr>
      <w:r>
        <w:t>Traceability Chain</w:t>
      </w:r>
    </w:p>
    <w:p>
      <w:r>
        <w:t>Vision → Goals → Capabilities → Requirements → Specifications → Architecture → Planning → Tasks → Code → Tests → Release → Operations</w:t>
      </w:r>
    </w:p>
    <w:p>
      <w:pPr>
        <w:pStyle w:val="Heading2"/>
      </w:pPr>
      <w:r>
        <w:t>Additional Enterprise Modules</w:t>
      </w:r>
    </w:p>
    <w:p>
      <w:pPr>
        <w:pStyle w:val="ListBullet"/>
      </w:pPr>
      <w:r>
        <w:t>Strategy Management</w:t>
      </w:r>
    </w:p>
    <w:p>
      <w:pPr>
        <w:pStyle w:val="ListBullet"/>
      </w:pPr>
      <w:r>
        <w:t>Architecture Repository</w:t>
      </w:r>
    </w:p>
    <w:p>
      <w:pPr>
        <w:pStyle w:val="ListBullet"/>
      </w:pPr>
      <w:r>
        <w:t>Decision Records (ADR)</w:t>
      </w:r>
    </w:p>
    <w:p>
      <w:pPr>
        <w:pStyle w:val="ListBullet"/>
      </w:pPr>
      <w:r>
        <w:t>Prompt Registry</w:t>
      </w:r>
    </w:p>
    <w:p>
      <w:pPr>
        <w:pStyle w:val="ListBullet"/>
      </w:pPr>
      <w:r>
        <w:t>Model Registry</w:t>
      </w:r>
    </w:p>
    <w:p>
      <w:pPr>
        <w:pStyle w:val="ListBullet"/>
      </w:pPr>
      <w:r>
        <w:t>Agent Marketplace</w:t>
      </w:r>
    </w:p>
    <w:p>
      <w:pPr>
        <w:pStyle w:val="ListBullet"/>
      </w:pPr>
      <w:r>
        <w:t>Policy Engine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Cost Management</w:t>
      </w:r>
    </w:p>
    <w:p>
      <w:pPr>
        <w:pStyle w:val="ListBullet"/>
      </w:pPr>
      <w:r>
        <w:t>Observability Hub</w:t>
      </w:r>
    </w:p>
    <w:p>
      <w:pPr>
        <w:pStyle w:val="ListBullet"/>
      </w:pPr>
      <w:r>
        <w:t>Lessons Learned</w:t>
      </w:r>
    </w:p>
    <w:p>
      <w:pPr>
        <w:pStyle w:val="Heading2"/>
      </w:pPr>
      <w:r>
        <w:t>Spec Kit Mapping</w:t>
      </w:r>
    </w:p>
    <w:p>
      <w:r>
        <w:t>/specs/{vision,requirements,capabilities,features,architecture,planning,implementation,testing,deployment,operations,knowledge,steering}</w:t>
      </w:r>
    </w:p>
    <w:p>
      <w:pPr>
        <w:pStyle w:val="Heading2"/>
      </w:pPr>
      <w:r>
        <w:t>Guiding Principles</w:t>
      </w:r>
    </w:p>
    <w:p>
      <w:pPr>
        <w:pStyle w:val="ListBullet"/>
      </w:pPr>
      <w:r>
        <w:t>Specification-first</w:t>
      </w:r>
    </w:p>
    <w:p>
      <w:pPr>
        <w:pStyle w:val="ListBullet"/>
      </w:pPr>
      <w:r>
        <w:t>Human approval for governed actions</w:t>
      </w:r>
    </w:p>
    <w:p>
      <w:pPr>
        <w:pStyle w:val="ListBullet"/>
      </w:pPr>
      <w:r>
        <w:t>AI-assisted engineering</w:t>
      </w:r>
    </w:p>
    <w:p>
      <w:pPr>
        <w:pStyle w:val="ListBullet"/>
      </w:pPr>
      <w:r>
        <w:t>Everything versioned</w:t>
      </w:r>
    </w:p>
    <w:p>
      <w:pPr>
        <w:pStyle w:val="ListBullet"/>
      </w:pPr>
      <w:r>
        <w:t>Everything traceable</w:t>
      </w:r>
    </w:p>
    <w:p>
      <w:pPr>
        <w:pStyle w:val="ListBullet"/>
      </w:pPr>
      <w:r>
        <w:t>Everything reviewable</w:t>
      </w:r>
    </w:p>
    <w:p>
      <w:pPr>
        <w:pStyle w:val="ListBullet"/>
      </w:pPr>
      <w:r>
        <w:t>Enterprise-ready by default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