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1AFA" w14:textId="6A26D08B" w:rsidR="00945EDE" w:rsidRDefault="00313EAA">
      <w:r w:rsidRPr="00313EAA">
        <w:t>Entidades Associativas</w:t>
      </w:r>
    </w:p>
    <w:p w14:paraId="6E1B5ABB" w14:textId="2A74A9E7" w:rsidR="00313EAA" w:rsidRDefault="00313EAA"/>
    <w:p w14:paraId="2D3C888D" w14:textId="2A42A068" w:rsidR="00BB0A68" w:rsidRDefault="00313EAA">
      <w:r>
        <w:t>Quando temos um relacionamento de muitos para muitos podemos tornar o relacionamento uma entidade</w:t>
      </w:r>
      <w:r w:rsidR="00BB0A68">
        <w:t xml:space="preserve"> associativa, já que </w:t>
      </w:r>
      <w:proofErr w:type="gramStart"/>
      <w:r w:rsidR="00BB0A68">
        <w:t>esta</w:t>
      </w:r>
      <w:proofErr w:type="gramEnd"/>
      <w:r w:rsidR="00BB0A68">
        <w:t xml:space="preserve"> associando 2 entidade.</w:t>
      </w:r>
    </w:p>
    <w:p w14:paraId="1AEA63B9" w14:textId="77777777" w:rsidR="00B6179D" w:rsidRPr="00B6179D" w:rsidRDefault="00B6179D" w:rsidP="00B6179D">
      <w:pPr>
        <w:pStyle w:val="NormalWeb"/>
        <w:spacing w:before="0" w:beforeAutospacing="0" w:after="0" w:afterAutospacing="0"/>
        <w:rPr>
          <w:color w:val="000000" w:themeColor="text1"/>
          <w:sz w:val="27"/>
          <w:szCs w:val="27"/>
        </w:rPr>
      </w:pPr>
      <w:r w:rsidRPr="00B6179D">
        <w:rPr>
          <w:color w:val="000000" w:themeColor="text1"/>
          <w:sz w:val="27"/>
          <w:szCs w:val="27"/>
        </w:rPr>
        <w:t xml:space="preserve">A interpretação de um relacionamento muitos-para-muitos pode variar na análise do </w:t>
      </w:r>
      <w:proofErr w:type="spellStart"/>
      <w:r w:rsidRPr="00B6179D">
        <w:rPr>
          <w:color w:val="000000" w:themeColor="text1"/>
          <w:sz w:val="27"/>
          <w:szCs w:val="27"/>
        </w:rPr>
        <w:t>mini-mundo</w:t>
      </w:r>
      <w:proofErr w:type="spellEnd"/>
      <w:r w:rsidRPr="00B6179D">
        <w:rPr>
          <w:color w:val="000000" w:themeColor="text1"/>
          <w:sz w:val="27"/>
          <w:szCs w:val="27"/>
        </w:rPr>
        <w:t xml:space="preserve"> que estamos modelando. Entretanto, podemos conciliar esses casos por meio do que chamamos de </w:t>
      </w:r>
      <w:r w:rsidRPr="00B6179D">
        <w:rPr>
          <w:rStyle w:val="Forte"/>
          <w:color w:val="000000" w:themeColor="text1"/>
          <w:sz w:val="27"/>
          <w:szCs w:val="27"/>
        </w:rPr>
        <w:t>resolver o relacionamento muitos-para-muitos</w:t>
      </w:r>
      <w:r w:rsidRPr="00B6179D">
        <w:rPr>
          <w:color w:val="000000" w:themeColor="text1"/>
          <w:sz w:val="27"/>
          <w:szCs w:val="27"/>
        </w:rPr>
        <w:t>.</w:t>
      </w:r>
    </w:p>
    <w:p w14:paraId="2D006FAC" w14:textId="77777777" w:rsidR="00B6179D" w:rsidRPr="00B6179D" w:rsidRDefault="00B6179D" w:rsidP="00B6179D">
      <w:pPr>
        <w:pStyle w:val="NormalWeb"/>
        <w:spacing w:before="360" w:beforeAutospacing="0" w:after="360" w:afterAutospacing="0"/>
        <w:rPr>
          <w:color w:val="000000" w:themeColor="text1"/>
          <w:sz w:val="27"/>
          <w:szCs w:val="27"/>
        </w:rPr>
      </w:pPr>
      <w:r w:rsidRPr="00B6179D">
        <w:rPr>
          <w:color w:val="000000" w:themeColor="text1"/>
          <w:sz w:val="27"/>
          <w:szCs w:val="27"/>
        </w:rPr>
        <w:t>Todo relacionamento muitos-para-muitos pode ser entendido como uma entidade. Essas entidades denominam-se associativas, pois elas representam um fato, um relacionamento muitos-para-muitos.</w:t>
      </w:r>
    </w:p>
    <w:p w14:paraId="04C8ED8F" w14:textId="77777777" w:rsidR="00B6179D" w:rsidRPr="00B6179D" w:rsidRDefault="00B6179D" w:rsidP="00B6179D">
      <w:pPr>
        <w:pStyle w:val="NormalWeb"/>
        <w:spacing w:before="360" w:beforeAutospacing="0" w:after="360" w:afterAutospacing="0"/>
        <w:rPr>
          <w:color w:val="000000" w:themeColor="text1"/>
          <w:sz w:val="27"/>
          <w:szCs w:val="27"/>
        </w:rPr>
      </w:pPr>
      <w:r w:rsidRPr="00B6179D">
        <w:rPr>
          <w:color w:val="000000" w:themeColor="text1"/>
          <w:sz w:val="27"/>
          <w:szCs w:val="27"/>
        </w:rPr>
        <w:t>As entidades associativas nos ajudam a organizar e deixar de forma mais explicativa o que acontece dentro de um relacionamento muitos-para-muitos. Por exemplo, quando temos 2 entidades com relacionamento N:M, com pedidos e peças de uma montadora de carros:</w:t>
      </w:r>
    </w:p>
    <w:p w14:paraId="2B4E32C9" w14:textId="552A01FF" w:rsidR="00B6179D" w:rsidRPr="00B6179D" w:rsidRDefault="00B6179D" w:rsidP="00B6179D">
      <w:pPr>
        <w:pStyle w:val="NormalWeb"/>
        <w:spacing w:before="360" w:beforeAutospacing="0" w:after="360" w:afterAutospacing="0"/>
        <w:rPr>
          <w:color w:val="000000" w:themeColor="text1"/>
          <w:sz w:val="27"/>
          <w:szCs w:val="27"/>
        </w:rPr>
      </w:pPr>
      <w:r w:rsidRPr="00B6179D">
        <w:rPr>
          <w:noProof/>
          <w:color w:val="000000" w:themeColor="text1"/>
          <w:sz w:val="27"/>
          <w:szCs w:val="27"/>
        </w:rPr>
        <w:drawing>
          <wp:inline distT="0" distB="0" distL="0" distR="0" wp14:anchorId="09A68A05" wp14:editId="4A485D24">
            <wp:extent cx="4086225" cy="2324100"/>
            <wp:effectExtent l="0" t="0" r="9525" b="0"/>
            <wp:docPr id="3" name="Imagem 3" descr="alt text: Duas formas geométricas ovais. A primeira, chamada Pedidos, contém três informações, sendo elas, uma abaixo da outra: Pedido_1, Pedido_2, Pedido_3. Na segunda, chamada Peças, temos as informações, uma abaixo da outra: Peça_1, Peça_2, Peça_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Duas formas geométricas ovais. A primeira, chamada Pedidos, contém três informações, sendo elas, uma abaixo da outra: Pedido_1, Pedido_2, Pedido_3. Na segunda, chamada Peças, temos as informações, uma abaixo da outra: Peça_1, Peça_2, Peça_3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0675" w14:textId="77777777" w:rsidR="00B6179D" w:rsidRPr="00B6179D" w:rsidRDefault="00B6179D" w:rsidP="00B6179D">
      <w:pPr>
        <w:pStyle w:val="NormalWeb"/>
        <w:spacing w:before="360" w:beforeAutospacing="0" w:after="360" w:afterAutospacing="0"/>
        <w:rPr>
          <w:color w:val="000000" w:themeColor="text1"/>
          <w:sz w:val="27"/>
          <w:szCs w:val="27"/>
        </w:rPr>
      </w:pPr>
      <w:r w:rsidRPr="00B6179D">
        <w:rPr>
          <w:color w:val="000000" w:themeColor="text1"/>
          <w:sz w:val="27"/>
          <w:szCs w:val="27"/>
        </w:rPr>
        <w:t>Um pedido poderia conter várias peças e uma peça poderia estar contida em vários pedidos diferentes.</w:t>
      </w:r>
    </w:p>
    <w:p w14:paraId="5FA7B49B" w14:textId="4BE3138D" w:rsidR="00B6179D" w:rsidRDefault="00B6179D" w:rsidP="00B6179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lastRenderedPageBreak/>
        <w:drawing>
          <wp:inline distT="0" distB="0" distL="0" distR="0" wp14:anchorId="5509A1A8" wp14:editId="76E50AFA">
            <wp:extent cx="4914900" cy="2286000"/>
            <wp:effectExtent l="0" t="0" r="0" b="0"/>
            <wp:docPr id="2" name="Imagem 2" descr="alt text: Duas formas geométricas ovais. A primeira, chamada Pedidos, contém três informações, uma abaixo da outra: Pedido_1, Pedido_2, Pedido_3. Na segunda, chamada Peças, temos as informações, uma abaixo da outra: Peça_1, Peça_2, Peça_3. Do Pedido_1 partem duas setas cinza, em direção à Peça_1 e Peça_2, respectivamente. Do Pedido_2 parte uma seta vermelha em direção à Peça_2. Do Pedido_3 partem duas setas laranjas, uma para a Peça_1 e outra para a Peça_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: Duas formas geométricas ovais. A primeira, chamada Pedidos, contém três informações, uma abaixo da outra: Pedido_1, Pedido_2, Pedido_3. Na segunda, chamada Peças, temos as informações, uma abaixo da outra: Peça_1, Peça_2, Peça_3. Do Pedido_1 partem duas setas cinza, em direção à Peça_1 e Peça_2, respectivamente. Do Pedido_2 parte uma seta vermelha em direção à Peça_2. Do Pedido_3 partem duas setas laranjas, uma para a Peça_1 e outra para a Peça_3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931F" w14:textId="77777777" w:rsidR="00B6179D" w:rsidRDefault="00B6179D" w:rsidP="00B6179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Quando temos um relacionamento deste tipo, no qual todas as instâncias se relacionam, o conceito de atributo chave não será aplicado, já que podemos ter várias instâncias com o mesmo valor. Ao criar uma entidade associativa entre esse relacionamento, geramos dois novos relacionamentos um-para-muitos (1:n), no qual a entidade associativa será a única que receberá várias instâncias na relação:</w:t>
      </w:r>
    </w:p>
    <w:p w14:paraId="0CC0ECEC" w14:textId="52578B8A" w:rsidR="00B6179D" w:rsidRDefault="00B6179D" w:rsidP="00B6179D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noProof/>
          <w:color w:val="C0C0C0"/>
          <w:sz w:val="27"/>
          <w:szCs w:val="27"/>
        </w:rPr>
        <w:drawing>
          <wp:inline distT="0" distB="0" distL="0" distR="0" wp14:anchorId="6D8B7A94" wp14:editId="2980EED8">
            <wp:extent cx="5400040" cy="2167255"/>
            <wp:effectExtent l="0" t="0" r="0" b="4445"/>
            <wp:docPr id="1" name="Imagem 1" descr="alt text: Três formas geométricas ovais. A primeira, chamada Pedidos, contém as informações, uma abaixo da outra: Pedido_1, Pedido_2, Pedido_3. Na segunda, chamada Itens pedido, tem as informações, uma abaixo da outra: Item_1, Item_2, Item_3, Item_4, Item_5. A terceira, chamada Peças, tem as informações, uma abaixo da outra: Peça_1, Peça_2, Peça_3. Do Pedido_1 partem duas setas cinzas em direção ao Item_1 e Item_2, respectivamente. Desses itens, também partem duas setas cinzas em direção à Peça_1 e Peça_2, respectivamente. Do Pedido_2 parte uma seta vermelha em direção ao Item_3. Desse item, parte uma seta vermelha em direção à Peça_2. Do Pedido_3 partem duas setas laranjas, uma para o Item_4 e outra para o Item_5. Desses itens, partem duas setas laranjas em direção a Peça_1 e a Peça_3, respectivame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: Três formas geométricas ovais. A primeira, chamada Pedidos, contém as informações, uma abaixo da outra: Pedido_1, Pedido_2, Pedido_3. Na segunda, chamada Itens pedido, tem as informações, uma abaixo da outra: Item_1, Item_2, Item_3, Item_4, Item_5. A terceira, chamada Peças, tem as informações, uma abaixo da outra: Peça_1, Peça_2, Peça_3. Do Pedido_1 partem duas setas cinzas em direção ao Item_1 e Item_2, respectivamente. Desses itens, também partem duas setas cinzas em direção à Peça_1 e Peça_2, respectivamente. Do Pedido_2 parte uma seta vermelha em direção ao Item_3. Desse item, parte uma seta vermelha em direção à Peça_2. Do Pedido_3 partem duas setas laranjas, uma para o Item_4 e outra para o Item_5. Desses itens, partem duas setas laranjas em direção a Peça_1 e a Peça_3, respectivament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D959" w14:textId="77777777" w:rsidR="00B6179D" w:rsidRDefault="00B6179D" w:rsidP="00B6179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Na nova relação criada entre </w:t>
      </w:r>
      <w:r>
        <w:rPr>
          <w:rStyle w:val="nfase"/>
          <w:color w:val="C0C0C0"/>
          <w:sz w:val="27"/>
          <w:szCs w:val="27"/>
        </w:rPr>
        <w:t>pedidos</w:t>
      </w:r>
      <w:r>
        <w:rPr>
          <w:color w:val="C0C0C0"/>
          <w:sz w:val="27"/>
          <w:szCs w:val="27"/>
        </w:rPr>
        <w:t> e </w:t>
      </w:r>
      <w:r>
        <w:rPr>
          <w:rStyle w:val="nfase"/>
          <w:color w:val="C0C0C0"/>
          <w:sz w:val="27"/>
          <w:szCs w:val="27"/>
        </w:rPr>
        <w:t>itens pedido</w:t>
      </w:r>
      <w:r>
        <w:rPr>
          <w:color w:val="C0C0C0"/>
          <w:sz w:val="27"/>
          <w:szCs w:val="27"/>
        </w:rPr>
        <w:t> a cardinalidade será representada da seguinte forma: um pedido pode estar relacionado a vários itens, porém um item só pode estar relacionado a um pedido. Já a relação entre </w:t>
      </w:r>
      <w:r>
        <w:rPr>
          <w:rStyle w:val="nfase"/>
          <w:color w:val="C0C0C0"/>
          <w:sz w:val="27"/>
          <w:szCs w:val="27"/>
        </w:rPr>
        <w:t>Peças</w:t>
      </w:r>
      <w:r>
        <w:rPr>
          <w:color w:val="C0C0C0"/>
          <w:sz w:val="27"/>
          <w:szCs w:val="27"/>
        </w:rPr>
        <w:t> e </w:t>
      </w:r>
      <w:r>
        <w:rPr>
          <w:rStyle w:val="nfase"/>
          <w:color w:val="C0C0C0"/>
          <w:sz w:val="27"/>
          <w:szCs w:val="27"/>
        </w:rPr>
        <w:t>itens pedido</w:t>
      </w:r>
      <w:r>
        <w:rPr>
          <w:color w:val="C0C0C0"/>
          <w:sz w:val="27"/>
          <w:szCs w:val="27"/>
        </w:rPr>
        <w:t>, a cardinalidade será representada da seguinte forma: uma peça pode estar relacionada a vários itens, mas um item só pode estar relacionado a uma peça.</w:t>
      </w:r>
    </w:p>
    <w:p w14:paraId="25980D57" w14:textId="77777777" w:rsidR="00B6179D" w:rsidRDefault="00B6179D" w:rsidP="00B6179D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Assim, teremos a relação entre </w:t>
      </w:r>
      <w:r>
        <w:rPr>
          <w:rStyle w:val="nfase"/>
          <w:color w:val="C0C0C0"/>
          <w:sz w:val="27"/>
          <w:szCs w:val="27"/>
        </w:rPr>
        <w:t>pedidos</w:t>
      </w:r>
      <w:r>
        <w:rPr>
          <w:color w:val="C0C0C0"/>
          <w:sz w:val="27"/>
          <w:szCs w:val="27"/>
        </w:rPr>
        <w:t> e </w:t>
      </w:r>
      <w:r>
        <w:rPr>
          <w:rStyle w:val="nfase"/>
          <w:color w:val="C0C0C0"/>
          <w:sz w:val="27"/>
          <w:szCs w:val="27"/>
        </w:rPr>
        <w:t>itens pedido</w:t>
      </w:r>
      <w:r>
        <w:rPr>
          <w:color w:val="C0C0C0"/>
          <w:sz w:val="27"/>
          <w:szCs w:val="27"/>
        </w:rPr>
        <w:t> como N:1 e a relação </w:t>
      </w:r>
      <w:r>
        <w:rPr>
          <w:rStyle w:val="nfase"/>
          <w:color w:val="C0C0C0"/>
          <w:sz w:val="27"/>
          <w:szCs w:val="27"/>
        </w:rPr>
        <w:t>itens pedido</w:t>
      </w:r>
      <w:r>
        <w:rPr>
          <w:color w:val="C0C0C0"/>
          <w:sz w:val="27"/>
          <w:szCs w:val="27"/>
        </w:rPr>
        <w:t> e </w:t>
      </w:r>
      <w:r>
        <w:rPr>
          <w:rStyle w:val="nfase"/>
          <w:color w:val="C0C0C0"/>
          <w:sz w:val="27"/>
          <w:szCs w:val="27"/>
        </w:rPr>
        <w:t>peças</w:t>
      </w:r>
      <w:r>
        <w:rPr>
          <w:color w:val="C0C0C0"/>
          <w:sz w:val="27"/>
          <w:szCs w:val="27"/>
        </w:rPr>
        <w:t> como 1:N, na qual a entidade associativa faz a intermediação entre as entidades pedidos e peças.</w:t>
      </w:r>
    </w:p>
    <w:p w14:paraId="097FCF89" w14:textId="77777777" w:rsidR="00313EAA" w:rsidRDefault="00313EAA"/>
    <w:sectPr w:rsidR="00313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AA"/>
    <w:rsid w:val="00313EAA"/>
    <w:rsid w:val="00945EDE"/>
    <w:rsid w:val="00B6179D"/>
    <w:rsid w:val="00BB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08D2"/>
  <w15:chartTrackingRefBased/>
  <w15:docId w15:val="{B20FAC58-1215-428B-97D4-4569F791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6179D"/>
    <w:rPr>
      <w:b/>
      <w:bCs/>
    </w:rPr>
  </w:style>
  <w:style w:type="character" w:styleId="nfase">
    <w:name w:val="Emphasis"/>
    <w:basedOn w:val="Fontepargpadro"/>
    <w:uiPriority w:val="20"/>
    <w:qFormat/>
    <w:rsid w:val="00B61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1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2022-09-30T01:04:00Z</dcterms:created>
  <dcterms:modified xsi:type="dcterms:W3CDTF">2022-09-30T01:13:00Z</dcterms:modified>
</cp:coreProperties>
</file>