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34" w:type="dxa"/>
        <w:tblLayout w:type="fixed"/>
        <w:tblLook w:val="04A0" w:firstRow="1" w:lastRow="0" w:firstColumn="1" w:lastColumn="0" w:noHBand="0" w:noVBand="1"/>
      </w:tblPr>
      <w:tblGrid>
        <w:gridCol w:w="2269"/>
        <w:gridCol w:w="2415"/>
        <w:gridCol w:w="2262"/>
        <w:gridCol w:w="2268"/>
      </w:tblGrid>
      <w:tr w:rsidR="00F42A98" w:rsidTr="0050456F">
        <w:trPr>
          <w:trHeight w:val="1427"/>
        </w:trPr>
        <w:tc>
          <w:tcPr>
            <w:tcW w:w="2269" w:type="dxa"/>
            <w:vAlign w:val="center"/>
          </w:tcPr>
          <w:p w:rsidR="00F42A98" w:rsidRDefault="00B52718" w:rsidP="0050456F">
            <w:pPr>
              <w:jc w:val="center"/>
            </w:pPr>
            <w:r>
              <w:rPr>
                <w:noProof/>
                <w:lang w:val="es-ES" w:eastAsia="es-ES" w:bidi="ar-SA"/>
              </w:rPr>
              <w:drawing>
                <wp:inline distT="0" distB="0" distL="0" distR="0">
                  <wp:extent cx="1311910" cy="1192530"/>
                  <wp:effectExtent l="0" t="0" r="0" b="0"/>
                  <wp:docPr id="9" name="Picture 1" descr="logofire-standard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fire-standardresolu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1910" cy="1192530"/>
                          </a:xfrm>
                          <a:prstGeom prst="rect">
                            <a:avLst/>
                          </a:prstGeom>
                          <a:noFill/>
                          <a:ln>
                            <a:noFill/>
                          </a:ln>
                        </pic:spPr>
                      </pic:pic>
                    </a:graphicData>
                  </a:graphic>
                </wp:inline>
              </w:drawing>
            </w:r>
          </w:p>
        </w:tc>
        <w:tc>
          <w:tcPr>
            <w:tcW w:w="2415" w:type="dxa"/>
            <w:vAlign w:val="center"/>
          </w:tcPr>
          <w:p w:rsidR="00F42A98" w:rsidRDefault="00B52718" w:rsidP="0050456F">
            <w:pPr>
              <w:jc w:val="center"/>
            </w:pPr>
            <w:r>
              <w:rPr>
                <w:noProof/>
                <w:lang w:val="es-ES" w:eastAsia="es-ES" w:bidi="ar-SA"/>
              </w:rPr>
              <w:drawing>
                <wp:inline distT="0" distB="0" distL="0" distR="0">
                  <wp:extent cx="986155" cy="668020"/>
                  <wp:effectExtent l="0" t="0" r="0" b="0"/>
                  <wp:docPr id="8" name="Picture 2" descr="ja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u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6155" cy="668020"/>
                          </a:xfrm>
                          <a:prstGeom prst="rect">
                            <a:avLst/>
                          </a:prstGeom>
                          <a:noFill/>
                          <a:ln>
                            <a:noFill/>
                          </a:ln>
                        </pic:spPr>
                      </pic:pic>
                    </a:graphicData>
                  </a:graphic>
                </wp:inline>
              </w:drawing>
            </w:r>
          </w:p>
        </w:tc>
        <w:tc>
          <w:tcPr>
            <w:tcW w:w="2262" w:type="dxa"/>
            <w:vAlign w:val="center"/>
          </w:tcPr>
          <w:p w:rsidR="00F42A98" w:rsidRDefault="00B52718" w:rsidP="0050456F">
            <w:pPr>
              <w:jc w:val="center"/>
            </w:pPr>
            <w:r>
              <w:rPr>
                <w:noProof/>
                <w:lang w:val="es-ES" w:eastAsia="es-ES" w:bidi="ar-SA"/>
              </w:rPr>
              <w:drawing>
                <wp:inline distT="0" distB="0" distL="0" distR="0">
                  <wp:extent cx="1169035" cy="810895"/>
                  <wp:effectExtent l="0" t="0" r="0" b="0"/>
                  <wp:docPr id="7" name="Picture 3" descr="logo_ce-en-rvb-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e-en-rvb-h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9035" cy="810895"/>
                          </a:xfrm>
                          <a:prstGeom prst="rect">
                            <a:avLst/>
                          </a:prstGeom>
                          <a:noFill/>
                          <a:ln>
                            <a:noFill/>
                          </a:ln>
                        </pic:spPr>
                      </pic:pic>
                    </a:graphicData>
                  </a:graphic>
                </wp:inline>
              </w:drawing>
            </w:r>
          </w:p>
        </w:tc>
        <w:tc>
          <w:tcPr>
            <w:tcW w:w="2268" w:type="dxa"/>
            <w:vAlign w:val="center"/>
          </w:tcPr>
          <w:p w:rsidR="00F42A98" w:rsidRDefault="00B52718" w:rsidP="0050456F">
            <w:pPr>
              <w:jc w:val="center"/>
            </w:pPr>
            <w:r>
              <w:rPr>
                <w:noProof/>
                <w:lang w:val="es-ES" w:eastAsia="es-ES" w:bidi="ar-SA"/>
              </w:rPr>
              <w:drawing>
                <wp:inline distT="0" distB="0" distL="0" distR="0">
                  <wp:extent cx="1192530" cy="970280"/>
                  <wp:effectExtent l="0" t="0" r="0" b="0"/>
                  <wp:docPr id="4" name="il_fi" descr="7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7p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2530" cy="970280"/>
                          </a:xfrm>
                          <a:prstGeom prst="rect">
                            <a:avLst/>
                          </a:prstGeom>
                          <a:noFill/>
                          <a:ln>
                            <a:noFill/>
                          </a:ln>
                        </pic:spPr>
                      </pic:pic>
                    </a:graphicData>
                  </a:graphic>
                </wp:inline>
              </w:drawing>
            </w:r>
          </w:p>
        </w:tc>
      </w:tr>
    </w:tbl>
    <w:p w:rsidR="002644CE" w:rsidRDefault="002644CE" w:rsidP="009F4583"/>
    <w:p w:rsidR="002644CE" w:rsidRDefault="002644CE" w:rsidP="009F4583"/>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237"/>
      </w:tblGrid>
      <w:tr w:rsidR="009F4583" w:rsidRPr="00FC06DB" w:rsidTr="00556461">
        <w:trPr>
          <w:trHeight w:val="360"/>
        </w:trPr>
        <w:tc>
          <w:tcPr>
            <w:tcW w:w="2977" w:type="dxa"/>
          </w:tcPr>
          <w:p w:rsidR="009F4583" w:rsidRPr="00FC06DB" w:rsidRDefault="009F4583" w:rsidP="009F4583">
            <w:pPr>
              <w:rPr>
                <w:sz w:val="24"/>
                <w:szCs w:val="24"/>
              </w:rPr>
            </w:pPr>
            <w:r w:rsidRPr="00FC06DB">
              <w:rPr>
                <w:sz w:val="24"/>
                <w:szCs w:val="24"/>
              </w:rPr>
              <w:t>Project Acronym</w:t>
            </w:r>
          </w:p>
        </w:tc>
        <w:tc>
          <w:tcPr>
            <w:tcW w:w="6237" w:type="dxa"/>
          </w:tcPr>
          <w:p w:rsidR="009F4583" w:rsidRPr="00FC06DB" w:rsidRDefault="009F4583" w:rsidP="009F4583">
            <w:pPr>
              <w:rPr>
                <w:b/>
                <w:sz w:val="24"/>
                <w:szCs w:val="24"/>
              </w:rPr>
            </w:pPr>
            <w:r w:rsidRPr="00FC06DB">
              <w:rPr>
                <w:b/>
                <w:sz w:val="24"/>
                <w:szCs w:val="24"/>
              </w:rPr>
              <w:t>Fed4FIRE</w:t>
            </w:r>
          </w:p>
        </w:tc>
      </w:tr>
      <w:tr w:rsidR="009F4583" w:rsidRPr="00FC06DB" w:rsidTr="00556461">
        <w:tc>
          <w:tcPr>
            <w:tcW w:w="2977" w:type="dxa"/>
          </w:tcPr>
          <w:p w:rsidR="009F4583" w:rsidRPr="00FC06DB" w:rsidRDefault="009F4583" w:rsidP="009F4583">
            <w:pPr>
              <w:rPr>
                <w:sz w:val="24"/>
                <w:szCs w:val="24"/>
              </w:rPr>
            </w:pPr>
            <w:r w:rsidRPr="00FC06DB">
              <w:rPr>
                <w:sz w:val="24"/>
                <w:szCs w:val="24"/>
              </w:rPr>
              <w:t>Project Title</w:t>
            </w:r>
          </w:p>
        </w:tc>
        <w:tc>
          <w:tcPr>
            <w:tcW w:w="6237" w:type="dxa"/>
          </w:tcPr>
          <w:p w:rsidR="009F4583" w:rsidRPr="00FC06DB" w:rsidRDefault="009F4583" w:rsidP="009F4583">
            <w:pPr>
              <w:rPr>
                <w:b/>
                <w:sz w:val="24"/>
                <w:szCs w:val="24"/>
              </w:rPr>
            </w:pPr>
            <w:r w:rsidRPr="00FC06DB">
              <w:rPr>
                <w:b/>
                <w:sz w:val="24"/>
                <w:szCs w:val="24"/>
              </w:rPr>
              <w:t>Federation for FIRE</w:t>
            </w:r>
          </w:p>
        </w:tc>
      </w:tr>
      <w:tr w:rsidR="009F4583" w:rsidRPr="00FC06DB" w:rsidTr="00556461">
        <w:tc>
          <w:tcPr>
            <w:tcW w:w="2977" w:type="dxa"/>
          </w:tcPr>
          <w:p w:rsidR="009F4583" w:rsidRPr="00FC06DB" w:rsidRDefault="009F4583" w:rsidP="009F4583">
            <w:pPr>
              <w:rPr>
                <w:sz w:val="24"/>
                <w:szCs w:val="24"/>
              </w:rPr>
            </w:pPr>
            <w:r w:rsidRPr="00FC06DB">
              <w:rPr>
                <w:sz w:val="24"/>
                <w:szCs w:val="24"/>
              </w:rPr>
              <w:t>Instrument</w:t>
            </w:r>
          </w:p>
        </w:tc>
        <w:tc>
          <w:tcPr>
            <w:tcW w:w="6237" w:type="dxa"/>
          </w:tcPr>
          <w:p w:rsidR="009F4583" w:rsidRPr="00FC06DB" w:rsidRDefault="00365653" w:rsidP="009F4583">
            <w:pPr>
              <w:rPr>
                <w:b/>
                <w:sz w:val="24"/>
                <w:szCs w:val="24"/>
              </w:rPr>
            </w:pPr>
            <w:r>
              <w:rPr>
                <w:b/>
                <w:sz w:val="24"/>
                <w:szCs w:val="24"/>
              </w:rPr>
              <w:t>Large scale integrating project (IP)</w:t>
            </w:r>
          </w:p>
        </w:tc>
      </w:tr>
      <w:tr w:rsidR="009F4583" w:rsidRPr="00FC06DB" w:rsidTr="00556461">
        <w:tc>
          <w:tcPr>
            <w:tcW w:w="2977" w:type="dxa"/>
          </w:tcPr>
          <w:p w:rsidR="009F4583" w:rsidRPr="00FC06DB" w:rsidRDefault="003F6B78" w:rsidP="009F4583">
            <w:pPr>
              <w:rPr>
                <w:sz w:val="24"/>
                <w:szCs w:val="24"/>
              </w:rPr>
            </w:pPr>
            <w:r w:rsidRPr="00FC06DB">
              <w:rPr>
                <w:sz w:val="24"/>
                <w:szCs w:val="24"/>
              </w:rPr>
              <w:t>Call identifier</w:t>
            </w:r>
          </w:p>
        </w:tc>
        <w:tc>
          <w:tcPr>
            <w:tcW w:w="6237" w:type="dxa"/>
          </w:tcPr>
          <w:p w:rsidR="009F4583" w:rsidRPr="00FC06DB" w:rsidRDefault="003F6B78" w:rsidP="009F4583">
            <w:pPr>
              <w:rPr>
                <w:b/>
                <w:sz w:val="24"/>
                <w:szCs w:val="24"/>
              </w:rPr>
            </w:pPr>
            <w:r w:rsidRPr="00FC06DB">
              <w:rPr>
                <w:b/>
                <w:sz w:val="24"/>
                <w:szCs w:val="24"/>
              </w:rPr>
              <w:t>FP7-ICT-2011-8</w:t>
            </w:r>
          </w:p>
        </w:tc>
      </w:tr>
      <w:tr w:rsidR="00AC23B9" w:rsidRPr="00FC06DB" w:rsidTr="00556461">
        <w:tc>
          <w:tcPr>
            <w:tcW w:w="2977" w:type="dxa"/>
          </w:tcPr>
          <w:p w:rsidR="00AC23B9" w:rsidRPr="00FC06DB" w:rsidRDefault="00CF1352" w:rsidP="003C6806">
            <w:pPr>
              <w:rPr>
                <w:sz w:val="24"/>
                <w:szCs w:val="24"/>
              </w:rPr>
            </w:pPr>
            <w:r>
              <w:rPr>
                <w:sz w:val="24"/>
                <w:szCs w:val="24"/>
              </w:rPr>
              <w:t>Project number</w:t>
            </w:r>
          </w:p>
        </w:tc>
        <w:tc>
          <w:tcPr>
            <w:tcW w:w="6237" w:type="dxa"/>
          </w:tcPr>
          <w:p w:rsidR="00AC23B9" w:rsidRPr="00FC06DB" w:rsidRDefault="00AC23B9" w:rsidP="003C6806">
            <w:pPr>
              <w:rPr>
                <w:b/>
                <w:sz w:val="24"/>
                <w:szCs w:val="24"/>
              </w:rPr>
            </w:pPr>
            <w:r w:rsidRPr="00FC06DB">
              <w:rPr>
                <w:b/>
                <w:sz w:val="24"/>
                <w:szCs w:val="24"/>
              </w:rPr>
              <w:t>318389</w:t>
            </w:r>
          </w:p>
        </w:tc>
      </w:tr>
      <w:tr w:rsidR="00365653" w:rsidRPr="00FC06DB" w:rsidTr="00556461">
        <w:tc>
          <w:tcPr>
            <w:tcW w:w="2977" w:type="dxa"/>
          </w:tcPr>
          <w:p w:rsidR="00365653" w:rsidRDefault="00365653" w:rsidP="003C6806">
            <w:pPr>
              <w:rPr>
                <w:sz w:val="24"/>
                <w:szCs w:val="24"/>
              </w:rPr>
            </w:pPr>
            <w:r>
              <w:rPr>
                <w:sz w:val="24"/>
                <w:szCs w:val="24"/>
              </w:rPr>
              <w:t>Project website</w:t>
            </w:r>
          </w:p>
        </w:tc>
        <w:tc>
          <w:tcPr>
            <w:tcW w:w="6237" w:type="dxa"/>
          </w:tcPr>
          <w:p w:rsidR="00365653" w:rsidRPr="00FC06DB" w:rsidRDefault="00365653" w:rsidP="003C6806">
            <w:pPr>
              <w:rPr>
                <w:b/>
                <w:sz w:val="24"/>
                <w:szCs w:val="24"/>
              </w:rPr>
            </w:pPr>
            <w:r>
              <w:rPr>
                <w:b/>
                <w:sz w:val="24"/>
                <w:szCs w:val="24"/>
              </w:rPr>
              <w:t>www.fed4fire.eu</w:t>
            </w:r>
          </w:p>
        </w:tc>
      </w:tr>
      <w:tr w:rsidR="005A3C42" w:rsidRPr="00FC06DB" w:rsidTr="00556461">
        <w:tc>
          <w:tcPr>
            <w:tcW w:w="2977" w:type="dxa"/>
          </w:tcPr>
          <w:p w:rsidR="005A3C42" w:rsidRDefault="005A3C42" w:rsidP="003C6806">
            <w:pPr>
              <w:rPr>
                <w:sz w:val="24"/>
                <w:szCs w:val="24"/>
              </w:rPr>
            </w:pPr>
            <w:r>
              <w:rPr>
                <w:sz w:val="24"/>
                <w:szCs w:val="24"/>
              </w:rPr>
              <w:t>Experiment</w:t>
            </w:r>
          </w:p>
        </w:tc>
        <w:tc>
          <w:tcPr>
            <w:tcW w:w="6237" w:type="dxa"/>
          </w:tcPr>
          <w:p w:rsidR="005A3C42" w:rsidRDefault="005A3C42" w:rsidP="003C6806">
            <w:pPr>
              <w:rPr>
                <w:b/>
                <w:sz w:val="24"/>
                <w:szCs w:val="24"/>
              </w:rPr>
            </w:pPr>
            <w:r>
              <w:rPr>
                <w:b/>
                <w:sz w:val="24"/>
                <w:szCs w:val="24"/>
              </w:rPr>
              <w:t>GEO-Cloud</w:t>
            </w:r>
          </w:p>
        </w:tc>
      </w:tr>
    </w:tbl>
    <w:p w:rsidR="003F6B78" w:rsidRDefault="003F6B78" w:rsidP="003F6B78"/>
    <w:p w:rsidR="009F4583" w:rsidRDefault="009F4583" w:rsidP="009F4583"/>
    <w:p w:rsidR="002644CE" w:rsidRDefault="00D53DDF" w:rsidP="002644CE">
      <w:pPr>
        <w:jc w:val="center"/>
        <w:rPr>
          <w:b/>
          <w:sz w:val="56"/>
          <w:szCs w:val="56"/>
        </w:rPr>
      </w:pPr>
      <w:r>
        <w:rPr>
          <w:b/>
          <w:sz w:val="56"/>
          <w:szCs w:val="56"/>
        </w:rPr>
        <w:t>Experiment p</w:t>
      </w:r>
      <w:r w:rsidR="00A86260">
        <w:rPr>
          <w:b/>
          <w:sz w:val="56"/>
          <w:szCs w:val="56"/>
        </w:rPr>
        <w:t>roblem statement and requirements</w:t>
      </w:r>
      <w:r>
        <w:rPr>
          <w:b/>
          <w:sz w:val="56"/>
          <w:szCs w:val="56"/>
        </w:rPr>
        <w:t xml:space="preserve"> report</w:t>
      </w:r>
    </w:p>
    <w:p w:rsidR="009B72A5" w:rsidRDefault="009B72A5" w:rsidP="009B72A5">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6269"/>
      </w:tblGrid>
      <w:tr w:rsidR="009B72A5" w:rsidRPr="00FC06DB" w:rsidTr="00FC06DB">
        <w:tc>
          <w:tcPr>
            <w:tcW w:w="2943" w:type="dxa"/>
          </w:tcPr>
          <w:p w:rsidR="009B72A5" w:rsidRPr="00FC06DB" w:rsidRDefault="009B72A5" w:rsidP="009B72A5">
            <w:pPr>
              <w:rPr>
                <w:sz w:val="24"/>
                <w:szCs w:val="24"/>
              </w:rPr>
            </w:pPr>
            <w:r w:rsidRPr="00FC06DB">
              <w:rPr>
                <w:sz w:val="24"/>
                <w:szCs w:val="24"/>
              </w:rPr>
              <w:t>Work</w:t>
            </w:r>
            <w:r w:rsidR="00175677" w:rsidRPr="00FC06DB">
              <w:rPr>
                <w:sz w:val="24"/>
                <w:szCs w:val="24"/>
              </w:rPr>
              <w:t xml:space="preserve"> p</w:t>
            </w:r>
            <w:r w:rsidRPr="00FC06DB">
              <w:rPr>
                <w:sz w:val="24"/>
                <w:szCs w:val="24"/>
              </w:rPr>
              <w:t>ackage</w:t>
            </w:r>
          </w:p>
        </w:tc>
        <w:tc>
          <w:tcPr>
            <w:tcW w:w="6269" w:type="dxa"/>
          </w:tcPr>
          <w:p w:rsidR="009B72A5" w:rsidRPr="00FC06DB" w:rsidRDefault="009B72A5" w:rsidP="00303646">
            <w:pPr>
              <w:rPr>
                <w:sz w:val="24"/>
                <w:szCs w:val="24"/>
              </w:rPr>
            </w:pPr>
            <w:r w:rsidRPr="00FC06DB">
              <w:rPr>
                <w:sz w:val="24"/>
                <w:szCs w:val="24"/>
              </w:rPr>
              <w:t>WP</w:t>
            </w:r>
            <w:r w:rsidR="00303646">
              <w:rPr>
                <w:sz w:val="24"/>
                <w:szCs w:val="24"/>
              </w:rPr>
              <w:t>10</w:t>
            </w:r>
          </w:p>
        </w:tc>
      </w:tr>
      <w:tr w:rsidR="009B72A5" w:rsidRPr="00FC06DB" w:rsidTr="00FC06DB">
        <w:tc>
          <w:tcPr>
            <w:tcW w:w="2943" w:type="dxa"/>
          </w:tcPr>
          <w:p w:rsidR="009B72A5" w:rsidRPr="00FC06DB" w:rsidRDefault="009B72A5" w:rsidP="009B72A5">
            <w:pPr>
              <w:rPr>
                <w:sz w:val="24"/>
                <w:szCs w:val="24"/>
              </w:rPr>
            </w:pPr>
            <w:r w:rsidRPr="00FC06DB">
              <w:rPr>
                <w:sz w:val="24"/>
                <w:szCs w:val="24"/>
              </w:rPr>
              <w:t>Task</w:t>
            </w:r>
          </w:p>
        </w:tc>
        <w:tc>
          <w:tcPr>
            <w:tcW w:w="6269" w:type="dxa"/>
          </w:tcPr>
          <w:p w:rsidR="009B72A5" w:rsidRPr="00FC06DB" w:rsidRDefault="008F4626" w:rsidP="008F4626">
            <w:pPr>
              <w:rPr>
                <w:sz w:val="24"/>
                <w:szCs w:val="24"/>
              </w:rPr>
            </w:pPr>
            <w:r>
              <w:rPr>
                <w:sz w:val="24"/>
                <w:szCs w:val="24"/>
              </w:rPr>
              <w:t>T10.1.2</w:t>
            </w:r>
            <w:r w:rsidR="007A0CAA">
              <w:rPr>
                <w:sz w:val="24"/>
                <w:szCs w:val="24"/>
              </w:rPr>
              <w:t xml:space="preserve"> GEO-Cloud Experiment</w:t>
            </w:r>
          </w:p>
        </w:tc>
      </w:tr>
      <w:tr w:rsidR="009B72A5" w:rsidRPr="00FC06DB" w:rsidTr="00FC06DB">
        <w:tc>
          <w:tcPr>
            <w:tcW w:w="2943" w:type="dxa"/>
          </w:tcPr>
          <w:p w:rsidR="009B72A5" w:rsidRPr="00FC06DB" w:rsidRDefault="009B72A5" w:rsidP="009B72A5">
            <w:pPr>
              <w:rPr>
                <w:sz w:val="24"/>
                <w:szCs w:val="24"/>
              </w:rPr>
            </w:pPr>
            <w:r w:rsidRPr="00FC06DB">
              <w:rPr>
                <w:sz w:val="24"/>
                <w:szCs w:val="24"/>
              </w:rPr>
              <w:t>Due date</w:t>
            </w:r>
          </w:p>
        </w:tc>
        <w:tc>
          <w:tcPr>
            <w:tcW w:w="6269" w:type="dxa"/>
          </w:tcPr>
          <w:p w:rsidR="009B72A5" w:rsidRPr="0014704C" w:rsidRDefault="00A86260" w:rsidP="00B93B91">
            <w:pPr>
              <w:rPr>
                <w:sz w:val="24"/>
                <w:szCs w:val="24"/>
              </w:rPr>
            </w:pPr>
            <w:r>
              <w:rPr>
                <w:sz w:val="24"/>
                <w:szCs w:val="24"/>
              </w:rPr>
              <w:t>31</w:t>
            </w:r>
            <w:r w:rsidR="007F0BAF" w:rsidRPr="0014704C">
              <w:rPr>
                <w:sz w:val="24"/>
                <w:szCs w:val="24"/>
              </w:rPr>
              <w:t>/</w:t>
            </w:r>
            <w:r w:rsidR="000E6488" w:rsidRPr="0014704C">
              <w:rPr>
                <w:sz w:val="24"/>
                <w:szCs w:val="24"/>
              </w:rPr>
              <w:t>01</w:t>
            </w:r>
            <w:r w:rsidR="007F0BAF" w:rsidRPr="0014704C">
              <w:rPr>
                <w:sz w:val="24"/>
                <w:szCs w:val="24"/>
              </w:rPr>
              <w:t>/2014</w:t>
            </w:r>
          </w:p>
        </w:tc>
      </w:tr>
      <w:tr w:rsidR="009B72A5" w:rsidRPr="00FC06DB" w:rsidTr="00FC06DB">
        <w:tc>
          <w:tcPr>
            <w:tcW w:w="2943" w:type="dxa"/>
          </w:tcPr>
          <w:p w:rsidR="009B72A5" w:rsidRPr="00FC06DB" w:rsidRDefault="00175677" w:rsidP="009B72A5">
            <w:pPr>
              <w:rPr>
                <w:sz w:val="24"/>
                <w:szCs w:val="24"/>
              </w:rPr>
            </w:pPr>
            <w:r w:rsidRPr="00FC06DB">
              <w:rPr>
                <w:sz w:val="24"/>
                <w:szCs w:val="24"/>
              </w:rPr>
              <w:t>Submission date</w:t>
            </w:r>
          </w:p>
        </w:tc>
        <w:tc>
          <w:tcPr>
            <w:tcW w:w="6269" w:type="dxa"/>
          </w:tcPr>
          <w:p w:rsidR="009B72A5" w:rsidRPr="0014704C" w:rsidRDefault="00A86260" w:rsidP="00B93B91">
            <w:pPr>
              <w:rPr>
                <w:sz w:val="24"/>
                <w:szCs w:val="24"/>
              </w:rPr>
            </w:pPr>
            <w:r>
              <w:rPr>
                <w:sz w:val="24"/>
                <w:szCs w:val="24"/>
              </w:rPr>
              <w:t>31</w:t>
            </w:r>
            <w:r w:rsidR="007F0BAF" w:rsidRPr="0014704C">
              <w:rPr>
                <w:sz w:val="24"/>
                <w:szCs w:val="24"/>
              </w:rPr>
              <w:t>/</w:t>
            </w:r>
            <w:r w:rsidR="000E6488" w:rsidRPr="0014704C">
              <w:rPr>
                <w:sz w:val="24"/>
                <w:szCs w:val="24"/>
              </w:rPr>
              <w:t>01</w:t>
            </w:r>
            <w:r w:rsidR="007F0BAF" w:rsidRPr="0014704C">
              <w:rPr>
                <w:sz w:val="24"/>
                <w:szCs w:val="24"/>
              </w:rPr>
              <w:t>/2014</w:t>
            </w:r>
          </w:p>
        </w:tc>
      </w:tr>
      <w:tr w:rsidR="009B72A5" w:rsidRPr="00FC06DB" w:rsidTr="00FC06DB">
        <w:tc>
          <w:tcPr>
            <w:tcW w:w="2943" w:type="dxa"/>
          </w:tcPr>
          <w:p w:rsidR="009B72A5" w:rsidRPr="00C71BBD" w:rsidRDefault="008F4626" w:rsidP="009B72A5">
            <w:pPr>
              <w:rPr>
                <w:sz w:val="24"/>
                <w:szCs w:val="24"/>
              </w:rPr>
            </w:pPr>
            <w:r w:rsidRPr="00C71BBD">
              <w:rPr>
                <w:sz w:val="24"/>
                <w:szCs w:val="24"/>
              </w:rPr>
              <w:t>Report Lead</w:t>
            </w:r>
          </w:p>
        </w:tc>
        <w:tc>
          <w:tcPr>
            <w:tcW w:w="6269" w:type="dxa"/>
          </w:tcPr>
          <w:p w:rsidR="009B72A5" w:rsidRPr="00C71BBD" w:rsidRDefault="00E72E08" w:rsidP="008F4626">
            <w:pPr>
              <w:rPr>
                <w:sz w:val="24"/>
                <w:szCs w:val="24"/>
              </w:rPr>
            </w:pPr>
            <w:r>
              <w:rPr>
                <w:sz w:val="24"/>
                <w:szCs w:val="24"/>
              </w:rPr>
              <w:t xml:space="preserve">Félix </w:t>
            </w:r>
            <w:proofErr w:type="spellStart"/>
            <w:r>
              <w:rPr>
                <w:sz w:val="24"/>
                <w:szCs w:val="24"/>
              </w:rPr>
              <w:t>Pedrera</w:t>
            </w:r>
            <w:proofErr w:type="spellEnd"/>
            <w:r w:rsidR="00AC23B9" w:rsidRPr="00C71BBD">
              <w:rPr>
                <w:sz w:val="24"/>
                <w:szCs w:val="24"/>
              </w:rPr>
              <w:t xml:space="preserve"> (</w:t>
            </w:r>
            <w:r w:rsidR="008F4626" w:rsidRPr="00C71BBD">
              <w:rPr>
                <w:sz w:val="24"/>
                <w:szCs w:val="24"/>
              </w:rPr>
              <w:t>DEIMOS</w:t>
            </w:r>
            <w:r w:rsidR="00AC23B9" w:rsidRPr="00C71BBD">
              <w:rPr>
                <w:sz w:val="24"/>
                <w:szCs w:val="24"/>
              </w:rPr>
              <w:t>)</w:t>
            </w:r>
          </w:p>
        </w:tc>
      </w:tr>
      <w:tr w:rsidR="009B72A5" w:rsidRPr="00FC06DB" w:rsidTr="00FC06DB">
        <w:tc>
          <w:tcPr>
            <w:tcW w:w="2943" w:type="dxa"/>
          </w:tcPr>
          <w:p w:rsidR="009B72A5" w:rsidRPr="00FC06DB" w:rsidRDefault="00175677" w:rsidP="009B72A5">
            <w:pPr>
              <w:rPr>
                <w:sz w:val="24"/>
                <w:szCs w:val="24"/>
              </w:rPr>
            </w:pPr>
            <w:r w:rsidRPr="00FC06DB">
              <w:rPr>
                <w:sz w:val="24"/>
                <w:szCs w:val="24"/>
              </w:rPr>
              <w:t>Version</w:t>
            </w:r>
          </w:p>
        </w:tc>
        <w:tc>
          <w:tcPr>
            <w:tcW w:w="6269" w:type="dxa"/>
          </w:tcPr>
          <w:p w:rsidR="009B72A5" w:rsidRPr="00FC06DB" w:rsidRDefault="00002DC6" w:rsidP="009B72A5">
            <w:pPr>
              <w:rPr>
                <w:sz w:val="24"/>
                <w:szCs w:val="24"/>
              </w:rPr>
            </w:pPr>
            <w:r w:rsidRPr="0014704C">
              <w:rPr>
                <w:sz w:val="24"/>
                <w:szCs w:val="24"/>
              </w:rPr>
              <w:t>1</w:t>
            </w:r>
            <w:r w:rsidR="00295361" w:rsidRPr="0014704C">
              <w:rPr>
                <w:sz w:val="24"/>
                <w:szCs w:val="24"/>
              </w:rPr>
              <w:t>.0</w:t>
            </w:r>
          </w:p>
        </w:tc>
      </w:tr>
      <w:tr w:rsidR="009B72A5" w:rsidRPr="008949A3" w:rsidTr="00FC06DB">
        <w:tc>
          <w:tcPr>
            <w:tcW w:w="2943" w:type="dxa"/>
          </w:tcPr>
          <w:p w:rsidR="009B72A5" w:rsidRPr="00FC06DB" w:rsidRDefault="00175677" w:rsidP="009B72A5">
            <w:pPr>
              <w:rPr>
                <w:sz w:val="24"/>
                <w:szCs w:val="24"/>
              </w:rPr>
            </w:pPr>
            <w:r w:rsidRPr="00FC06DB">
              <w:rPr>
                <w:sz w:val="24"/>
                <w:szCs w:val="24"/>
              </w:rPr>
              <w:t>Authors</w:t>
            </w:r>
          </w:p>
        </w:tc>
        <w:tc>
          <w:tcPr>
            <w:tcW w:w="6269" w:type="dxa"/>
          </w:tcPr>
          <w:p w:rsidR="00175677" w:rsidRPr="00FC06DB" w:rsidRDefault="00C63316" w:rsidP="00E72E08">
            <w:pPr>
              <w:rPr>
                <w:sz w:val="24"/>
                <w:szCs w:val="24"/>
                <w:lang w:val="nl-BE"/>
              </w:rPr>
            </w:pPr>
            <w:r w:rsidRPr="00C63316">
              <w:rPr>
                <w:sz w:val="24"/>
                <w:szCs w:val="24"/>
                <w:lang w:val="es-ES"/>
              </w:rPr>
              <w:t>Félix Pedrera</w:t>
            </w:r>
            <w:r w:rsidR="00A30696">
              <w:rPr>
                <w:sz w:val="24"/>
                <w:szCs w:val="24"/>
                <w:lang w:val="es-ES"/>
              </w:rPr>
              <w:t xml:space="preserve">, Gerardo González, Jonathan </w:t>
            </w:r>
            <w:proofErr w:type="spellStart"/>
            <w:r w:rsidR="00A30696">
              <w:rPr>
                <w:sz w:val="24"/>
                <w:szCs w:val="24"/>
                <w:lang w:val="es-ES"/>
              </w:rPr>
              <w:t>Becedas</w:t>
            </w:r>
            <w:proofErr w:type="spellEnd"/>
            <w:r w:rsidR="00B6473A" w:rsidRPr="00B6473A">
              <w:rPr>
                <w:sz w:val="24"/>
                <w:szCs w:val="24"/>
                <w:lang w:val="es-ES"/>
              </w:rPr>
              <w:t xml:space="preserve"> </w:t>
            </w:r>
            <w:r w:rsidR="008F4626" w:rsidRPr="00C63316">
              <w:rPr>
                <w:sz w:val="24"/>
                <w:szCs w:val="24"/>
                <w:lang w:val="es-ES"/>
              </w:rPr>
              <w:t>(DEIMOS)</w:t>
            </w:r>
            <w:r w:rsidR="00295361" w:rsidRPr="00FC06DB">
              <w:rPr>
                <w:sz w:val="24"/>
                <w:szCs w:val="24"/>
                <w:lang w:val="nl-BE"/>
              </w:rPr>
              <w:t xml:space="preserve"> </w:t>
            </w:r>
          </w:p>
        </w:tc>
      </w:tr>
      <w:tr w:rsidR="009B72A5" w:rsidRPr="00FC06DB" w:rsidTr="00FC06DB">
        <w:tc>
          <w:tcPr>
            <w:tcW w:w="2943" w:type="dxa"/>
          </w:tcPr>
          <w:p w:rsidR="009B72A5" w:rsidRPr="00FC06DB" w:rsidRDefault="00295361" w:rsidP="009B72A5">
            <w:pPr>
              <w:rPr>
                <w:sz w:val="24"/>
                <w:szCs w:val="24"/>
              </w:rPr>
            </w:pPr>
            <w:r w:rsidRPr="00FC06DB">
              <w:rPr>
                <w:sz w:val="24"/>
                <w:szCs w:val="24"/>
              </w:rPr>
              <w:t>Reviewers</w:t>
            </w:r>
          </w:p>
        </w:tc>
        <w:tc>
          <w:tcPr>
            <w:tcW w:w="6269" w:type="dxa"/>
          </w:tcPr>
          <w:p w:rsidR="009B72A5" w:rsidRPr="00FC06DB" w:rsidRDefault="00C71BBD" w:rsidP="00C62067">
            <w:pPr>
              <w:rPr>
                <w:sz w:val="24"/>
                <w:szCs w:val="24"/>
              </w:rPr>
            </w:pPr>
            <w:r w:rsidRPr="00C71BBD">
              <w:rPr>
                <w:sz w:val="24"/>
                <w:szCs w:val="24"/>
              </w:rPr>
              <w:t xml:space="preserve">Jonathan </w:t>
            </w:r>
            <w:proofErr w:type="spellStart"/>
            <w:r w:rsidRPr="00C71BBD">
              <w:rPr>
                <w:sz w:val="24"/>
                <w:szCs w:val="24"/>
              </w:rPr>
              <w:t>Becedas</w:t>
            </w:r>
            <w:proofErr w:type="spellEnd"/>
            <w:r w:rsidR="00295361" w:rsidRPr="00C71BBD">
              <w:rPr>
                <w:sz w:val="24"/>
                <w:szCs w:val="24"/>
              </w:rPr>
              <w:t xml:space="preserve"> (</w:t>
            </w:r>
            <w:r w:rsidRPr="00C71BBD">
              <w:rPr>
                <w:sz w:val="24"/>
                <w:szCs w:val="24"/>
              </w:rPr>
              <w:t>D</w:t>
            </w:r>
            <w:r w:rsidR="00C62067">
              <w:rPr>
                <w:sz w:val="24"/>
                <w:szCs w:val="24"/>
              </w:rPr>
              <w:t>EIMOS</w:t>
            </w:r>
            <w:r w:rsidR="00295361" w:rsidRPr="00C71BBD">
              <w:rPr>
                <w:sz w:val="24"/>
                <w:szCs w:val="24"/>
              </w:rPr>
              <w:t>)</w:t>
            </w:r>
          </w:p>
        </w:tc>
      </w:tr>
    </w:tbl>
    <w:p w:rsidR="006E7901" w:rsidRDefault="006E7901"/>
    <w:p w:rsidR="001C69F3" w:rsidRDefault="001C69F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6269"/>
      </w:tblGrid>
      <w:tr w:rsidR="004C1367" w:rsidRPr="008949A3" w:rsidTr="00FC06DB">
        <w:tc>
          <w:tcPr>
            <w:tcW w:w="2943" w:type="dxa"/>
          </w:tcPr>
          <w:p w:rsidR="004C1367" w:rsidRPr="00805933" w:rsidRDefault="004C1367" w:rsidP="009B72A5">
            <w:pPr>
              <w:rPr>
                <w:b/>
                <w:sz w:val="24"/>
                <w:szCs w:val="24"/>
              </w:rPr>
            </w:pPr>
            <w:r w:rsidRPr="00805933">
              <w:rPr>
                <w:b/>
                <w:sz w:val="24"/>
                <w:szCs w:val="24"/>
              </w:rPr>
              <w:t>Document ID</w:t>
            </w:r>
          </w:p>
        </w:tc>
        <w:tc>
          <w:tcPr>
            <w:tcW w:w="6269" w:type="dxa"/>
          </w:tcPr>
          <w:p w:rsidR="004C1367" w:rsidRPr="006C7345" w:rsidRDefault="00430F34" w:rsidP="00226176">
            <w:pPr>
              <w:rPr>
                <w:b/>
                <w:sz w:val="24"/>
                <w:szCs w:val="24"/>
                <w:lang w:val="es-ES"/>
              </w:rPr>
            </w:pPr>
            <w:r w:rsidRPr="00430F34">
              <w:rPr>
                <w:b/>
                <w:sz w:val="24"/>
                <w:szCs w:val="24"/>
                <w:lang w:val="es-ES"/>
              </w:rPr>
              <w:t>GEO-Cloud-DMS-TEC-DDD01-E-R</w:t>
            </w:r>
          </w:p>
        </w:tc>
      </w:tr>
      <w:tr w:rsidR="006E7901" w:rsidRPr="00FC06DB" w:rsidTr="00FC06DB">
        <w:tc>
          <w:tcPr>
            <w:tcW w:w="2943" w:type="dxa"/>
          </w:tcPr>
          <w:p w:rsidR="006E7901" w:rsidRDefault="006E7901" w:rsidP="009B72A5">
            <w:pPr>
              <w:rPr>
                <w:sz w:val="24"/>
                <w:szCs w:val="24"/>
              </w:rPr>
            </w:pPr>
            <w:r>
              <w:rPr>
                <w:sz w:val="24"/>
                <w:szCs w:val="24"/>
              </w:rPr>
              <w:t>Abstract</w:t>
            </w:r>
          </w:p>
        </w:tc>
        <w:tc>
          <w:tcPr>
            <w:tcW w:w="6269" w:type="dxa"/>
          </w:tcPr>
          <w:p w:rsidR="006E7901" w:rsidRDefault="00087C22" w:rsidP="00E6542D">
            <w:pPr>
              <w:jc w:val="both"/>
              <w:rPr>
                <w:sz w:val="24"/>
                <w:szCs w:val="24"/>
              </w:rPr>
            </w:pPr>
            <w:r>
              <w:rPr>
                <w:sz w:val="24"/>
                <w:szCs w:val="24"/>
              </w:rPr>
              <w:t>In this document the experiment problem statement and the main requirements that have to be fulfilled for its deployment in Fed4FIRE are described.</w:t>
            </w:r>
          </w:p>
        </w:tc>
      </w:tr>
      <w:tr w:rsidR="00704645" w:rsidRPr="00FC06DB" w:rsidTr="00FC06DB">
        <w:tc>
          <w:tcPr>
            <w:tcW w:w="2943" w:type="dxa"/>
          </w:tcPr>
          <w:p w:rsidR="00704645" w:rsidRPr="00FC06DB" w:rsidRDefault="00704645" w:rsidP="009B72A5">
            <w:pPr>
              <w:rPr>
                <w:sz w:val="24"/>
                <w:szCs w:val="24"/>
              </w:rPr>
            </w:pPr>
            <w:r>
              <w:rPr>
                <w:sz w:val="24"/>
                <w:szCs w:val="24"/>
              </w:rPr>
              <w:t>Keywords</w:t>
            </w:r>
          </w:p>
        </w:tc>
        <w:tc>
          <w:tcPr>
            <w:tcW w:w="6269" w:type="dxa"/>
          </w:tcPr>
          <w:p w:rsidR="00704645" w:rsidRPr="00FC06DB" w:rsidRDefault="00E6542D" w:rsidP="009B72A5">
            <w:pPr>
              <w:rPr>
                <w:sz w:val="24"/>
                <w:szCs w:val="24"/>
              </w:rPr>
            </w:pPr>
            <w:r>
              <w:rPr>
                <w:sz w:val="24"/>
                <w:szCs w:val="24"/>
              </w:rPr>
              <w:t>Deliverable</w:t>
            </w:r>
          </w:p>
        </w:tc>
      </w:tr>
    </w:tbl>
    <w:p w:rsidR="009F12C7" w:rsidRDefault="009F12C7"/>
    <w:p w:rsidR="001C69F3" w:rsidRDefault="001C69F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567"/>
        <w:gridCol w:w="4962"/>
        <w:gridCol w:w="740"/>
      </w:tblGrid>
      <w:tr w:rsidR="00CF1352" w:rsidRPr="00FC06DB" w:rsidTr="00CF1352">
        <w:trPr>
          <w:trHeight w:val="50"/>
        </w:trPr>
        <w:tc>
          <w:tcPr>
            <w:tcW w:w="2943" w:type="dxa"/>
            <w:vMerge w:val="restart"/>
          </w:tcPr>
          <w:p w:rsidR="00CF1352" w:rsidRPr="00FC06DB" w:rsidRDefault="00704645" w:rsidP="0055714E">
            <w:pPr>
              <w:rPr>
                <w:sz w:val="24"/>
                <w:szCs w:val="24"/>
              </w:rPr>
            </w:pPr>
            <w:r>
              <w:rPr>
                <w:sz w:val="24"/>
                <w:szCs w:val="24"/>
              </w:rPr>
              <w:t xml:space="preserve">Nature of the </w:t>
            </w:r>
            <w:r w:rsidR="0055714E">
              <w:rPr>
                <w:sz w:val="24"/>
                <w:szCs w:val="24"/>
              </w:rPr>
              <w:t>document</w:t>
            </w:r>
          </w:p>
        </w:tc>
        <w:tc>
          <w:tcPr>
            <w:tcW w:w="567" w:type="dxa"/>
          </w:tcPr>
          <w:p w:rsidR="00CF1352" w:rsidRPr="00FC06DB" w:rsidRDefault="00CF1352" w:rsidP="009B72A5">
            <w:pPr>
              <w:rPr>
                <w:sz w:val="24"/>
                <w:szCs w:val="24"/>
              </w:rPr>
            </w:pPr>
            <w:r>
              <w:rPr>
                <w:sz w:val="24"/>
                <w:szCs w:val="24"/>
              </w:rPr>
              <w:t>R</w:t>
            </w:r>
          </w:p>
        </w:tc>
        <w:tc>
          <w:tcPr>
            <w:tcW w:w="4962" w:type="dxa"/>
          </w:tcPr>
          <w:p w:rsidR="00CF1352" w:rsidRPr="00FC06DB" w:rsidRDefault="00CF1352" w:rsidP="009B72A5">
            <w:pPr>
              <w:rPr>
                <w:sz w:val="24"/>
                <w:szCs w:val="24"/>
              </w:rPr>
            </w:pPr>
            <w:r>
              <w:rPr>
                <w:sz w:val="24"/>
                <w:szCs w:val="24"/>
              </w:rPr>
              <w:t>Report</w:t>
            </w:r>
          </w:p>
        </w:tc>
        <w:tc>
          <w:tcPr>
            <w:tcW w:w="740" w:type="dxa"/>
          </w:tcPr>
          <w:p w:rsidR="00CF1352" w:rsidRPr="00FC06DB" w:rsidRDefault="00CF1352" w:rsidP="009B72A5">
            <w:pPr>
              <w:rPr>
                <w:sz w:val="24"/>
                <w:szCs w:val="24"/>
              </w:rPr>
            </w:pPr>
            <w:r>
              <w:rPr>
                <w:sz w:val="24"/>
                <w:szCs w:val="24"/>
              </w:rPr>
              <w:t>X</w:t>
            </w:r>
          </w:p>
        </w:tc>
      </w:tr>
      <w:tr w:rsidR="00CF1352" w:rsidRPr="00FC06DB" w:rsidTr="00CF1352">
        <w:trPr>
          <w:trHeight w:val="48"/>
        </w:trPr>
        <w:tc>
          <w:tcPr>
            <w:tcW w:w="2943" w:type="dxa"/>
            <w:vMerge/>
          </w:tcPr>
          <w:p w:rsidR="00CF1352" w:rsidRDefault="00CF1352" w:rsidP="009B72A5">
            <w:pPr>
              <w:rPr>
                <w:sz w:val="24"/>
                <w:szCs w:val="24"/>
              </w:rPr>
            </w:pPr>
          </w:p>
        </w:tc>
        <w:tc>
          <w:tcPr>
            <w:tcW w:w="567" w:type="dxa"/>
          </w:tcPr>
          <w:p w:rsidR="00CF1352" w:rsidRPr="00FC06DB" w:rsidRDefault="00CF1352" w:rsidP="009B72A5">
            <w:pPr>
              <w:rPr>
                <w:sz w:val="24"/>
                <w:szCs w:val="24"/>
              </w:rPr>
            </w:pPr>
            <w:r>
              <w:rPr>
                <w:sz w:val="24"/>
                <w:szCs w:val="24"/>
              </w:rPr>
              <w:t>P</w:t>
            </w:r>
          </w:p>
        </w:tc>
        <w:tc>
          <w:tcPr>
            <w:tcW w:w="4962" w:type="dxa"/>
          </w:tcPr>
          <w:p w:rsidR="00CF1352" w:rsidRPr="00FC06DB" w:rsidRDefault="00CF1352" w:rsidP="009B72A5">
            <w:pPr>
              <w:rPr>
                <w:sz w:val="24"/>
                <w:szCs w:val="24"/>
              </w:rPr>
            </w:pPr>
            <w:r>
              <w:rPr>
                <w:sz w:val="24"/>
                <w:szCs w:val="24"/>
              </w:rPr>
              <w:t>Prototype</w:t>
            </w:r>
          </w:p>
        </w:tc>
        <w:tc>
          <w:tcPr>
            <w:tcW w:w="740" w:type="dxa"/>
          </w:tcPr>
          <w:p w:rsidR="00CF1352" w:rsidRPr="00FC06DB" w:rsidRDefault="00CF1352" w:rsidP="009B72A5">
            <w:pPr>
              <w:rPr>
                <w:sz w:val="24"/>
                <w:szCs w:val="24"/>
              </w:rPr>
            </w:pPr>
          </w:p>
        </w:tc>
      </w:tr>
      <w:tr w:rsidR="00CF1352" w:rsidRPr="00FC06DB" w:rsidTr="00CF1352">
        <w:trPr>
          <w:trHeight w:val="48"/>
        </w:trPr>
        <w:tc>
          <w:tcPr>
            <w:tcW w:w="2943" w:type="dxa"/>
            <w:vMerge/>
          </w:tcPr>
          <w:p w:rsidR="00CF1352" w:rsidRDefault="00CF1352" w:rsidP="009B72A5">
            <w:pPr>
              <w:rPr>
                <w:sz w:val="24"/>
                <w:szCs w:val="24"/>
              </w:rPr>
            </w:pPr>
          </w:p>
        </w:tc>
        <w:tc>
          <w:tcPr>
            <w:tcW w:w="567" w:type="dxa"/>
          </w:tcPr>
          <w:p w:rsidR="00CF1352" w:rsidRPr="00FC06DB" w:rsidRDefault="00CF1352" w:rsidP="009B72A5">
            <w:pPr>
              <w:rPr>
                <w:sz w:val="24"/>
                <w:szCs w:val="24"/>
              </w:rPr>
            </w:pPr>
            <w:r>
              <w:rPr>
                <w:sz w:val="24"/>
                <w:szCs w:val="24"/>
              </w:rPr>
              <w:t>D</w:t>
            </w:r>
          </w:p>
        </w:tc>
        <w:tc>
          <w:tcPr>
            <w:tcW w:w="4962" w:type="dxa"/>
          </w:tcPr>
          <w:p w:rsidR="00CF1352" w:rsidRPr="00FC06DB" w:rsidRDefault="00CF1352" w:rsidP="009B72A5">
            <w:pPr>
              <w:rPr>
                <w:sz w:val="24"/>
                <w:szCs w:val="24"/>
              </w:rPr>
            </w:pPr>
            <w:r>
              <w:rPr>
                <w:sz w:val="24"/>
                <w:szCs w:val="24"/>
              </w:rPr>
              <w:t>Demonstrator</w:t>
            </w:r>
          </w:p>
        </w:tc>
        <w:tc>
          <w:tcPr>
            <w:tcW w:w="740" w:type="dxa"/>
          </w:tcPr>
          <w:p w:rsidR="00CF1352" w:rsidRPr="00FC06DB" w:rsidRDefault="00CF1352" w:rsidP="009B72A5">
            <w:pPr>
              <w:rPr>
                <w:sz w:val="24"/>
                <w:szCs w:val="24"/>
              </w:rPr>
            </w:pPr>
          </w:p>
        </w:tc>
      </w:tr>
      <w:tr w:rsidR="00CF1352" w:rsidRPr="00FC06DB" w:rsidTr="00CF1352">
        <w:trPr>
          <w:trHeight w:val="48"/>
        </w:trPr>
        <w:tc>
          <w:tcPr>
            <w:tcW w:w="2943" w:type="dxa"/>
            <w:vMerge/>
          </w:tcPr>
          <w:p w:rsidR="00CF1352" w:rsidRDefault="00CF1352" w:rsidP="009B72A5">
            <w:pPr>
              <w:rPr>
                <w:sz w:val="24"/>
                <w:szCs w:val="24"/>
              </w:rPr>
            </w:pPr>
          </w:p>
        </w:tc>
        <w:tc>
          <w:tcPr>
            <w:tcW w:w="567" w:type="dxa"/>
          </w:tcPr>
          <w:p w:rsidR="00CF1352" w:rsidRPr="00FC06DB" w:rsidRDefault="00CF1352" w:rsidP="009B72A5">
            <w:pPr>
              <w:rPr>
                <w:sz w:val="24"/>
                <w:szCs w:val="24"/>
              </w:rPr>
            </w:pPr>
            <w:r>
              <w:rPr>
                <w:sz w:val="24"/>
                <w:szCs w:val="24"/>
              </w:rPr>
              <w:t>O</w:t>
            </w:r>
          </w:p>
        </w:tc>
        <w:tc>
          <w:tcPr>
            <w:tcW w:w="4962" w:type="dxa"/>
          </w:tcPr>
          <w:p w:rsidR="00CF1352" w:rsidRPr="00FC06DB" w:rsidRDefault="00CF1352" w:rsidP="009B72A5">
            <w:pPr>
              <w:rPr>
                <w:sz w:val="24"/>
                <w:szCs w:val="24"/>
              </w:rPr>
            </w:pPr>
            <w:r>
              <w:rPr>
                <w:sz w:val="24"/>
                <w:szCs w:val="24"/>
              </w:rPr>
              <w:t>Other</w:t>
            </w:r>
          </w:p>
        </w:tc>
        <w:tc>
          <w:tcPr>
            <w:tcW w:w="740" w:type="dxa"/>
          </w:tcPr>
          <w:p w:rsidR="00CF1352" w:rsidRPr="00FC06DB" w:rsidRDefault="00CF1352" w:rsidP="009B72A5">
            <w:pPr>
              <w:rPr>
                <w:sz w:val="24"/>
                <w:szCs w:val="24"/>
              </w:rPr>
            </w:pPr>
          </w:p>
        </w:tc>
      </w:tr>
      <w:tr w:rsidR="007B7C57" w:rsidRPr="00FC06DB" w:rsidTr="00FC06DB">
        <w:trPr>
          <w:trHeight w:val="56"/>
        </w:trPr>
        <w:tc>
          <w:tcPr>
            <w:tcW w:w="2943" w:type="dxa"/>
            <w:vMerge w:val="restart"/>
          </w:tcPr>
          <w:p w:rsidR="007B7C57" w:rsidRPr="00FC06DB" w:rsidRDefault="007B7C57" w:rsidP="009B72A5">
            <w:pPr>
              <w:rPr>
                <w:sz w:val="24"/>
                <w:szCs w:val="24"/>
              </w:rPr>
            </w:pPr>
            <w:r w:rsidRPr="00FC06DB">
              <w:rPr>
                <w:sz w:val="24"/>
                <w:szCs w:val="24"/>
              </w:rPr>
              <w:t>Dissemination level</w:t>
            </w:r>
          </w:p>
        </w:tc>
        <w:tc>
          <w:tcPr>
            <w:tcW w:w="567" w:type="dxa"/>
          </w:tcPr>
          <w:p w:rsidR="007B7C57" w:rsidRPr="00FC06DB" w:rsidRDefault="007B7C57" w:rsidP="009B72A5">
            <w:pPr>
              <w:rPr>
                <w:sz w:val="24"/>
                <w:szCs w:val="24"/>
              </w:rPr>
            </w:pPr>
            <w:r w:rsidRPr="00FC06DB">
              <w:rPr>
                <w:sz w:val="24"/>
                <w:szCs w:val="24"/>
              </w:rPr>
              <w:t>PU</w:t>
            </w:r>
          </w:p>
        </w:tc>
        <w:tc>
          <w:tcPr>
            <w:tcW w:w="4962" w:type="dxa"/>
          </w:tcPr>
          <w:p w:rsidR="007B7C57" w:rsidRPr="00FC06DB" w:rsidRDefault="007B7C57" w:rsidP="009B72A5">
            <w:pPr>
              <w:rPr>
                <w:sz w:val="24"/>
                <w:szCs w:val="24"/>
              </w:rPr>
            </w:pPr>
            <w:r w:rsidRPr="00FC06DB">
              <w:rPr>
                <w:sz w:val="24"/>
                <w:szCs w:val="24"/>
              </w:rPr>
              <w:t>Public</w:t>
            </w:r>
          </w:p>
        </w:tc>
        <w:tc>
          <w:tcPr>
            <w:tcW w:w="740" w:type="dxa"/>
          </w:tcPr>
          <w:p w:rsidR="007B7C57" w:rsidRPr="00FC06DB" w:rsidRDefault="00301799" w:rsidP="009B72A5">
            <w:pPr>
              <w:rPr>
                <w:sz w:val="24"/>
                <w:szCs w:val="24"/>
              </w:rPr>
            </w:pPr>
            <w:r>
              <w:rPr>
                <w:sz w:val="24"/>
                <w:szCs w:val="24"/>
              </w:rPr>
              <w:t>X</w:t>
            </w:r>
          </w:p>
        </w:tc>
      </w:tr>
      <w:tr w:rsidR="007B7C57" w:rsidRPr="00FC06DB" w:rsidTr="00FC06DB">
        <w:trPr>
          <w:trHeight w:val="54"/>
        </w:trPr>
        <w:tc>
          <w:tcPr>
            <w:tcW w:w="2943" w:type="dxa"/>
            <w:vMerge/>
          </w:tcPr>
          <w:p w:rsidR="007B7C57" w:rsidRPr="00FC06DB" w:rsidRDefault="007B7C57" w:rsidP="009B72A5">
            <w:pPr>
              <w:rPr>
                <w:sz w:val="24"/>
                <w:szCs w:val="24"/>
              </w:rPr>
            </w:pPr>
          </w:p>
        </w:tc>
        <w:tc>
          <w:tcPr>
            <w:tcW w:w="567" w:type="dxa"/>
          </w:tcPr>
          <w:p w:rsidR="007B7C57" w:rsidRPr="00FC06DB" w:rsidRDefault="007B7C57" w:rsidP="009B72A5">
            <w:pPr>
              <w:rPr>
                <w:sz w:val="24"/>
                <w:szCs w:val="24"/>
              </w:rPr>
            </w:pPr>
            <w:r w:rsidRPr="00FC06DB">
              <w:rPr>
                <w:sz w:val="24"/>
                <w:szCs w:val="24"/>
              </w:rPr>
              <w:t>PP</w:t>
            </w:r>
          </w:p>
        </w:tc>
        <w:tc>
          <w:tcPr>
            <w:tcW w:w="4962" w:type="dxa"/>
          </w:tcPr>
          <w:p w:rsidR="007B7C57" w:rsidRPr="00FC06DB" w:rsidRDefault="007B7C57" w:rsidP="009B72A5">
            <w:pPr>
              <w:rPr>
                <w:sz w:val="24"/>
                <w:szCs w:val="24"/>
              </w:rPr>
            </w:pPr>
            <w:r w:rsidRPr="00FC06DB">
              <w:rPr>
                <w:sz w:val="24"/>
                <w:szCs w:val="24"/>
              </w:rPr>
              <w:t xml:space="preserve">Restricted to other </w:t>
            </w:r>
            <w:proofErr w:type="spellStart"/>
            <w:r w:rsidRPr="00FC06DB">
              <w:rPr>
                <w:sz w:val="24"/>
                <w:szCs w:val="24"/>
              </w:rPr>
              <w:t>programme</w:t>
            </w:r>
            <w:proofErr w:type="spellEnd"/>
            <w:r w:rsidRPr="00FC06DB">
              <w:rPr>
                <w:sz w:val="24"/>
                <w:szCs w:val="24"/>
              </w:rPr>
              <w:t xml:space="preserve"> participants (including the Commission)</w:t>
            </w:r>
          </w:p>
        </w:tc>
        <w:tc>
          <w:tcPr>
            <w:tcW w:w="740" w:type="dxa"/>
          </w:tcPr>
          <w:p w:rsidR="007B7C57" w:rsidRPr="00FC06DB" w:rsidRDefault="007B7C57" w:rsidP="009B72A5">
            <w:pPr>
              <w:rPr>
                <w:sz w:val="24"/>
                <w:szCs w:val="24"/>
              </w:rPr>
            </w:pPr>
          </w:p>
        </w:tc>
      </w:tr>
      <w:tr w:rsidR="007B7C57" w:rsidRPr="00FC06DB" w:rsidTr="00FC06DB">
        <w:trPr>
          <w:trHeight w:val="54"/>
        </w:trPr>
        <w:tc>
          <w:tcPr>
            <w:tcW w:w="2943" w:type="dxa"/>
            <w:vMerge/>
          </w:tcPr>
          <w:p w:rsidR="007B7C57" w:rsidRPr="00FC06DB" w:rsidRDefault="007B7C57" w:rsidP="009B72A5">
            <w:pPr>
              <w:rPr>
                <w:sz w:val="24"/>
                <w:szCs w:val="24"/>
              </w:rPr>
            </w:pPr>
          </w:p>
        </w:tc>
        <w:tc>
          <w:tcPr>
            <w:tcW w:w="567" w:type="dxa"/>
          </w:tcPr>
          <w:p w:rsidR="007B7C57" w:rsidRPr="00FC06DB" w:rsidRDefault="007B7C57" w:rsidP="009B72A5">
            <w:pPr>
              <w:rPr>
                <w:sz w:val="24"/>
                <w:szCs w:val="24"/>
              </w:rPr>
            </w:pPr>
            <w:r w:rsidRPr="00FC06DB">
              <w:rPr>
                <w:sz w:val="24"/>
                <w:szCs w:val="24"/>
              </w:rPr>
              <w:t>RE</w:t>
            </w:r>
          </w:p>
        </w:tc>
        <w:tc>
          <w:tcPr>
            <w:tcW w:w="4962" w:type="dxa"/>
          </w:tcPr>
          <w:p w:rsidR="007B7C57" w:rsidRPr="00FC06DB" w:rsidRDefault="007B7C57" w:rsidP="009B72A5">
            <w:pPr>
              <w:rPr>
                <w:sz w:val="24"/>
                <w:szCs w:val="24"/>
              </w:rPr>
            </w:pPr>
            <w:r w:rsidRPr="00FC06DB">
              <w:rPr>
                <w:sz w:val="24"/>
                <w:szCs w:val="24"/>
              </w:rPr>
              <w:t xml:space="preserve">Restricted to a group specified by the consortium (including the </w:t>
            </w:r>
            <w:r w:rsidR="00CF1961" w:rsidRPr="00FC06DB">
              <w:rPr>
                <w:sz w:val="24"/>
                <w:szCs w:val="24"/>
              </w:rPr>
              <w:t>Commission</w:t>
            </w:r>
            <w:r w:rsidRPr="00FC06DB">
              <w:rPr>
                <w:sz w:val="24"/>
                <w:szCs w:val="24"/>
              </w:rPr>
              <w:t>)</w:t>
            </w:r>
          </w:p>
        </w:tc>
        <w:tc>
          <w:tcPr>
            <w:tcW w:w="740" w:type="dxa"/>
          </w:tcPr>
          <w:p w:rsidR="007B7C57" w:rsidRPr="00FC06DB" w:rsidRDefault="007B7C57" w:rsidP="009B72A5">
            <w:pPr>
              <w:rPr>
                <w:sz w:val="24"/>
                <w:szCs w:val="24"/>
              </w:rPr>
            </w:pPr>
          </w:p>
        </w:tc>
      </w:tr>
      <w:tr w:rsidR="007B7C57" w:rsidRPr="00FC06DB" w:rsidTr="00FC06DB">
        <w:trPr>
          <w:trHeight w:val="54"/>
        </w:trPr>
        <w:tc>
          <w:tcPr>
            <w:tcW w:w="2943" w:type="dxa"/>
            <w:vMerge/>
          </w:tcPr>
          <w:p w:rsidR="007B7C57" w:rsidRPr="00FC06DB" w:rsidRDefault="007B7C57" w:rsidP="009B72A5">
            <w:pPr>
              <w:rPr>
                <w:sz w:val="24"/>
                <w:szCs w:val="24"/>
              </w:rPr>
            </w:pPr>
          </w:p>
        </w:tc>
        <w:tc>
          <w:tcPr>
            <w:tcW w:w="567" w:type="dxa"/>
          </w:tcPr>
          <w:p w:rsidR="007B7C57" w:rsidRPr="00FC06DB" w:rsidRDefault="007B7C57" w:rsidP="009B72A5">
            <w:pPr>
              <w:rPr>
                <w:sz w:val="24"/>
                <w:szCs w:val="24"/>
              </w:rPr>
            </w:pPr>
            <w:r w:rsidRPr="00FC06DB">
              <w:rPr>
                <w:sz w:val="24"/>
                <w:szCs w:val="24"/>
              </w:rPr>
              <w:t>CO</w:t>
            </w:r>
          </w:p>
        </w:tc>
        <w:tc>
          <w:tcPr>
            <w:tcW w:w="4962" w:type="dxa"/>
          </w:tcPr>
          <w:p w:rsidR="007B7C57" w:rsidRPr="00FC06DB" w:rsidRDefault="007B7C57" w:rsidP="009B72A5">
            <w:pPr>
              <w:rPr>
                <w:sz w:val="24"/>
                <w:szCs w:val="24"/>
              </w:rPr>
            </w:pPr>
            <w:r w:rsidRPr="00FC06DB">
              <w:rPr>
                <w:sz w:val="24"/>
                <w:szCs w:val="24"/>
              </w:rPr>
              <w:t>Confidential, only for members of the consortium (including the Commission)</w:t>
            </w:r>
          </w:p>
        </w:tc>
        <w:tc>
          <w:tcPr>
            <w:tcW w:w="740" w:type="dxa"/>
          </w:tcPr>
          <w:p w:rsidR="007B7C57" w:rsidRPr="00FC06DB" w:rsidRDefault="007B7C57" w:rsidP="009B72A5">
            <w:pPr>
              <w:rPr>
                <w:sz w:val="24"/>
                <w:szCs w:val="24"/>
              </w:rPr>
            </w:pPr>
          </w:p>
        </w:tc>
      </w:tr>
    </w:tbl>
    <w:p w:rsidR="00FC06DB" w:rsidRDefault="00FC06DB" w:rsidP="009B72A5">
      <w:pPr>
        <w:rPr>
          <w:sz w:val="24"/>
          <w:szCs w:val="24"/>
        </w:rPr>
      </w:pPr>
    </w:p>
    <w:p w:rsidR="00704645" w:rsidRPr="00704645" w:rsidRDefault="00FC06DB" w:rsidP="00FC06DB">
      <w:pPr>
        <w:rPr>
          <w:rFonts w:ascii="Cambria" w:hAnsi="Cambria"/>
          <w:sz w:val="28"/>
          <w:szCs w:val="28"/>
        </w:rPr>
      </w:pPr>
      <w:r>
        <w:rPr>
          <w:sz w:val="24"/>
          <w:szCs w:val="24"/>
        </w:rPr>
        <w:br w:type="page"/>
      </w:r>
      <w:r w:rsidR="00704645" w:rsidRPr="00704645">
        <w:rPr>
          <w:rFonts w:ascii="Cambria" w:hAnsi="Cambria"/>
          <w:b/>
          <w:sz w:val="28"/>
          <w:szCs w:val="28"/>
        </w:rPr>
        <w:lastRenderedPageBreak/>
        <w:t>Disclaimer</w:t>
      </w:r>
    </w:p>
    <w:p w:rsidR="00704645" w:rsidRDefault="00704645" w:rsidP="00FC06DB">
      <w:pPr>
        <w:rPr>
          <w:i/>
          <w:sz w:val="24"/>
          <w:szCs w:val="24"/>
        </w:rPr>
      </w:pPr>
    </w:p>
    <w:p w:rsidR="002B142E" w:rsidRDefault="00704645" w:rsidP="002B142E">
      <w:pPr>
        <w:jc w:val="both"/>
        <w:rPr>
          <w:i/>
          <w:sz w:val="24"/>
          <w:szCs w:val="24"/>
        </w:rPr>
      </w:pPr>
      <w:r>
        <w:rPr>
          <w:i/>
          <w:sz w:val="24"/>
          <w:szCs w:val="24"/>
        </w:rPr>
        <w:t xml:space="preserve">The information, documentation and figures available in this deliverable, is written by the Fed4FIRE </w:t>
      </w:r>
      <w:r>
        <w:rPr>
          <w:sz w:val="24"/>
          <w:szCs w:val="24"/>
        </w:rPr>
        <w:t>(</w:t>
      </w:r>
      <w:r w:rsidRPr="00704645">
        <w:rPr>
          <w:sz w:val="24"/>
          <w:szCs w:val="24"/>
        </w:rPr>
        <w:t>Federation for FIRE</w:t>
      </w:r>
      <w:r>
        <w:rPr>
          <w:sz w:val="24"/>
          <w:szCs w:val="24"/>
        </w:rPr>
        <w:t xml:space="preserve">) </w:t>
      </w:r>
      <w:r>
        <w:rPr>
          <w:i/>
          <w:sz w:val="24"/>
          <w:szCs w:val="24"/>
        </w:rPr>
        <w:t>– project consortium under EC co-financing contract FP7-ICT-</w:t>
      </w:r>
      <w:r w:rsidRPr="00704645">
        <w:rPr>
          <w:i/>
          <w:sz w:val="24"/>
          <w:szCs w:val="24"/>
        </w:rPr>
        <w:t>318389</w:t>
      </w:r>
      <w:r>
        <w:rPr>
          <w:i/>
          <w:sz w:val="24"/>
          <w:szCs w:val="24"/>
        </w:rPr>
        <w:t xml:space="preserve"> and does not necessarily reflect the views of the European Commission</w:t>
      </w:r>
      <w:r w:rsidR="00073789">
        <w:rPr>
          <w:i/>
          <w:sz w:val="24"/>
          <w:szCs w:val="24"/>
        </w:rPr>
        <w:t>. The European C</w:t>
      </w:r>
      <w:r w:rsidR="00DD08AA">
        <w:rPr>
          <w:i/>
          <w:sz w:val="24"/>
          <w:szCs w:val="24"/>
        </w:rPr>
        <w:t>ommission is not liable for any use that may be made of the information contained herein.</w:t>
      </w:r>
    </w:p>
    <w:p w:rsidR="001C69F3" w:rsidRDefault="00704645" w:rsidP="002B142E">
      <w:pPr>
        <w:jc w:val="both"/>
        <w:rPr>
          <w:rFonts w:ascii="Cambria" w:hAnsi="Cambria"/>
          <w:b/>
          <w:sz w:val="28"/>
          <w:szCs w:val="28"/>
        </w:rPr>
      </w:pPr>
      <w:r>
        <w:rPr>
          <w:sz w:val="24"/>
          <w:szCs w:val="24"/>
        </w:rPr>
        <w:br w:type="page"/>
      </w:r>
      <w:r w:rsidR="00365653">
        <w:rPr>
          <w:rFonts w:ascii="Cambria" w:hAnsi="Cambria"/>
          <w:b/>
          <w:sz w:val="28"/>
          <w:szCs w:val="28"/>
        </w:rPr>
        <w:lastRenderedPageBreak/>
        <w:t>Executive S</w:t>
      </w:r>
      <w:r w:rsidR="001C69F3" w:rsidRPr="001C69F3">
        <w:rPr>
          <w:rFonts w:ascii="Cambria" w:hAnsi="Cambria"/>
          <w:b/>
          <w:sz w:val="28"/>
          <w:szCs w:val="28"/>
        </w:rPr>
        <w:t>ummary</w:t>
      </w:r>
    </w:p>
    <w:p w:rsidR="001C69F3" w:rsidRPr="00365653" w:rsidRDefault="001C69F3" w:rsidP="00FC06DB"/>
    <w:p w:rsidR="00D81217" w:rsidRDefault="00D81217" w:rsidP="00D81217">
      <w:pPr>
        <w:jc w:val="both"/>
      </w:pPr>
    </w:p>
    <w:p w:rsidR="00D81217" w:rsidRDefault="00D81217" w:rsidP="00D81217">
      <w:pPr>
        <w:jc w:val="both"/>
      </w:pPr>
      <w:r>
        <w:t xml:space="preserve">In this deliverable the GEO-Cloud experiment is described. GEO-Cloud will be deployed in the Fed4FIRE infrastructure. The works of design, implementation, execution and validation of the experiment and final reporting will be carried out by </w:t>
      </w:r>
      <w:proofErr w:type="spellStart"/>
      <w:r>
        <w:t>Elecnor</w:t>
      </w:r>
      <w:proofErr w:type="spellEnd"/>
      <w:r>
        <w:t xml:space="preserve"> </w:t>
      </w:r>
      <w:proofErr w:type="spellStart"/>
      <w:r>
        <w:t>Deimos</w:t>
      </w:r>
      <w:proofErr w:type="spellEnd"/>
      <w:r>
        <w:t>.</w:t>
      </w:r>
    </w:p>
    <w:p w:rsidR="00AE2FFC" w:rsidRDefault="00AE2FFC" w:rsidP="00D81217">
      <w:pPr>
        <w:jc w:val="both"/>
      </w:pPr>
    </w:p>
    <w:p w:rsidR="00AE2FFC" w:rsidRDefault="00AE2FFC" w:rsidP="00D81217">
      <w:pPr>
        <w:jc w:val="both"/>
      </w:pPr>
      <w:r>
        <w:t>This deliverable is based in the Description of Work of the experiment together with the specifications of the Fed4FIRE infrastructures.</w:t>
      </w:r>
    </w:p>
    <w:p w:rsidR="00D81217" w:rsidRDefault="00D81217" w:rsidP="00D81217">
      <w:pPr>
        <w:jc w:val="both"/>
      </w:pPr>
    </w:p>
    <w:p w:rsidR="00D81217" w:rsidRDefault="00D81217" w:rsidP="00D81217">
      <w:pPr>
        <w:jc w:val="both"/>
      </w:pPr>
      <w:r>
        <w:t>GEO-Cloud is a close to reality industry driven experiment that will go beyond conventional services and infrastructures in the EO sector to implement and test in cloud a complete EO system (from the acquisition of geo-data with a constellation of satellites to its distribution to end users with remote access). The main objective is to value if the use of future internet technologies provides socio-economical viable solutions applicable to industry to offer highly demanding services such as crisis management in the EO sector.</w:t>
      </w:r>
    </w:p>
    <w:p w:rsidR="00AE2FFC" w:rsidRDefault="00AE2FFC" w:rsidP="00D81217">
      <w:pPr>
        <w:jc w:val="both"/>
      </w:pPr>
    </w:p>
    <w:p w:rsidR="00D81217" w:rsidRDefault="00D81217" w:rsidP="00D81217">
      <w:pPr>
        <w:jc w:val="both"/>
      </w:pPr>
      <w:r>
        <w:t>The scenario is that of a constellation of satellites in Low Earth Orbits that cover</w:t>
      </w:r>
      <w:r w:rsidR="00AE2FFC">
        <w:t>s</w:t>
      </w:r>
      <w:r>
        <w:t xml:space="preserve"> the Earth’s surface in a daily basis, the geo-data is downloaded in several ground stations distributed around the world and transferred to the cloud for its treatment and distribution.  We will focus in two main use cases: </w:t>
      </w:r>
      <w:proofErr w:type="spellStart"/>
      <w:r>
        <w:t>i</w:t>
      </w:r>
      <w:proofErr w:type="spellEnd"/>
      <w:r>
        <w:t xml:space="preserve">) to offer basic satellite imagery services ii) to offer high added value services with real time response to manage crisis events such as natural disasters. </w:t>
      </w:r>
    </w:p>
    <w:p w:rsidR="00AE2FFC" w:rsidRDefault="00AE2FFC" w:rsidP="00D81217">
      <w:pPr>
        <w:jc w:val="both"/>
      </w:pPr>
    </w:p>
    <w:p w:rsidR="00D81217" w:rsidRDefault="00D81217" w:rsidP="00D81217">
      <w:pPr>
        <w:jc w:val="both"/>
      </w:pPr>
      <w:r>
        <w:t xml:space="preserve">GEO-Cloud will emulate the remote sensing mission with the satellites, the topology network and the communications in the </w:t>
      </w:r>
      <w:r w:rsidRPr="00DB7E3C">
        <w:t>Virtual Wall</w:t>
      </w:r>
      <w:r>
        <w:t xml:space="preserve"> </w:t>
      </w:r>
      <w:proofErr w:type="spellStart"/>
      <w:r>
        <w:t>testbed</w:t>
      </w:r>
      <w:proofErr w:type="spellEnd"/>
      <w:r>
        <w:t xml:space="preserve">. The data acquired from the emulated satellites will be transferred to the </w:t>
      </w:r>
      <w:proofErr w:type="spellStart"/>
      <w:r w:rsidRPr="00DB7E3C">
        <w:t>BonFIRE</w:t>
      </w:r>
      <w:proofErr w:type="spellEnd"/>
      <w:r>
        <w:t xml:space="preserve"> cloud</w:t>
      </w:r>
      <w:r w:rsidR="00AE2FFC">
        <w:t xml:space="preserve"> for storage,</w:t>
      </w:r>
      <w:r>
        <w:t xml:space="preserve"> process</w:t>
      </w:r>
      <w:r w:rsidR="00AE2FFC">
        <w:t>ing and</w:t>
      </w:r>
      <w:r>
        <w:t xml:space="preserve"> distribut</w:t>
      </w:r>
      <w:r w:rsidR="00AE2FFC">
        <w:t>ion of data.</w:t>
      </w:r>
      <w:r>
        <w:t xml:space="preserve"> End users accessing and broadcasting will be emulated in another network implemented in </w:t>
      </w:r>
      <w:r w:rsidRPr="00DB7E3C">
        <w:t>Virtual Wall</w:t>
      </w:r>
      <w:r>
        <w:t xml:space="preserve">. In order to implement realistic impairments in Virtual Wall, real networks will be tested in </w:t>
      </w:r>
      <w:proofErr w:type="spellStart"/>
      <w:r w:rsidRPr="00AB6B2D">
        <w:t>PlanetLab</w:t>
      </w:r>
      <w:proofErr w:type="spellEnd"/>
      <w:r w:rsidRPr="00AB6B2D">
        <w:t xml:space="preserve"> Europe</w:t>
      </w:r>
      <w:r>
        <w:t>.  The technologies for imagery distribution and EO service delivery using cloud technologies and Internet protocols will be tested.</w:t>
      </w:r>
    </w:p>
    <w:p w:rsidR="00AE2FFC" w:rsidRDefault="00AE2FFC" w:rsidP="00D81217"/>
    <w:p w:rsidR="00365653" w:rsidRDefault="00C740B3" w:rsidP="00D81217">
      <w:pPr>
        <w:rPr>
          <w:sz w:val="24"/>
          <w:szCs w:val="24"/>
        </w:rPr>
      </w:pPr>
      <w:r w:rsidRPr="00BA6D78">
        <w:t xml:space="preserve">The document is divided into the following </w:t>
      </w:r>
      <w:r w:rsidR="00E9256B">
        <w:t xml:space="preserve">8 </w:t>
      </w:r>
      <w:r w:rsidRPr="00BA6D78">
        <w:t>sections:</w:t>
      </w:r>
      <w:r w:rsidR="00175D0C">
        <w:t xml:space="preserve"> Section 1 is devoted to the introduction of the document, in Section 2 the objectives of the experiment are described, Section 3 describes the experiment, in Section 4 the experiment is designed, in Section 5 the schedule of the experiment is exposed, Section 6 describes the ethical issues, Section 7 shows the main conclusions and Sec</w:t>
      </w:r>
      <w:r w:rsidR="00E9256B">
        <w:t>tion 8</w:t>
      </w:r>
      <w:r w:rsidR="00175D0C">
        <w:t xml:space="preserve"> the references cited throughout the text.</w:t>
      </w:r>
      <w:r w:rsidR="001C69F3">
        <w:rPr>
          <w:sz w:val="24"/>
          <w:szCs w:val="24"/>
        </w:rPr>
        <w:br w:type="page"/>
      </w:r>
      <w:r w:rsidR="00365653" w:rsidRPr="00365653">
        <w:rPr>
          <w:rFonts w:ascii="Cambria" w:hAnsi="Cambria"/>
          <w:b/>
          <w:sz w:val="28"/>
          <w:szCs w:val="28"/>
        </w:rPr>
        <w:lastRenderedPageBreak/>
        <w:t>A</w:t>
      </w:r>
      <w:r w:rsidR="00365653">
        <w:rPr>
          <w:rFonts w:ascii="Cambria" w:hAnsi="Cambria"/>
          <w:b/>
          <w:sz w:val="28"/>
          <w:szCs w:val="28"/>
        </w:rPr>
        <w:t>cronyms and A</w:t>
      </w:r>
      <w:r w:rsidR="00365653" w:rsidRPr="00365653">
        <w:rPr>
          <w:rFonts w:ascii="Cambria" w:hAnsi="Cambria"/>
          <w:b/>
          <w:sz w:val="28"/>
          <w:szCs w:val="28"/>
        </w:rPr>
        <w:t>bbreviations</w:t>
      </w:r>
    </w:p>
    <w:p w:rsidR="00365653" w:rsidRDefault="00365653" w:rsidP="00FC06DB">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826"/>
      </w:tblGrid>
      <w:tr w:rsidR="00DC15AD" w:rsidRPr="00365653" w:rsidTr="00365653">
        <w:tc>
          <w:tcPr>
            <w:tcW w:w="1384" w:type="dxa"/>
          </w:tcPr>
          <w:p w:rsidR="00DC15AD" w:rsidRPr="00CF74A2" w:rsidRDefault="00DC15AD" w:rsidP="00FC06DB">
            <w:r>
              <w:t>BF</w:t>
            </w:r>
          </w:p>
        </w:tc>
        <w:tc>
          <w:tcPr>
            <w:tcW w:w="7826" w:type="dxa"/>
          </w:tcPr>
          <w:p w:rsidR="00DC15AD" w:rsidRPr="00CF74A2" w:rsidRDefault="00DC15AD" w:rsidP="00FC06DB">
            <w:proofErr w:type="spellStart"/>
            <w:r>
              <w:t>BonFIRE</w:t>
            </w:r>
            <w:proofErr w:type="spellEnd"/>
          </w:p>
        </w:tc>
      </w:tr>
      <w:tr w:rsidR="00DC15AD" w:rsidRPr="00365653" w:rsidTr="00365653">
        <w:tc>
          <w:tcPr>
            <w:tcW w:w="1384" w:type="dxa"/>
          </w:tcPr>
          <w:p w:rsidR="00DC15AD" w:rsidRPr="00CF74A2" w:rsidRDefault="00DC15AD" w:rsidP="004723E4">
            <w:r>
              <w:t>GS</w:t>
            </w:r>
          </w:p>
        </w:tc>
        <w:tc>
          <w:tcPr>
            <w:tcW w:w="7826" w:type="dxa"/>
          </w:tcPr>
          <w:p w:rsidR="00DC15AD" w:rsidRPr="00CF74A2" w:rsidRDefault="00DC15AD" w:rsidP="00FC06DB">
            <w:r>
              <w:t>Ground Station</w:t>
            </w:r>
          </w:p>
        </w:tc>
      </w:tr>
      <w:tr w:rsidR="00DC15AD" w:rsidRPr="00365653" w:rsidTr="00365653">
        <w:tc>
          <w:tcPr>
            <w:tcW w:w="1384" w:type="dxa"/>
          </w:tcPr>
          <w:p w:rsidR="00DC15AD" w:rsidRPr="00CF74A2" w:rsidRDefault="00DC15AD" w:rsidP="00FC06DB">
            <w:r>
              <w:t>Sat</w:t>
            </w:r>
          </w:p>
        </w:tc>
        <w:tc>
          <w:tcPr>
            <w:tcW w:w="7826" w:type="dxa"/>
          </w:tcPr>
          <w:p w:rsidR="00DC15AD" w:rsidRPr="00CF74A2" w:rsidRDefault="00DC15AD" w:rsidP="00FC06DB">
            <w:r>
              <w:t>Satellite</w:t>
            </w:r>
          </w:p>
        </w:tc>
      </w:tr>
      <w:tr w:rsidR="00DC15AD" w:rsidRPr="00365653" w:rsidTr="00365653">
        <w:tc>
          <w:tcPr>
            <w:tcW w:w="1384" w:type="dxa"/>
          </w:tcPr>
          <w:p w:rsidR="00DC15AD" w:rsidRPr="00CF74A2" w:rsidRDefault="00DC15AD" w:rsidP="004723E4">
            <w:r>
              <w:t>VM</w:t>
            </w:r>
          </w:p>
        </w:tc>
        <w:tc>
          <w:tcPr>
            <w:tcW w:w="7826" w:type="dxa"/>
          </w:tcPr>
          <w:p w:rsidR="00DC15AD" w:rsidRPr="00CF74A2" w:rsidRDefault="00DC15AD" w:rsidP="00FC06DB">
            <w:r>
              <w:t>Virtual Machine</w:t>
            </w:r>
          </w:p>
        </w:tc>
      </w:tr>
      <w:tr w:rsidR="00DC15AD" w:rsidRPr="00365653" w:rsidTr="00365653">
        <w:tc>
          <w:tcPr>
            <w:tcW w:w="1384" w:type="dxa"/>
          </w:tcPr>
          <w:p w:rsidR="00DC15AD" w:rsidRPr="00CF74A2" w:rsidRDefault="00DC15AD" w:rsidP="00FC06DB">
            <w:r>
              <w:t>VW</w:t>
            </w:r>
          </w:p>
        </w:tc>
        <w:tc>
          <w:tcPr>
            <w:tcW w:w="7826" w:type="dxa"/>
          </w:tcPr>
          <w:p w:rsidR="00DC15AD" w:rsidRPr="00CF74A2" w:rsidRDefault="00DC15AD" w:rsidP="00FC06DB">
            <w:r>
              <w:t>Virtual Wall</w:t>
            </w:r>
          </w:p>
        </w:tc>
      </w:tr>
      <w:tr w:rsidR="00C92F39" w:rsidRPr="00365653" w:rsidTr="00365653">
        <w:tc>
          <w:tcPr>
            <w:tcW w:w="1384" w:type="dxa"/>
          </w:tcPr>
          <w:p w:rsidR="00C92F39" w:rsidRDefault="00C92F39" w:rsidP="00FC06DB">
            <w:r>
              <w:t>PLE</w:t>
            </w:r>
          </w:p>
        </w:tc>
        <w:tc>
          <w:tcPr>
            <w:tcW w:w="7826" w:type="dxa"/>
          </w:tcPr>
          <w:p w:rsidR="00C92F39" w:rsidRDefault="00C92F39" w:rsidP="00FC06DB">
            <w:proofErr w:type="spellStart"/>
            <w:r>
              <w:t>PlanetLab</w:t>
            </w:r>
            <w:proofErr w:type="spellEnd"/>
            <w:r>
              <w:t xml:space="preserve"> Europe</w:t>
            </w:r>
          </w:p>
        </w:tc>
      </w:tr>
      <w:tr w:rsidR="00DE532C" w:rsidRPr="00365653" w:rsidTr="00365653">
        <w:tc>
          <w:tcPr>
            <w:tcW w:w="1384" w:type="dxa"/>
          </w:tcPr>
          <w:p w:rsidR="00DE532C" w:rsidRDefault="00DE532C" w:rsidP="00FC06DB">
            <w:r>
              <w:t>EO</w:t>
            </w:r>
          </w:p>
        </w:tc>
        <w:tc>
          <w:tcPr>
            <w:tcW w:w="7826" w:type="dxa"/>
          </w:tcPr>
          <w:p w:rsidR="00DE532C" w:rsidRDefault="00DE532C" w:rsidP="00FC06DB">
            <w:r>
              <w:t>Earth Observation</w:t>
            </w:r>
          </w:p>
        </w:tc>
      </w:tr>
    </w:tbl>
    <w:p w:rsidR="00FC06DB" w:rsidRDefault="00365653" w:rsidP="00FC06DB">
      <w:pPr>
        <w:rPr>
          <w:rFonts w:ascii="Cambria" w:hAnsi="Cambria"/>
          <w:b/>
          <w:sz w:val="28"/>
          <w:szCs w:val="28"/>
        </w:rPr>
      </w:pPr>
      <w:r>
        <w:rPr>
          <w:sz w:val="24"/>
          <w:szCs w:val="24"/>
        </w:rPr>
        <w:br w:type="page"/>
      </w:r>
      <w:r>
        <w:rPr>
          <w:rFonts w:ascii="Cambria" w:hAnsi="Cambria"/>
          <w:b/>
          <w:sz w:val="28"/>
          <w:szCs w:val="28"/>
        </w:rPr>
        <w:lastRenderedPageBreak/>
        <w:t>Table of C</w:t>
      </w:r>
      <w:r w:rsidR="00FC06DB" w:rsidRPr="00FC06DB">
        <w:rPr>
          <w:rFonts w:ascii="Cambria" w:hAnsi="Cambria"/>
          <w:b/>
          <w:sz w:val="28"/>
          <w:szCs w:val="28"/>
        </w:rPr>
        <w:t>ontents</w:t>
      </w:r>
    </w:p>
    <w:p w:rsidR="00030FB7" w:rsidRPr="00FC06DB" w:rsidRDefault="00030FB7" w:rsidP="00FC06DB">
      <w:pPr>
        <w:rPr>
          <w:b/>
        </w:rPr>
      </w:pPr>
    </w:p>
    <w:p w:rsidR="00C80A18" w:rsidRDefault="00FC06DB">
      <w:pPr>
        <w:pStyle w:val="TOC1"/>
        <w:tabs>
          <w:tab w:val="left" w:pos="440"/>
          <w:tab w:val="right" w:leader="dot" w:pos="9060"/>
        </w:tabs>
        <w:rPr>
          <w:rFonts w:asciiTheme="minorHAnsi" w:eastAsiaTheme="minorEastAsia" w:hAnsiTheme="minorHAnsi" w:cstheme="minorBidi"/>
          <w:noProof/>
          <w:lang w:val="es-ES" w:eastAsia="es-ES" w:bidi="ar-SA"/>
        </w:rPr>
      </w:pPr>
      <w:r>
        <w:fldChar w:fldCharType="begin"/>
      </w:r>
      <w:r>
        <w:instrText xml:space="preserve"> TOC \o "1-3" \h \z \u </w:instrText>
      </w:r>
      <w:r>
        <w:fldChar w:fldCharType="separate"/>
      </w:r>
      <w:hyperlink w:anchor="_Toc378868684" w:history="1">
        <w:r w:rsidR="00C80A18" w:rsidRPr="00D658DE">
          <w:rPr>
            <w:rStyle w:val="Hyperlink"/>
            <w:noProof/>
          </w:rPr>
          <w:t>1</w:t>
        </w:r>
        <w:r w:rsidR="00C80A18">
          <w:rPr>
            <w:rFonts w:asciiTheme="minorHAnsi" w:eastAsiaTheme="minorEastAsia" w:hAnsiTheme="minorHAnsi" w:cstheme="minorBidi"/>
            <w:noProof/>
            <w:lang w:val="es-ES" w:eastAsia="es-ES" w:bidi="ar-SA"/>
          </w:rPr>
          <w:tab/>
        </w:r>
        <w:r w:rsidR="00C80A18" w:rsidRPr="00D658DE">
          <w:rPr>
            <w:rStyle w:val="Hyperlink"/>
            <w:noProof/>
          </w:rPr>
          <w:t>Introduction</w:t>
        </w:r>
        <w:r w:rsidR="00C80A18">
          <w:rPr>
            <w:noProof/>
            <w:webHidden/>
          </w:rPr>
          <w:tab/>
        </w:r>
        <w:r w:rsidR="00C80A18">
          <w:rPr>
            <w:noProof/>
            <w:webHidden/>
          </w:rPr>
          <w:fldChar w:fldCharType="begin"/>
        </w:r>
        <w:r w:rsidR="00C80A18">
          <w:rPr>
            <w:noProof/>
            <w:webHidden/>
          </w:rPr>
          <w:instrText xml:space="preserve"> PAGEREF _Toc378868684 \h </w:instrText>
        </w:r>
        <w:r w:rsidR="00C80A18">
          <w:rPr>
            <w:noProof/>
            <w:webHidden/>
          </w:rPr>
        </w:r>
        <w:r w:rsidR="00C80A18">
          <w:rPr>
            <w:noProof/>
            <w:webHidden/>
          </w:rPr>
          <w:fldChar w:fldCharType="separate"/>
        </w:r>
        <w:r w:rsidR="00C80A18">
          <w:rPr>
            <w:noProof/>
            <w:webHidden/>
          </w:rPr>
          <w:t>7</w:t>
        </w:r>
        <w:r w:rsidR="00C80A18">
          <w:rPr>
            <w:noProof/>
            <w:webHidden/>
          </w:rPr>
          <w:fldChar w:fldCharType="end"/>
        </w:r>
      </w:hyperlink>
    </w:p>
    <w:p w:rsidR="00C80A18" w:rsidRDefault="004642AF">
      <w:pPr>
        <w:pStyle w:val="TOC1"/>
        <w:tabs>
          <w:tab w:val="left" w:pos="440"/>
          <w:tab w:val="right" w:leader="dot" w:pos="9060"/>
        </w:tabs>
        <w:rPr>
          <w:rFonts w:asciiTheme="minorHAnsi" w:eastAsiaTheme="minorEastAsia" w:hAnsiTheme="minorHAnsi" w:cstheme="minorBidi"/>
          <w:noProof/>
          <w:lang w:val="es-ES" w:eastAsia="es-ES" w:bidi="ar-SA"/>
        </w:rPr>
      </w:pPr>
      <w:hyperlink w:anchor="_Toc378868685" w:history="1">
        <w:r w:rsidR="00C80A18" w:rsidRPr="00D658DE">
          <w:rPr>
            <w:rStyle w:val="Hyperlink"/>
            <w:noProof/>
          </w:rPr>
          <w:t>2</w:t>
        </w:r>
        <w:r w:rsidR="00C80A18">
          <w:rPr>
            <w:rFonts w:asciiTheme="minorHAnsi" w:eastAsiaTheme="minorEastAsia" w:hAnsiTheme="minorHAnsi" w:cstheme="minorBidi"/>
            <w:noProof/>
            <w:lang w:val="es-ES" w:eastAsia="es-ES" w:bidi="ar-SA"/>
          </w:rPr>
          <w:tab/>
        </w:r>
        <w:r w:rsidR="00C80A18" w:rsidRPr="00D658DE">
          <w:rPr>
            <w:rStyle w:val="Hyperlink"/>
            <w:noProof/>
          </w:rPr>
          <w:t>GEO-Cloud Objectives</w:t>
        </w:r>
        <w:r w:rsidR="00C80A18">
          <w:rPr>
            <w:noProof/>
            <w:webHidden/>
          </w:rPr>
          <w:tab/>
        </w:r>
        <w:r w:rsidR="00C80A18">
          <w:rPr>
            <w:noProof/>
            <w:webHidden/>
          </w:rPr>
          <w:fldChar w:fldCharType="begin"/>
        </w:r>
        <w:r w:rsidR="00C80A18">
          <w:rPr>
            <w:noProof/>
            <w:webHidden/>
          </w:rPr>
          <w:instrText xml:space="preserve"> PAGEREF _Toc378868685 \h </w:instrText>
        </w:r>
        <w:r w:rsidR="00C80A18">
          <w:rPr>
            <w:noProof/>
            <w:webHidden/>
          </w:rPr>
        </w:r>
        <w:r w:rsidR="00C80A18">
          <w:rPr>
            <w:noProof/>
            <w:webHidden/>
          </w:rPr>
          <w:fldChar w:fldCharType="separate"/>
        </w:r>
        <w:r w:rsidR="00C80A18">
          <w:rPr>
            <w:noProof/>
            <w:webHidden/>
          </w:rPr>
          <w:t>9</w:t>
        </w:r>
        <w:r w:rsidR="00C80A18">
          <w:rPr>
            <w:noProof/>
            <w:webHidden/>
          </w:rPr>
          <w:fldChar w:fldCharType="end"/>
        </w:r>
      </w:hyperlink>
    </w:p>
    <w:p w:rsidR="00C80A18" w:rsidRDefault="004642AF">
      <w:pPr>
        <w:pStyle w:val="TOC1"/>
        <w:tabs>
          <w:tab w:val="left" w:pos="440"/>
          <w:tab w:val="right" w:leader="dot" w:pos="9060"/>
        </w:tabs>
        <w:rPr>
          <w:rFonts w:asciiTheme="minorHAnsi" w:eastAsiaTheme="minorEastAsia" w:hAnsiTheme="minorHAnsi" w:cstheme="minorBidi"/>
          <w:noProof/>
          <w:lang w:val="es-ES" w:eastAsia="es-ES" w:bidi="ar-SA"/>
        </w:rPr>
      </w:pPr>
      <w:hyperlink w:anchor="_Toc378868686" w:history="1">
        <w:r w:rsidR="00C80A18" w:rsidRPr="00D658DE">
          <w:rPr>
            <w:rStyle w:val="Hyperlink"/>
            <w:noProof/>
          </w:rPr>
          <w:t>3</w:t>
        </w:r>
        <w:r w:rsidR="00C80A18">
          <w:rPr>
            <w:rFonts w:asciiTheme="minorHAnsi" w:eastAsiaTheme="minorEastAsia" w:hAnsiTheme="minorHAnsi" w:cstheme="minorBidi"/>
            <w:noProof/>
            <w:lang w:val="es-ES" w:eastAsia="es-ES" w:bidi="ar-SA"/>
          </w:rPr>
          <w:tab/>
        </w:r>
        <w:r w:rsidR="00C80A18" w:rsidRPr="00D658DE">
          <w:rPr>
            <w:rStyle w:val="Hyperlink"/>
            <w:noProof/>
          </w:rPr>
          <w:t>Experiment Description</w:t>
        </w:r>
        <w:r w:rsidR="00C80A18">
          <w:rPr>
            <w:noProof/>
            <w:webHidden/>
          </w:rPr>
          <w:tab/>
        </w:r>
        <w:r w:rsidR="00C80A18">
          <w:rPr>
            <w:noProof/>
            <w:webHidden/>
          </w:rPr>
          <w:fldChar w:fldCharType="begin"/>
        </w:r>
        <w:r w:rsidR="00C80A18">
          <w:rPr>
            <w:noProof/>
            <w:webHidden/>
          </w:rPr>
          <w:instrText xml:space="preserve"> PAGEREF _Toc378868686 \h </w:instrText>
        </w:r>
        <w:r w:rsidR="00C80A18">
          <w:rPr>
            <w:noProof/>
            <w:webHidden/>
          </w:rPr>
        </w:r>
        <w:r w:rsidR="00C80A18">
          <w:rPr>
            <w:noProof/>
            <w:webHidden/>
          </w:rPr>
          <w:fldChar w:fldCharType="separate"/>
        </w:r>
        <w:r w:rsidR="00C80A18">
          <w:rPr>
            <w:noProof/>
            <w:webHidden/>
          </w:rPr>
          <w:t>10</w:t>
        </w:r>
        <w:r w:rsidR="00C80A18">
          <w:rPr>
            <w:noProof/>
            <w:webHidden/>
          </w:rPr>
          <w:fldChar w:fldCharType="end"/>
        </w:r>
      </w:hyperlink>
    </w:p>
    <w:p w:rsidR="00C80A18" w:rsidRDefault="004642AF">
      <w:pPr>
        <w:pStyle w:val="TOC1"/>
        <w:tabs>
          <w:tab w:val="left" w:pos="440"/>
          <w:tab w:val="right" w:leader="dot" w:pos="9060"/>
        </w:tabs>
        <w:rPr>
          <w:rFonts w:asciiTheme="minorHAnsi" w:eastAsiaTheme="minorEastAsia" w:hAnsiTheme="minorHAnsi" w:cstheme="minorBidi"/>
          <w:noProof/>
          <w:lang w:val="es-ES" w:eastAsia="es-ES" w:bidi="ar-SA"/>
        </w:rPr>
      </w:pPr>
      <w:hyperlink w:anchor="_Toc378868687" w:history="1">
        <w:r w:rsidR="00C80A18" w:rsidRPr="00D658DE">
          <w:rPr>
            <w:rStyle w:val="Hyperlink"/>
            <w:noProof/>
          </w:rPr>
          <w:t>4</w:t>
        </w:r>
        <w:r w:rsidR="00C80A18">
          <w:rPr>
            <w:rFonts w:asciiTheme="minorHAnsi" w:eastAsiaTheme="minorEastAsia" w:hAnsiTheme="minorHAnsi" w:cstheme="minorBidi"/>
            <w:noProof/>
            <w:lang w:val="es-ES" w:eastAsia="es-ES" w:bidi="ar-SA"/>
          </w:rPr>
          <w:tab/>
        </w:r>
        <w:r w:rsidR="00C80A18" w:rsidRPr="00D658DE">
          <w:rPr>
            <w:rStyle w:val="Hyperlink"/>
            <w:noProof/>
          </w:rPr>
          <w:t>Experiment Design</w:t>
        </w:r>
        <w:r w:rsidR="00C80A18">
          <w:rPr>
            <w:noProof/>
            <w:webHidden/>
          </w:rPr>
          <w:tab/>
        </w:r>
        <w:r w:rsidR="00C80A18">
          <w:rPr>
            <w:noProof/>
            <w:webHidden/>
          </w:rPr>
          <w:fldChar w:fldCharType="begin"/>
        </w:r>
        <w:r w:rsidR="00C80A18">
          <w:rPr>
            <w:noProof/>
            <w:webHidden/>
          </w:rPr>
          <w:instrText xml:space="preserve"> PAGEREF _Toc378868687 \h </w:instrText>
        </w:r>
        <w:r w:rsidR="00C80A18">
          <w:rPr>
            <w:noProof/>
            <w:webHidden/>
          </w:rPr>
        </w:r>
        <w:r w:rsidR="00C80A18">
          <w:rPr>
            <w:noProof/>
            <w:webHidden/>
          </w:rPr>
          <w:fldChar w:fldCharType="separate"/>
        </w:r>
        <w:r w:rsidR="00C80A18">
          <w:rPr>
            <w:noProof/>
            <w:webHidden/>
          </w:rPr>
          <w:t>14</w:t>
        </w:r>
        <w:r w:rsidR="00C80A18">
          <w:rPr>
            <w:noProof/>
            <w:webHidden/>
          </w:rPr>
          <w:fldChar w:fldCharType="end"/>
        </w:r>
      </w:hyperlink>
    </w:p>
    <w:p w:rsidR="00C80A18" w:rsidRDefault="004642AF">
      <w:pPr>
        <w:pStyle w:val="TOC2"/>
        <w:tabs>
          <w:tab w:val="left" w:pos="880"/>
          <w:tab w:val="right" w:leader="dot" w:pos="9060"/>
        </w:tabs>
        <w:rPr>
          <w:rFonts w:asciiTheme="minorHAnsi" w:eastAsiaTheme="minorEastAsia" w:hAnsiTheme="minorHAnsi" w:cstheme="minorBidi"/>
          <w:noProof/>
          <w:lang w:val="es-ES" w:eastAsia="es-ES" w:bidi="ar-SA"/>
        </w:rPr>
      </w:pPr>
      <w:hyperlink w:anchor="_Toc378868688" w:history="1">
        <w:r w:rsidR="00C80A18" w:rsidRPr="00D658DE">
          <w:rPr>
            <w:rStyle w:val="Hyperlink"/>
            <w:noProof/>
          </w:rPr>
          <w:t>4.1</w:t>
        </w:r>
        <w:r w:rsidR="00C80A18">
          <w:rPr>
            <w:rFonts w:asciiTheme="minorHAnsi" w:eastAsiaTheme="minorEastAsia" w:hAnsiTheme="minorHAnsi" w:cstheme="minorBidi"/>
            <w:noProof/>
            <w:lang w:val="es-ES" w:eastAsia="es-ES" w:bidi="ar-SA"/>
          </w:rPr>
          <w:tab/>
        </w:r>
        <w:r w:rsidR="00C80A18" w:rsidRPr="00D658DE">
          <w:rPr>
            <w:rStyle w:val="Hyperlink"/>
            <w:noProof/>
          </w:rPr>
          <w:t>Implementation</w:t>
        </w:r>
        <w:r w:rsidR="00C80A18">
          <w:rPr>
            <w:noProof/>
            <w:webHidden/>
          </w:rPr>
          <w:tab/>
        </w:r>
        <w:r w:rsidR="00C80A18">
          <w:rPr>
            <w:noProof/>
            <w:webHidden/>
          </w:rPr>
          <w:fldChar w:fldCharType="begin"/>
        </w:r>
        <w:r w:rsidR="00C80A18">
          <w:rPr>
            <w:noProof/>
            <w:webHidden/>
          </w:rPr>
          <w:instrText xml:space="preserve"> PAGEREF _Toc378868688 \h </w:instrText>
        </w:r>
        <w:r w:rsidR="00C80A18">
          <w:rPr>
            <w:noProof/>
            <w:webHidden/>
          </w:rPr>
        </w:r>
        <w:r w:rsidR="00C80A18">
          <w:rPr>
            <w:noProof/>
            <w:webHidden/>
          </w:rPr>
          <w:fldChar w:fldCharType="separate"/>
        </w:r>
        <w:r w:rsidR="00C80A18">
          <w:rPr>
            <w:noProof/>
            <w:webHidden/>
          </w:rPr>
          <w:t>14</w:t>
        </w:r>
        <w:r w:rsidR="00C80A18">
          <w:rPr>
            <w:noProof/>
            <w:webHidden/>
          </w:rPr>
          <w:fldChar w:fldCharType="end"/>
        </w:r>
      </w:hyperlink>
    </w:p>
    <w:p w:rsidR="00C80A18" w:rsidRDefault="004642AF">
      <w:pPr>
        <w:pStyle w:val="TOC2"/>
        <w:tabs>
          <w:tab w:val="left" w:pos="880"/>
          <w:tab w:val="right" w:leader="dot" w:pos="9060"/>
        </w:tabs>
        <w:rPr>
          <w:rFonts w:asciiTheme="minorHAnsi" w:eastAsiaTheme="minorEastAsia" w:hAnsiTheme="minorHAnsi" w:cstheme="minorBidi"/>
          <w:noProof/>
          <w:lang w:val="es-ES" w:eastAsia="es-ES" w:bidi="ar-SA"/>
        </w:rPr>
      </w:pPr>
      <w:hyperlink w:anchor="_Toc378868689" w:history="1">
        <w:r w:rsidR="00C80A18" w:rsidRPr="00D658DE">
          <w:rPr>
            <w:rStyle w:val="Hyperlink"/>
            <w:noProof/>
          </w:rPr>
          <w:t>4.2</w:t>
        </w:r>
        <w:r w:rsidR="00C80A18">
          <w:rPr>
            <w:rFonts w:asciiTheme="minorHAnsi" w:eastAsiaTheme="minorEastAsia" w:hAnsiTheme="minorHAnsi" w:cstheme="minorBidi"/>
            <w:noProof/>
            <w:lang w:val="es-ES" w:eastAsia="es-ES" w:bidi="ar-SA"/>
          </w:rPr>
          <w:tab/>
        </w:r>
        <w:r w:rsidR="00C80A18" w:rsidRPr="00D658DE">
          <w:rPr>
            <w:rStyle w:val="Hyperlink"/>
            <w:noProof/>
          </w:rPr>
          <w:t>Procedure</w:t>
        </w:r>
        <w:r w:rsidR="00C80A18">
          <w:rPr>
            <w:noProof/>
            <w:webHidden/>
          </w:rPr>
          <w:tab/>
        </w:r>
        <w:r w:rsidR="00C80A18">
          <w:rPr>
            <w:noProof/>
            <w:webHidden/>
          </w:rPr>
          <w:fldChar w:fldCharType="begin"/>
        </w:r>
        <w:r w:rsidR="00C80A18">
          <w:rPr>
            <w:noProof/>
            <w:webHidden/>
          </w:rPr>
          <w:instrText xml:space="preserve"> PAGEREF _Toc378868689 \h </w:instrText>
        </w:r>
        <w:r w:rsidR="00C80A18">
          <w:rPr>
            <w:noProof/>
            <w:webHidden/>
          </w:rPr>
        </w:r>
        <w:r w:rsidR="00C80A18">
          <w:rPr>
            <w:noProof/>
            <w:webHidden/>
          </w:rPr>
          <w:fldChar w:fldCharType="separate"/>
        </w:r>
        <w:r w:rsidR="00C80A18">
          <w:rPr>
            <w:noProof/>
            <w:webHidden/>
          </w:rPr>
          <w:t>16</w:t>
        </w:r>
        <w:r w:rsidR="00C80A18">
          <w:rPr>
            <w:noProof/>
            <w:webHidden/>
          </w:rPr>
          <w:fldChar w:fldCharType="end"/>
        </w:r>
      </w:hyperlink>
    </w:p>
    <w:p w:rsidR="00C80A18" w:rsidRDefault="004642AF">
      <w:pPr>
        <w:pStyle w:val="TOC2"/>
        <w:tabs>
          <w:tab w:val="left" w:pos="880"/>
          <w:tab w:val="right" w:leader="dot" w:pos="9060"/>
        </w:tabs>
        <w:rPr>
          <w:rFonts w:asciiTheme="minorHAnsi" w:eastAsiaTheme="minorEastAsia" w:hAnsiTheme="minorHAnsi" w:cstheme="minorBidi"/>
          <w:noProof/>
          <w:lang w:val="es-ES" w:eastAsia="es-ES" w:bidi="ar-SA"/>
        </w:rPr>
      </w:pPr>
      <w:hyperlink w:anchor="_Toc378868690" w:history="1">
        <w:r w:rsidR="00C80A18" w:rsidRPr="00D658DE">
          <w:rPr>
            <w:rStyle w:val="Hyperlink"/>
            <w:noProof/>
          </w:rPr>
          <w:t>4.3</w:t>
        </w:r>
        <w:r w:rsidR="00C80A18">
          <w:rPr>
            <w:rFonts w:asciiTheme="minorHAnsi" w:eastAsiaTheme="minorEastAsia" w:hAnsiTheme="minorHAnsi" w:cstheme="minorBidi"/>
            <w:noProof/>
            <w:lang w:val="es-ES" w:eastAsia="es-ES" w:bidi="ar-SA"/>
          </w:rPr>
          <w:tab/>
        </w:r>
        <w:r w:rsidR="00C80A18" w:rsidRPr="00D658DE">
          <w:rPr>
            <w:rStyle w:val="Hyperlink"/>
            <w:noProof/>
          </w:rPr>
          <w:t>Parameters</w:t>
        </w:r>
        <w:r w:rsidR="00C80A18">
          <w:rPr>
            <w:noProof/>
            <w:webHidden/>
          </w:rPr>
          <w:tab/>
        </w:r>
        <w:r w:rsidR="00C80A18">
          <w:rPr>
            <w:noProof/>
            <w:webHidden/>
          </w:rPr>
          <w:fldChar w:fldCharType="begin"/>
        </w:r>
        <w:r w:rsidR="00C80A18">
          <w:rPr>
            <w:noProof/>
            <w:webHidden/>
          </w:rPr>
          <w:instrText xml:space="preserve"> PAGEREF _Toc378868690 \h </w:instrText>
        </w:r>
        <w:r w:rsidR="00C80A18">
          <w:rPr>
            <w:noProof/>
            <w:webHidden/>
          </w:rPr>
        </w:r>
        <w:r w:rsidR="00C80A18">
          <w:rPr>
            <w:noProof/>
            <w:webHidden/>
          </w:rPr>
          <w:fldChar w:fldCharType="separate"/>
        </w:r>
        <w:r w:rsidR="00C80A18">
          <w:rPr>
            <w:noProof/>
            <w:webHidden/>
          </w:rPr>
          <w:t>16</w:t>
        </w:r>
        <w:r w:rsidR="00C80A18">
          <w:rPr>
            <w:noProof/>
            <w:webHidden/>
          </w:rPr>
          <w:fldChar w:fldCharType="end"/>
        </w:r>
      </w:hyperlink>
    </w:p>
    <w:p w:rsidR="00C80A18" w:rsidRDefault="004642AF">
      <w:pPr>
        <w:pStyle w:val="TOC2"/>
        <w:tabs>
          <w:tab w:val="left" w:pos="880"/>
          <w:tab w:val="right" w:leader="dot" w:pos="9060"/>
        </w:tabs>
        <w:rPr>
          <w:rFonts w:asciiTheme="minorHAnsi" w:eastAsiaTheme="minorEastAsia" w:hAnsiTheme="minorHAnsi" w:cstheme="minorBidi"/>
          <w:noProof/>
          <w:lang w:val="es-ES" w:eastAsia="es-ES" w:bidi="ar-SA"/>
        </w:rPr>
      </w:pPr>
      <w:hyperlink w:anchor="_Toc378868691" w:history="1">
        <w:r w:rsidR="00C80A18" w:rsidRPr="00D658DE">
          <w:rPr>
            <w:rStyle w:val="Hyperlink"/>
            <w:noProof/>
          </w:rPr>
          <w:t>4.4</w:t>
        </w:r>
        <w:r w:rsidR="00C80A18">
          <w:rPr>
            <w:rFonts w:asciiTheme="minorHAnsi" w:eastAsiaTheme="minorEastAsia" w:hAnsiTheme="minorHAnsi" w:cstheme="minorBidi"/>
            <w:noProof/>
            <w:lang w:val="es-ES" w:eastAsia="es-ES" w:bidi="ar-SA"/>
          </w:rPr>
          <w:tab/>
        </w:r>
        <w:r w:rsidR="00C80A18" w:rsidRPr="00D658DE">
          <w:rPr>
            <w:rStyle w:val="Hyperlink"/>
            <w:noProof/>
          </w:rPr>
          <w:t>Requirements</w:t>
        </w:r>
        <w:r w:rsidR="00C80A18">
          <w:rPr>
            <w:noProof/>
            <w:webHidden/>
          </w:rPr>
          <w:tab/>
        </w:r>
        <w:r w:rsidR="00C80A18">
          <w:rPr>
            <w:noProof/>
            <w:webHidden/>
          </w:rPr>
          <w:fldChar w:fldCharType="begin"/>
        </w:r>
        <w:r w:rsidR="00C80A18">
          <w:rPr>
            <w:noProof/>
            <w:webHidden/>
          </w:rPr>
          <w:instrText xml:space="preserve"> PAGEREF _Toc378868691 \h </w:instrText>
        </w:r>
        <w:r w:rsidR="00C80A18">
          <w:rPr>
            <w:noProof/>
            <w:webHidden/>
          </w:rPr>
        </w:r>
        <w:r w:rsidR="00C80A18">
          <w:rPr>
            <w:noProof/>
            <w:webHidden/>
          </w:rPr>
          <w:fldChar w:fldCharType="separate"/>
        </w:r>
        <w:r w:rsidR="00C80A18">
          <w:rPr>
            <w:noProof/>
            <w:webHidden/>
          </w:rPr>
          <w:t>17</w:t>
        </w:r>
        <w:r w:rsidR="00C80A18">
          <w:rPr>
            <w:noProof/>
            <w:webHidden/>
          </w:rPr>
          <w:fldChar w:fldCharType="end"/>
        </w:r>
      </w:hyperlink>
    </w:p>
    <w:p w:rsidR="00C80A18" w:rsidRDefault="004642AF">
      <w:pPr>
        <w:pStyle w:val="TOC1"/>
        <w:tabs>
          <w:tab w:val="left" w:pos="440"/>
          <w:tab w:val="right" w:leader="dot" w:pos="9060"/>
        </w:tabs>
        <w:rPr>
          <w:rFonts w:asciiTheme="minorHAnsi" w:eastAsiaTheme="minorEastAsia" w:hAnsiTheme="minorHAnsi" w:cstheme="minorBidi"/>
          <w:noProof/>
          <w:lang w:val="es-ES" w:eastAsia="es-ES" w:bidi="ar-SA"/>
        </w:rPr>
      </w:pPr>
      <w:hyperlink w:anchor="_Toc378868692" w:history="1">
        <w:r w:rsidR="00C80A18" w:rsidRPr="00D658DE">
          <w:rPr>
            <w:rStyle w:val="Hyperlink"/>
            <w:noProof/>
          </w:rPr>
          <w:t>5</w:t>
        </w:r>
        <w:r w:rsidR="00C80A18">
          <w:rPr>
            <w:rFonts w:asciiTheme="minorHAnsi" w:eastAsiaTheme="minorEastAsia" w:hAnsiTheme="minorHAnsi" w:cstheme="minorBidi"/>
            <w:noProof/>
            <w:lang w:val="es-ES" w:eastAsia="es-ES" w:bidi="ar-SA"/>
          </w:rPr>
          <w:tab/>
        </w:r>
        <w:r w:rsidR="00C80A18" w:rsidRPr="00D658DE">
          <w:rPr>
            <w:rStyle w:val="Hyperlink"/>
            <w:noProof/>
          </w:rPr>
          <w:t>Experiment Schedule</w:t>
        </w:r>
        <w:r w:rsidR="00C80A18">
          <w:rPr>
            <w:noProof/>
            <w:webHidden/>
          </w:rPr>
          <w:tab/>
        </w:r>
        <w:r w:rsidR="00C80A18">
          <w:rPr>
            <w:noProof/>
            <w:webHidden/>
          </w:rPr>
          <w:fldChar w:fldCharType="begin"/>
        </w:r>
        <w:r w:rsidR="00C80A18">
          <w:rPr>
            <w:noProof/>
            <w:webHidden/>
          </w:rPr>
          <w:instrText xml:space="preserve"> PAGEREF _Toc378868692 \h </w:instrText>
        </w:r>
        <w:r w:rsidR="00C80A18">
          <w:rPr>
            <w:noProof/>
            <w:webHidden/>
          </w:rPr>
        </w:r>
        <w:r w:rsidR="00C80A18">
          <w:rPr>
            <w:noProof/>
            <w:webHidden/>
          </w:rPr>
          <w:fldChar w:fldCharType="separate"/>
        </w:r>
        <w:r w:rsidR="00C80A18">
          <w:rPr>
            <w:noProof/>
            <w:webHidden/>
          </w:rPr>
          <w:t>19</w:t>
        </w:r>
        <w:r w:rsidR="00C80A18">
          <w:rPr>
            <w:noProof/>
            <w:webHidden/>
          </w:rPr>
          <w:fldChar w:fldCharType="end"/>
        </w:r>
      </w:hyperlink>
    </w:p>
    <w:p w:rsidR="00C80A18" w:rsidRDefault="004642AF">
      <w:pPr>
        <w:pStyle w:val="TOC1"/>
        <w:tabs>
          <w:tab w:val="left" w:pos="440"/>
          <w:tab w:val="right" w:leader="dot" w:pos="9060"/>
        </w:tabs>
        <w:rPr>
          <w:rFonts w:asciiTheme="minorHAnsi" w:eastAsiaTheme="minorEastAsia" w:hAnsiTheme="minorHAnsi" w:cstheme="minorBidi"/>
          <w:noProof/>
          <w:lang w:val="es-ES" w:eastAsia="es-ES" w:bidi="ar-SA"/>
        </w:rPr>
      </w:pPr>
      <w:hyperlink w:anchor="_Toc378868693" w:history="1">
        <w:r w:rsidR="00C80A18" w:rsidRPr="00D658DE">
          <w:rPr>
            <w:rStyle w:val="Hyperlink"/>
            <w:noProof/>
          </w:rPr>
          <w:t>6</w:t>
        </w:r>
        <w:r w:rsidR="00C80A18">
          <w:rPr>
            <w:rFonts w:asciiTheme="minorHAnsi" w:eastAsiaTheme="minorEastAsia" w:hAnsiTheme="minorHAnsi" w:cstheme="minorBidi"/>
            <w:noProof/>
            <w:lang w:val="es-ES" w:eastAsia="es-ES" w:bidi="ar-SA"/>
          </w:rPr>
          <w:tab/>
        </w:r>
        <w:r w:rsidR="00C80A18" w:rsidRPr="00D658DE">
          <w:rPr>
            <w:rStyle w:val="Hyperlink"/>
            <w:noProof/>
          </w:rPr>
          <w:t>Ethical Issues</w:t>
        </w:r>
        <w:r w:rsidR="00C80A18">
          <w:rPr>
            <w:noProof/>
            <w:webHidden/>
          </w:rPr>
          <w:tab/>
        </w:r>
        <w:r w:rsidR="00C80A18">
          <w:rPr>
            <w:noProof/>
            <w:webHidden/>
          </w:rPr>
          <w:fldChar w:fldCharType="begin"/>
        </w:r>
        <w:r w:rsidR="00C80A18">
          <w:rPr>
            <w:noProof/>
            <w:webHidden/>
          </w:rPr>
          <w:instrText xml:space="preserve"> PAGEREF _Toc378868693 \h </w:instrText>
        </w:r>
        <w:r w:rsidR="00C80A18">
          <w:rPr>
            <w:noProof/>
            <w:webHidden/>
          </w:rPr>
        </w:r>
        <w:r w:rsidR="00C80A18">
          <w:rPr>
            <w:noProof/>
            <w:webHidden/>
          </w:rPr>
          <w:fldChar w:fldCharType="separate"/>
        </w:r>
        <w:r w:rsidR="00C80A18">
          <w:rPr>
            <w:noProof/>
            <w:webHidden/>
          </w:rPr>
          <w:t>20</w:t>
        </w:r>
        <w:r w:rsidR="00C80A18">
          <w:rPr>
            <w:noProof/>
            <w:webHidden/>
          </w:rPr>
          <w:fldChar w:fldCharType="end"/>
        </w:r>
      </w:hyperlink>
    </w:p>
    <w:p w:rsidR="00C80A18" w:rsidRDefault="004642AF">
      <w:pPr>
        <w:pStyle w:val="TOC1"/>
        <w:tabs>
          <w:tab w:val="left" w:pos="440"/>
          <w:tab w:val="right" w:leader="dot" w:pos="9060"/>
        </w:tabs>
        <w:rPr>
          <w:rFonts w:asciiTheme="minorHAnsi" w:eastAsiaTheme="minorEastAsia" w:hAnsiTheme="minorHAnsi" w:cstheme="minorBidi"/>
          <w:noProof/>
          <w:lang w:val="es-ES" w:eastAsia="es-ES" w:bidi="ar-SA"/>
        </w:rPr>
      </w:pPr>
      <w:hyperlink w:anchor="_Toc378868694" w:history="1">
        <w:r w:rsidR="00C80A18" w:rsidRPr="00D658DE">
          <w:rPr>
            <w:rStyle w:val="Hyperlink"/>
            <w:noProof/>
          </w:rPr>
          <w:t>7</w:t>
        </w:r>
        <w:r w:rsidR="00C80A18">
          <w:rPr>
            <w:rFonts w:asciiTheme="minorHAnsi" w:eastAsiaTheme="minorEastAsia" w:hAnsiTheme="minorHAnsi" w:cstheme="minorBidi"/>
            <w:noProof/>
            <w:lang w:val="es-ES" w:eastAsia="es-ES" w:bidi="ar-SA"/>
          </w:rPr>
          <w:tab/>
        </w:r>
        <w:r w:rsidR="00C80A18" w:rsidRPr="00D658DE">
          <w:rPr>
            <w:rStyle w:val="Hyperlink"/>
            <w:noProof/>
          </w:rPr>
          <w:t>Conclusions</w:t>
        </w:r>
        <w:r w:rsidR="00C80A18">
          <w:rPr>
            <w:noProof/>
            <w:webHidden/>
          </w:rPr>
          <w:tab/>
        </w:r>
        <w:r w:rsidR="00C80A18">
          <w:rPr>
            <w:noProof/>
            <w:webHidden/>
          </w:rPr>
          <w:fldChar w:fldCharType="begin"/>
        </w:r>
        <w:r w:rsidR="00C80A18">
          <w:rPr>
            <w:noProof/>
            <w:webHidden/>
          </w:rPr>
          <w:instrText xml:space="preserve"> PAGEREF _Toc378868694 \h </w:instrText>
        </w:r>
        <w:r w:rsidR="00C80A18">
          <w:rPr>
            <w:noProof/>
            <w:webHidden/>
          </w:rPr>
        </w:r>
        <w:r w:rsidR="00C80A18">
          <w:rPr>
            <w:noProof/>
            <w:webHidden/>
          </w:rPr>
          <w:fldChar w:fldCharType="separate"/>
        </w:r>
        <w:r w:rsidR="00C80A18">
          <w:rPr>
            <w:noProof/>
            <w:webHidden/>
          </w:rPr>
          <w:t>21</w:t>
        </w:r>
        <w:r w:rsidR="00C80A18">
          <w:rPr>
            <w:noProof/>
            <w:webHidden/>
          </w:rPr>
          <w:fldChar w:fldCharType="end"/>
        </w:r>
      </w:hyperlink>
    </w:p>
    <w:p w:rsidR="00C80A18" w:rsidRDefault="004642AF">
      <w:pPr>
        <w:pStyle w:val="TOC1"/>
        <w:tabs>
          <w:tab w:val="left" w:pos="440"/>
          <w:tab w:val="right" w:leader="dot" w:pos="9060"/>
        </w:tabs>
        <w:rPr>
          <w:rFonts w:asciiTheme="minorHAnsi" w:eastAsiaTheme="minorEastAsia" w:hAnsiTheme="minorHAnsi" w:cstheme="minorBidi"/>
          <w:noProof/>
          <w:lang w:val="es-ES" w:eastAsia="es-ES" w:bidi="ar-SA"/>
        </w:rPr>
      </w:pPr>
      <w:hyperlink w:anchor="_Toc378868695" w:history="1">
        <w:r w:rsidR="00C80A18" w:rsidRPr="00D658DE">
          <w:rPr>
            <w:rStyle w:val="Hyperlink"/>
            <w:noProof/>
          </w:rPr>
          <w:t>8</w:t>
        </w:r>
        <w:r w:rsidR="00C80A18">
          <w:rPr>
            <w:rFonts w:asciiTheme="minorHAnsi" w:eastAsiaTheme="minorEastAsia" w:hAnsiTheme="minorHAnsi" w:cstheme="minorBidi"/>
            <w:noProof/>
            <w:lang w:val="es-ES" w:eastAsia="es-ES" w:bidi="ar-SA"/>
          </w:rPr>
          <w:tab/>
        </w:r>
        <w:r w:rsidR="00C80A18" w:rsidRPr="00D658DE">
          <w:rPr>
            <w:rStyle w:val="Hyperlink"/>
            <w:noProof/>
          </w:rPr>
          <w:t>References</w:t>
        </w:r>
        <w:r w:rsidR="00C80A18">
          <w:rPr>
            <w:noProof/>
            <w:webHidden/>
          </w:rPr>
          <w:tab/>
        </w:r>
        <w:r w:rsidR="00C80A18">
          <w:rPr>
            <w:noProof/>
            <w:webHidden/>
          </w:rPr>
          <w:fldChar w:fldCharType="begin"/>
        </w:r>
        <w:r w:rsidR="00C80A18">
          <w:rPr>
            <w:noProof/>
            <w:webHidden/>
          </w:rPr>
          <w:instrText xml:space="preserve"> PAGEREF _Toc378868695 \h </w:instrText>
        </w:r>
        <w:r w:rsidR="00C80A18">
          <w:rPr>
            <w:noProof/>
            <w:webHidden/>
          </w:rPr>
        </w:r>
        <w:r w:rsidR="00C80A18">
          <w:rPr>
            <w:noProof/>
            <w:webHidden/>
          </w:rPr>
          <w:fldChar w:fldCharType="separate"/>
        </w:r>
        <w:r w:rsidR="00C80A18">
          <w:rPr>
            <w:noProof/>
            <w:webHidden/>
          </w:rPr>
          <w:t>22</w:t>
        </w:r>
        <w:r w:rsidR="00C80A18">
          <w:rPr>
            <w:noProof/>
            <w:webHidden/>
          </w:rPr>
          <w:fldChar w:fldCharType="end"/>
        </w:r>
      </w:hyperlink>
    </w:p>
    <w:p w:rsidR="009B72A5" w:rsidRPr="009B72A5" w:rsidRDefault="00FC06DB" w:rsidP="009B72A5">
      <w:pPr>
        <w:rPr>
          <w:sz w:val="24"/>
          <w:szCs w:val="24"/>
        </w:rPr>
      </w:pPr>
      <w:r>
        <w:fldChar w:fldCharType="end"/>
      </w:r>
    </w:p>
    <w:p w:rsidR="00DE6697" w:rsidRDefault="00F2416F" w:rsidP="00FB03C5">
      <w:pPr>
        <w:pStyle w:val="Heading1"/>
        <w:jc w:val="both"/>
      </w:pPr>
      <w:bookmarkStart w:id="0" w:name="_Toc378868684"/>
      <w:r>
        <w:lastRenderedPageBreak/>
        <w:t>Introduction</w:t>
      </w:r>
      <w:bookmarkEnd w:id="0"/>
    </w:p>
    <w:p w:rsidR="00A96D29" w:rsidRDefault="00A96D29" w:rsidP="006F0F53"/>
    <w:p w:rsidR="00EC121B" w:rsidRDefault="00EC121B" w:rsidP="00582DF0">
      <w:pPr>
        <w:jc w:val="both"/>
      </w:pPr>
      <w:r>
        <w:t xml:space="preserve">In this deliverable the GEO-Cloud experiment is described so as to the plan for its implementation, execution and validation. The GEO-Cloud experiment is one of the experiments that will be tested in the First Open Call of Fed4FIRE: </w:t>
      </w:r>
      <w:r w:rsidRPr="00EC121B">
        <w:t>1st Fed4FIRE Competitive Call for Additional Project Partners</w:t>
      </w:r>
      <w:r>
        <w:t>.</w:t>
      </w:r>
      <w:r w:rsidR="00A50DF7">
        <w:t xml:space="preserve"> </w:t>
      </w:r>
    </w:p>
    <w:p w:rsidR="00A50DF7" w:rsidRDefault="00A50DF7" w:rsidP="00582DF0">
      <w:pPr>
        <w:jc w:val="both"/>
      </w:pPr>
    </w:p>
    <w:p w:rsidR="00A50DF7" w:rsidRDefault="00A50DF7" w:rsidP="00582DF0">
      <w:pPr>
        <w:jc w:val="both"/>
      </w:pPr>
      <w:r>
        <w:t xml:space="preserve">The description of Fed4FIRE can be found in the project webpage </w:t>
      </w:r>
      <w:hyperlink r:id="rId13" w:history="1">
        <w:r w:rsidRPr="007E2E56">
          <w:rPr>
            <w:rStyle w:val="Hyperlink"/>
          </w:rPr>
          <w:t>http://www.fed4fire.eu</w:t>
        </w:r>
      </w:hyperlink>
      <w:r>
        <w:t>. It is as follows: “</w:t>
      </w:r>
      <w:r w:rsidRPr="00A50DF7">
        <w:rPr>
          <w:i/>
        </w:rPr>
        <w:t xml:space="preserve">Fed4FIRE is an Integrating Project under the European Union’s Seventh Framework </w:t>
      </w:r>
      <w:proofErr w:type="spellStart"/>
      <w:r w:rsidRPr="00A50DF7">
        <w:rPr>
          <w:i/>
        </w:rPr>
        <w:t>Programme</w:t>
      </w:r>
      <w:proofErr w:type="spellEnd"/>
      <w:r w:rsidRPr="00A50DF7">
        <w:rPr>
          <w:i/>
        </w:rPr>
        <w:t xml:space="preserve"> (FP7) addressing the work </w:t>
      </w:r>
      <w:proofErr w:type="spellStart"/>
      <w:r w:rsidRPr="00A50DF7">
        <w:rPr>
          <w:i/>
        </w:rPr>
        <w:t>programme</w:t>
      </w:r>
      <w:proofErr w:type="spellEnd"/>
      <w:r w:rsidRPr="00A50DF7">
        <w:rPr>
          <w:i/>
        </w:rPr>
        <w:t xml:space="preserve"> topic Future Intern</w:t>
      </w:r>
      <w:r>
        <w:rPr>
          <w:i/>
        </w:rPr>
        <w:t>et Research and Experimentation</w:t>
      </w:r>
      <w:r>
        <w:t>”</w:t>
      </w:r>
      <w:r w:rsidRPr="00A50DF7">
        <w:t>.</w:t>
      </w:r>
      <w:r>
        <w:t xml:space="preserve"> The project is coordinated by </w:t>
      </w:r>
      <w:proofErr w:type="spellStart"/>
      <w:r>
        <w:t>iMinds</w:t>
      </w:r>
      <w:proofErr w:type="spellEnd"/>
      <w:r>
        <w:t xml:space="preserve"> and will run for 48 months until September 2016.</w:t>
      </w:r>
    </w:p>
    <w:p w:rsidR="00EC121B" w:rsidRDefault="00EC121B" w:rsidP="00582DF0">
      <w:pPr>
        <w:jc w:val="both"/>
      </w:pPr>
    </w:p>
    <w:p w:rsidR="00582DF0" w:rsidRDefault="00582DF0" w:rsidP="00582DF0">
      <w:pPr>
        <w:jc w:val="both"/>
      </w:pPr>
      <w:r>
        <w:t>The GEO-Cloud experiment main objective is to provide response to one of the main challenges in the Earth Observation field: how to treat and distribute massive amounts of data recorded by optical satellites.</w:t>
      </w:r>
      <w:r w:rsidR="000B01BB">
        <w:t xml:space="preserve"> Thus, the question to solve with the experiment is the following: </w:t>
      </w:r>
      <w:r w:rsidR="000B01BB" w:rsidRPr="00D05CB0">
        <w:rPr>
          <w:i/>
        </w:rPr>
        <w:t>does cloud computing and</w:t>
      </w:r>
      <w:r w:rsidR="000B01BB">
        <w:rPr>
          <w:i/>
        </w:rPr>
        <w:t>, in general,</w:t>
      </w:r>
      <w:r w:rsidR="000B01BB" w:rsidRPr="00D05CB0">
        <w:rPr>
          <w:i/>
        </w:rPr>
        <w:t xml:space="preserve"> future internet technolog</w:t>
      </w:r>
      <w:r w:rsidR="000B01BB">
        <w:rPr>
          <w:i/>
        </w:rPr>
        <w:t>y</w:t>
      </w:r>
      <w:r w:rsidR="000B01BB" w:rsidRPr="00D05CB0">
        <w:rPr>
          <w:i/>
        </w:rPr>
        <w:t xml:space="preserve"> provide socio-economical viable solutions for highly demanding services in Earth Observation?</w:t>
      </w:r>
      <w:r w:rsidR="000B01BB">
        <w:rPr>
          <w:i/>
        </w:rPr>
        <w:t xml:space="preserve"> </w:t>
      </w:r>
      <w:r w:rsidR="000B01BB">
        <w:t xml:space="preserve"> </w:t>
      </w:r>
      <w:r>
        <w:t>This field</w:t>
      </w:r>
      <w:r w:rsidRPr="00E70198">
        <w:t xml:space="preserve"> is considered </w:t>
      </w:r>
      <w:r>
        <w:t>a key element in the European Research Road Map and an opportunity market</w:t>
      </w:r>
      <w:r w:rsidRPr="00E70198">
        <w:t xml:space="preserve"> for the next years. </w:t>
      </w:r>
      <w:r>
        <w:t xml:space="preserve">Nevertheless, EO still presents critical challenges that have to be overcome to cover the demand of services that are currently offered but also to advance new ones. </w:t>
      </w:r>
    </w:p>
    <w:p w:rsidR="00582DF0" w:rsidRDefault="00582DF0" w:rsidP="00582DF0">
      <w:pPr>
        <w:jc w:val="both"/>
      </w:pPr>
    </w:p>
    <w:p w:rsidR="00582DF0" w:rsidRDefault="00582DF0" w:rsidP="00582DF0">
      <w:pPr>
        <w:jc w:val="both"/>
      </w:pPr>
      <w:r>
        <w:t>EO industries implement on-site conventional infrastructures to acquire, store, process and distribute the geo-information generated with the recorded data. However these solutions have the risks of over/under size the infrastructure, they are not flexible to cover sudden changes in the demand of services and the access to the information presents large latencies. These aspects limit the use of EO technology for real time use such as to manage crises</w:t>
      </w:r>
      <w:r w:rsidR="000B01BB">
        <w:t>, natural disasters and civil security among others</w:t>
      </w:r>
      <w:r w:rsidR="00AB4A67">
        <w:t xml:space="preserve"> </w:t>
      </w:r>
      <w:sdt>
        <w:sdtPr>
          <w:id w:val="-2013979258"/>
          <w:citation/>
        </w:sdtPr>
        <w:sdtEndPr/>
        <w:sdtContent>
          <w:r w:rsidR="00AB4A67">
            <w:fldChar w:fldCharType="begin"/>
          </w:r>
          <w:r w:rsidR="00AB4A67" w:rsidRPr="00AB4A67">
            <w:instrText xml:space="preserve"> CITATION Deren2007 \l 3082 </w:instrText>
          </w:r>
          <w:r w:rsidR="00AB4A67">
            <w:fldChar w:fldCharType="separate"/>
          </w:r>
          <w:r w:rsidR="00C80A18">
            <w:rPr>
              <w:noProof/>
            </w:rPr>
            <w:t>(Deren, 2007)</w:t>
          </w:r>
          <w:r w:rsidR="00AB4A67">
            <w:fldChar w:fldCharType="end"/>
          </w:r>
        </w:sdtContent>
      </w:sdt>
      <w:r>
        <w:t>.</w:t>
      </w:r>
    </w:p>
    <w:p w:rsidR="00582DF0" w:rsidRDefault="00582DF0" w:rsidP="00582DF0">
      <w:pPr>
        <w:jc w:val="both"/>
      </w:pPr>
    </w:p>
    <w:p w:rsidR="00582DF0" w:rsidRDefault="00582DF0" w:rsidP="00582DF0">
      <w:pPr>
        <w:jc w:val="both"/>
      </w:pPr>
      <w:r>
        <w:t>The use of cloud computing technology can overcome the previously defined limitations that present conventional infrastructures because of its elasticity, scalability and on-demand use characteristics</w:t>
      </w:r>
      <w:r w:rsidR="000B01BB">
        <w:t xml:space="preserve"> </w:t>
      </w:r>
      <w:sdt>
        <w:sdtPr>
          <w:id w:val="1560674456"/>
          <w:citation/>
        </w:sdtPr>
        <w:sdtEndPr/>
        <w:sdtContent>
          <w:r w:rsidR="00AB4A67">
            <w:fldChar w:fldCharType="begin"/>
          </w:r>
          <w:r w:rsidR="00AB4A67" w:rsidRPr="00AB4A67">
            <w:instrText xml:space="preserve"> CITATION Armbrust2010 \l 3082 </w:instrText>
          </w:r>
          <w:r w:rsidR="00AB4A67">
            <w:fldChar w:fldCharType="separate"/>
          </w:r>
          <w:r w:rsidR="00C80A18">
            <w:rPr>
              <w:noProof/>
            </w:rPr>
            <w:t>(Armbrust, 2010)</w:t>
          </w:r>
          <w:r w:rsidR="00AB4A67">
            <w:fldChar w:fldCharType="end"/>
          </w:r>
        </w:sdtContent>
      </w:sdt>
      <w:r>
        <w:t xml:space="preserve">. </w:t>
      </w:r>
    </w:p>
    <w:p w:rsidR="000B01BB" w:rsidRDefault="000B01BB" w:rsidP="00EC121B">
      <w:pPr>
        <w:jc w:val="both"/>
      </w:pPr>
    </w:p>
    <w:p w:rsidR="00EC121B" w:rsidRDefault="00EC121B" w:rsidP="00EC121B">
      <w:pPr>
        <w:jc w:val="both"/>
      </w:pPr>
      <w:r>
        <w:t>GEO-Cloud Experiment goes beyond conventional data infrastructures used in EO industry and beyond the implementations of applications running in cloud, to quest which parts of a complete infrastructure of EO are technologically and economically viable to be virtualized to offer basic and high added value services</w:t>
      </w:r>
      <w:r w:rsidR="007741DC">
        <w:t xml:space="preserve"> </w:t>
      </w:r>
      <w:r w:rsidR="007741DC">
        <w:fldChar w:fldCharType="begin"/>
      </w:r>
      <w:r w:rsidR="007741DC">
        <w:instrText xml:space="preserve"> REF _Ref361933632 \h </w:instrText>
      </w:r>
      <w:r w:rsidR="007741DC">
        <w:fldChar w:fldCharType="separate"/>
      </w:r>
      <w:r w:rsidR="00C80A18">
        <w:t xml:space="preserve">Figure </w:t>
      </w:r>
      <w:r w:rsidR="00C80A18">
        <w:rPr>
          <w:noProof/>
        </w:rPr>
        <w:t>1</w:t>
      </w:r>
      <w:r w:rsidR="007741DC">
        <w:fldChar w:fldCharType="end"/>
      </w:r>
      <w:r>
        <w:t xml:space="preserve">. </w:t>
      </w:r>
    </w:p>
    <w:p w:rsidR="007C38F4" w:rsidRDefault="007C38F4" w:rsidP="00EC121B">
      <w:pPr>
        <w:jc w:val="both"/>
      </w:pPr>
    </w:p>
    <w:p w:rsidR="007C38F4" w:rsidRPr="00885C8B" w:rsidRDefault="007C38F4" w:rsidP="00EC121B">
      <w:pPr>
        <w:jc w:val="both"/>
      </w:pPr>
      <w:r>
        <w:t xml:space="preserve">GEO-Cloud is implemented in three Fed4FIRE </w:t>
      </w:r>
      <w:proofErr w:type="spellStart"/>
      <w:r>
        <w:t>testbeds</w:t>
      </w:r>
      <w:proofErr w:type="spellEnd"/>
      <w:r>
        <w:t xml:space="preserve">: </w:t>
      </w:r>
      <w:proofErr w:type="spellStart"/>
      <w:r>
        <w:t>PlanetLab</w:t>
      </w:r>
      <w:proofErr w:type="spellEnd"/>
      <w:r>
        <w:t xml:space="preserve"> Europe, Virtual Wall and </w:t>
      </w:r>
      <w:proofErr w:type="spellStart"/>
      <w:r>
        <w:t>BonFIRE</w:t>
      </w:r>
      <w:proofErr w:type="spellEnd"/>
      <w:r>
        <w:t>.</w:t>
      </w:r>
    </w:p>
    <w:p w:rsidR="00EC121B" w:rsidRDefault="00EC121B" w:rsidP="00EC121B">
      <w:pPr>
        <w:keepNext/>
        <w:jc w:val="center"/>
      </w:pPr>
      <w:r>
        <w:rPr>
          <w:noProof/>
          <w:lang w:val="es-ES" w:eastAsia="es-ES" w:bidi="ar-SA"/>
        </w:rPr>
        <w:lastRenderedPageBreak/>
        <w:drawing>
          <wp:inline distT="0" distB="0" distL="0" distR="0" wp14:anchorId="5D5993A5" wp14:editId="50820AE4">
            <wp:extent cx="2266122" cy="1882435"/>
            <wp:effectExtent l="0" t="0" r="1270" b="381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455"/>
                    <a:stretch/>
                  </pic:blipFill>
                  <pic:spPr bwMode="auto">
                    <a:xfrm>
                      <a:off x="0" y="0"/>
                      <a:ext cx="2278044" cy="1892338"/>
                    </a:xfrm>
                    <a:prstGeom prst="rect">
                      <a:avLst/>
                    </a:prstGeom>
                    <a:noFill/>
                    <a:ln>
                      <a:noFill/>
                    </a:ln>
                    <a:extLst>
                      <a:ext uri="{53640926-AAD7-44D8-BBD7-CCE9431645EC}">
                        <a14:shadowObscured xmlns:a14="http://schemas.microsoft.com/office/drawing/2010/main"/>
                      </a:ext>
                    </a:extLst>
                  </pic:spPr>
                </pic:pic>
              </a:graphicData>
            </a:graphic>
          </wp:inline>
        </w:drawing>
      </w:r>
    </w:p>
    <w:p w:rsidR="00EC121B" w:rsidRDefault="00EC121B" w:rsidP="00EC121B">
      <w:pPr>
        <w:pStyle w:val="Caption"/>
        <w:jc w:val="both"/>
      </w:pPr>
      <w:bookmarkStart w:id="1" w:name="_Ref361933632"/>
      <w:r>
        <w:t xml:space="preserve">Figure </w:t>
      </w:r>
      <w:fldSimple w:instr=" SEQ Figure \* ARABIC ">
        <w:r w:rsidR="00C80A18">
          <w:rPr>
            <w:noProof/>
          </w:rPr>
          <w:t>1</w:t>
        </w:r>
      </w:fldSimple>
      <w:bookmarkEnd w:id="1"/>
      <w:r>
        <w:t xml:space="preserve"> </w:t>
      </w:r>
      <w:r w:rsidR="00E11A94">
        <w:t xml:space="preserve">The </w:t>
      </w:r>
      <w:r>
        <w:t xml:space="preserve">GEO-Cloud Concept. </w:t>
      </w:r>
      <w:r w:rsidR="00E11A94">
        <w:t>It is based on the</w:t>
      </w:r>
      <w:r>
        <w:t xml:space="preserve"> use</w:t>
      </w:r>
      <w:r w:rsidR="00E11A94">
        <w:t xml:space="preserve"> of</w:t>
      </w:r>
      <w:r>
        <w:t xml:space="preserve"> cloud technology to acquire data, store it, process it, integrate it with other sources and distribute it to end users</w:t>
      </w:r>
      <w:r w:rsidR="00E11A94">
        <w:t xml:space="preserve"> with the final objective of</w:t>
      </w:r>
      <w:r>
        <w:t xml:space="preserve"> test</w:t>
      </w:r>
      <w:r w:rsidR="00E11A94">
        <w:t>ing</w:t>
      </w:r>
      <w:r>
        <w:t xml:space="preserve"> viable soluti</w:t>
      </w:r>
      <w:r w:rsidR="00E11A94">
        <w:t>ons for its real implementation.</w:t>
      </w:r>
    </w:p>
    <w:p w:rsidR="00E736C3" w:rsidRDefault="00E736C3" w:rsidP="00E736C3">
      <w:pPr>
        <w:pStyle w:val="Heading1"/>
      </w:pPr>
      <w:bookmarkStart w:id="2" w:name="_Toc378868685"/>
      <w:r>
        <w:lastRenderedPageBreak/>
        <w:t>GEO-Cloud Objectives</w:t>
      </w:r>
      <w:bookmarkEnd w:id="2"/>
    </w:p>
    <w:p w:rsidR="00E736C3" w:rsidRDefault="00E736C3" w:rsidP="00E736C3"/>
    <w:p w:rsidR="002B03E9" w:rsidRDefault="00E736C3" w:rsidP="002B03E9">
      <w:pPr>
        <w:jc w:val="both"/>
      </w:pPr>
      <w:r>
        <w:t>The experiment objectives are summarized as follows:</w:t>
      </w:r>
    </w:p>
    <w:p w:rsidR="002B03E9" w:rsidRDefault="002B03E9" w:rsidP="002B03E9">
      <w:pPr>
        <w:jc w:val="both"/>
      </w:pPr>
    </w:p>
    <w:p w:rsidR="002B03E9" w:rsidRDefault="00E736C3" w:rsidP="002B03E9">
      <w:pPr>
        <w:pStyle w:val="ListParagraph"/>
        <w:numPr>
          <w:ilvl w:val="0"/>
          <w:numId w:val="49"/>
        </w:numPr>
        <w:jc w:val="both"/>
      </w:pPr>
      <w:r>
        <w:t>To implement in Fed4FIRE a close to real world Earth Observation system.</w:t>
      </w:r>
    </w:p>
    <w:p w:rsidR="002B03E9" w:rsidRDefault="002B03E9" w:rsidP="002B03E9">
      <w:pPr>
        <w:jc w:val="both"/>
      </w:pPr>
    </w:p>
    <w:p w:rsidR="00E736C3" w:rsidRDefault="00E736C3" w:rsidP="002B03E9">
      <w:pPr>
        <w:pStyle w:val="ListParagraph"/>
        <w:numPr>
          <w:ilvl w:val="0"/>
          <w:numId w:val="49"/>
        </w:numPr>
        <w:jc w:val="both"/>
      </w:pPr>
      <w:r>
        <w:t>To test and validate the following models:</w:t>
      </w:r>
    </w:p>
    <w:p w:rsidR="00E736C3" w:rsidRDefault="00E736C3" w:rsidP="00E736C3">
      <w:pPr>
        <w:pStyle w:val="ListParagraph"/>
        <w:numPr>
          <w:ilvl w:val="0"/>
          <w:numId w:val="37"/>
        </w:numPr>
        <w:jc w:val="both"/>
      </w:pPr>
      <w:r>
        <w:t>A global remote sensing model</w:t>
      </w:r>
    </w:p>
    <w:p w:rsidR="00E736C3" w:rsidRDefault="00E736C3" w:rsidP="00E736C3">
      <w:pPr>
        <w:pStyle w:val="ListParagraph"/>
        <w:numPr>
          <w:ilvl w:val="0"/>
          <w:numId w:val="37"/>
        </w:numPr>
        <w:jc w:val="both"/>
      </w:pPr>
      <w:r>
        <w:t>A cloud model for Earth Observation</w:t>
      </w:r>
    </w:p>
    <w:p w:rsidR="00E736C3" w:rsidRDefault="00E736C3" w:rsidP="00E736C3">
      <w:pPr>
        <w:pStyle w:val="ListParagraph"/>
        <w:numPr>
          <w:ilvl w:val="0"/>
          <w:numId w:val="37"/>
        </w:numPr>
        <w:jc w:val="both"/>
      </w:pPr>
      <w:r>
        <w:t xml:space="preserve">A model of end-users demand </w:t>
      </w:r>
    </w:p>
    <w:p w:rsidR="002B03E9" w:rsidRDefault="002B03E9" w:rsidP="002B03E9">
      <w:pPr>
        <w:pStyle w:val="ListParagraph"/>
        <w:ind w:left="360"/>
        <w:jc w:val="both"/>
      </w:pPr>
    </w:p>
    <w:p w:rsidR="00E736C3" w:rsidRDefault="00E736C3" w:rsidP="002B03E9">
      <w:pPr>
        <w:pStyle w:val="ListParagraph"/>
        <w:numPr>
          <w:ilvl w:val="0"/>
          <w:numId w:val="49"/>
        </w:numPr>
        <w:jc w:val="both"/>
      </w:pPr>
      <w:r>
        <w:t xml:space="preserve">To compare the different types of services offered (basic and added value services) to cover different types of demand. </w:t>
      </w:r>
    </w:p>
    <w:p w:rsidR="002B03E9" w:rsidRDefault="002B03E9" w:rsidP="002B03E9">
      <w:pPr>
        <w:pStyle w:val="ListParagraph"/>
        <w:ind w:left="0"/>
        <w:jc w:val="both"/>
      </w:pPr>
    </w:p>
    <w:p w:rsidR="00E736C3" w:rsidRDefault="00E736C3" w:rsidP="002B03E9">
      <w:pPr>
        <w:pStyle w:val="ListParagraph"/>
        <w:numPr>
          <w:ilvl w:val="0"/>
          <w:numId w:val="49"/>
        </w:numPr>
        <w:jc w:val="both"/>
      </w:pPr>
      <w:r>
        <w:t xml:space="preserve">To validate if future internet cloud computing and networks provide viable solutions for conventional Earth Observation systems to establish the basis for the implementation of EO infrastructures in cloud. </w:t>
      </w:r>
    </w:p>
    <w:p w:rsidR="002B03E9" w:rsidRDefault="002B03E9" w:rsidP="002B03E9">
      <w:pPr>
        <w:pStyle w:val="ListParagraph"/>
        <w:ind w:left="0"/>
        <w:jc w:val="both"/>
      </w:pPr>
    </w:p>
    <w:p w:rsidR="00E736C3" w:rsidRPr="00077DA5" w:rsidRDefault="00E736C3" w:rsidP="002B03E9">
      <w:pPr>
        <w:pStyle w:val="ListParagraph"/>
        <w:numPr>
          <w:ilvl w:val="0"/>
          <w:numId w:val="49"/>
        </w:numPr>
        <w:jc w:val="both"/>
      </w:pPr>
      <w:r>
        <w:t>To verify if the Fed4FIRE infrastructure and tools are appropriate for running this complex, close to reality experiments.</w:t>
      </w:r>
    </w:p>
    <w:p w:rsidR="00EC121B" w:rsidRDefault="00EC121B" w:rsidP="00567EBB">
      <w:pPr>
        <w:jc w:val="both"/>
      </w:pPr>
    </w:p>
    <w:p w:rsidR="00EC121B" w:rsidRDefault="001E1B94" w:rsidP="001E1B94">
      <w:pPr>
        <w:pStyle w:val="Heading1"/>
      </w:pPr>
      <w:bookmarkStart w:id="3" w:name="_Toc378868686"/>
      <w:r>
        <w:lastRenderedPageBreak/>
        <w:t>Experiment Description</w:t>
      </w:r>
      <w:bookmarkEnd w:id="3"/>
    </w:p>
    <w:p w:rsidR="009663F9" w:rsidRDefault="009663F9" w:rsidP="009663F9"/>
    <w:p w:rsidR="009663F9" w:rsidRDefault="009663F9" w:rsidP="009663F9">
      <w:pPr>
        <w:jc w:val="both"/>
        <w:rPr>
          <w:rFonts w:eastAsia="Times New Roman"/>
        </w:rPr>
      </w:pPr>
      <w:r>
        <w:rPr>
          <w:rFonts w:eastAsia="Times New Roman"/>
        </w:rPr>
        <w:t>The experiment consists of virtualizing a conventional EO system to offer on demand services to clients with the objective of validating its viability, find the strengths and weaknesses of using cloud computing technology and establish possible solutions for a future implementation in the market. There are three components:</w:t>
      </w:r>
    </w:p>
    <w:p w:rsidR="009663F9" w:rsidRDefault="009663F9" w:rsidP="009663F9">
      <w:pPr>
        <w:pStyle w:val="ListParagraph"/>
        <w:numPr>
          <w:ilvl w:val="0"/>
          <w:numId w:val="32"/>
        </w:numPr>
        <w:jc w:val="both"/>
        <w:rPr>
          <w:rFonts w:eastAsia="Times New Roman"/>
        </w:rPr>
      </w:pPr>
      <w:r w:rsidRPr="00465988">
        <w:rPr>
          <w:rFonts w:eastAsia="Times New Roman"/>
          <w:b/>
        </w:rPr>
        <w:t>In-orbit mission:</w:t>
      </w:r>
      <w:r>
        <w:rPr>
          <w:rFonts w:eastAsia="Times New Roman"/>
        </w:rPr>
        <w:t xml:space="preserve"> this component generates the raw data. This consists of un-processed images of the Earth captured by a constellation of satellites and downloaded to different ground stations. </w:t>
      </w:r>
    </w:p>
    <w:p w:rsidR="009663F9" w:rsidRDefault="009663F9" w:rsidP="009663F9">
      <w:pPr>
        <w:pStyle w:val="ListParagraph"/>
        <w:numPr>
          <w:ilvl w:val="0"/>
          <w:numId w:val="32"/>
        </w:numPr>
        <w:jc w:val="both"/>
        <w:rPr>
          <w:rFonts w:eastAsia="Times New Roman"/>
        </w:rPr>
      </w:pPr>
      <w:r w:rsidRPr="00465988">
        <w:rPr>
          <w:rFonts w:eastAsia="Times New Roman"/>
          <w:b/>
        </w:rPr>
        <w:t>Treatment of data:</w:t>
      </w:r>
      <w:r>
        <w:rPr>
          <w:rFonts w:eastAsia="Times New Roman"/>
        </w:rPr>
        <w:t xml:space="preserve"> the data has to be stored, processed at different levels based on the services offered and distributed to the clients. The data acquired by the in-orbit mission is integrated with other sources to provide higher quality services.</w:t>
      </w:r>
    </w:p>
    <w:p w:rsidR="009663F9" w:rsidRDefault="009663F9" w:rsidP="009663F9">
      <w:pPr>
        <w:pStyle w:val="ListParagraph"/>
        <w:numPr>
          <w:ilvl w:val="0"/>
          <w:numId w:val="32"/>
        </w:numPr>
        <w:jc w:val="both"/>
        <w:rPr>
          <w:rFonts w:eastAsia="Times New Roman"/>
        </w:rPr>
      </w:pPr>
      <w:r w:rsidRPr="00465988">
        <w:rPr>
          <w:rFonts w:eastAsia="Times New Roman"/>
          <w:b/>
        </w:rPr>
        <w:t>End-users:</w:t>
      </w:r>
      <w:r>
        <w:rPr>
          <w:rFonts w:eastAsia="Times New Roman"/>
        </w:rPr>
        <w:t xml:space="preserve"> users of the provided services with different</w:t>
      </w:r>
      <w:r w:rsidRPr="00FE40E7">
        <w:rPr>
          <w:rFonts w:eastAsia="Times New Roman"/>
        </w:rPr>
        <w:t xml:space="preserve"> </w:t>
      </w:r>
      <w:r>
        <w:rPr>
          <w:rFonts w:eastAsia="Times New Roman"/>
        </w:rPr>
        <w:t xml:space="preserve">levels of remote access rights. </w:t>
      </w:r>
    </w:p>
    <w:p w:rsidR="009663F9" w:rsidRDefault="009663F9" w:rsidP="009663F9">
      <w:pPr>
        <w:jc w:val="both"/>
        <w:rPr>
          <w:rFonts w:eastAsia="Times New Roman"/>
        </w:rPr>
      </w:pPr>
      <w:r>
        <w:rPr>
          <w:rFonts w:eastAsia="Times New Roman"/>
        </w:rPr>
        <w:t xml:space="preserve">The system will be emulated at all levels for its monitoring and control. In orbit mission and end-users traffic, accesses, network topology, communications and data transfer will be emulated in Virtual Wall and </w:t>
      </w:r>
      <w:proofErr w:type="spellStart"/>
      <w:r>
        <w:rPr>
          <w:rFonts w:eastAsia="Times New Roman"/>
        </w:rPr>
        <w:t>PlanetLab</w:t>
      </w:r>
      <w:proofErr w:type="spellEnd"/>
      <w:r>
        <w:rPr>
          <w:rFonts w:eastAsia="Times New Roman"/>
        </w:rPr>
        <w:t xml:space="preserve"> Europe. The tools, models and architecture to treat the data will be implemented in the </w:t>
      </w:r>
      <w:proofErr w:type="spellStart"/>
      <w:r>
        <w:rPr>
          <w:rFonts w:eastAsia="Times New Roman"/>
        </w:rPr>
        <w:t>BonFIRE</w:t>
      </w:r>
      <w:proofErr w:type="spellEnd"/>
      <w:r>
        <w:rPr>
          <w:rFonts w:eastAsia="Times New Roman"/>
        </w:rPr>
        <w:t xml:space="preserve"> Cloud. Different parameters will be controlled (bandwidth, latencies and other impairments) to emulate a realistic system with different levels of demand. </w:t>
      </w:r>
    </w:p>
    <w:p w:rsidR="00465988" w:rsidRDefault="00465988" w:rsidP="009663F9">
      <w:pPr>
        <w:jc w:val="both"/>
        <w:rPr>
          <w:rFonts w:eastAsia="Times New Roman"/>
        </w:rPr>
      </w:pPr>
    </w:p>
    <w:p w:rsidR="009663F9" w:rsidRDefault="009663F9" w:rsidP="009663F9">
      <w:pPr>
        <w:pStyle w:val="Heading4"/>
      </w:pPr>
      <w:r>
        <w:t>Scenario</w:t>
      </w:r>
    </w:p>
    <w:p w:rsidR="00C8386E" w:rsidRDefault="009663F9" w:rsidP="009663F9">
      <w:pPr>
        <w:jc w:val="both"/>
      </w:pPr>
      <w:r>
        <w:t xml:space="preserve">A constellation of </w:t>
      </w:r>
      <w:r w:rsidR="00C8386E">
        <w:t>17</w:t>
      </w:r>
      <w:r>
        <w:t xml:space="preserve"> satellites covers the surface of the Earth in images in a daily basis. </w:t>
      </w:r>
    </w:p>
    <w:p w:rsidR="001E43FB" w:rsidRDefault="001E43FB" w:rsidP="009663F9">
      <w:pPr>
        <w:jc w:val="both"/>
      </w:pPr>
    </w:p>
    <w:p w:rsidR="00430D0C" w:rsidRDefault="001E43FB" w:rsidP="00430D0C">
      <w:pPr>
        <w:keepNext/>
        <w:jc w:val="center"/>
      </w:pPr>
      <w:r>
        <w:rPr>
          <w:noProof/>
          <w:lang w:val="es-ES" w:eastAsia="es-ES" w:bidi="ar-SA"/>
        </w:rPr>
        <w:drawing>
          <wp:inline distT="0" distB="0" distL="0" distR="0" wp14:anchorId="6748CC16" wp14:editId="6ECA5AC8">
            <wp:extent cx="2369488" cy="1960751"/>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4564" r="61694" b="21992"/>
                    <a:stretch/>
                  </pic:blipFill>
                  <pic:spPr bwMode="auto">
                    <a:xfrm>
                      <a:off x="0" y="0"/>
                      <a:ext cx="2369625" cy="1960864"/>
                    </a:xfrm>
                    <a:prstGeom prst="rect">
                      <a:avLst/>
                    </a:prstGeom>
                    <a:noFill/>
                    <a:ln>
                      <a:noFill/>
                    </a:ln>
                    <a:extLst>
                      <a:ext uri="{53640926-AAD7-44D8-BBD7-CCE9431645EC}">
                        <a14:shadowObscured xmlns:a14="http://schemas.microsoft.com/office/drawing/2010/main"/>
                      </a:ext>
                    </a:extLst>
                  </pic:spPr>
                </pic:pic>
              </a:graphicData>
            </a:graphic>
          </wp:inline>
        </w:drawing>
      </w:r>
    </w:p>
    <w:p w:rsidR="001E43FB" w:rsidRDefault="00430D0C" w:rsidP="00430D0C">
      <w:pPr>
        <w:pStyle w:val="Caption"/>
        <w:jc w:val="center"/>
      </w:pPr>
      <w:r>
        <w:t xml:space="preserve">Figure </w:t>
      </w:r>
      <w:fldSimple w:instr=" SEQ Figure \* ARABIC ">
        <w:r w:rsidR="00C80A18">
          <w:rPr>
            <w:noProof/>
          </w:rPr>
          <w:t>2</w:t>
        </w:r>
      </w:fldSimple>
      <w:r>
        <w:t xml:space="preserve"> </w:t>
      </w:r>
      <w:r w:rsidR="00257AEA">
        <w:t>Ground track</w:t>
      </w:r>
      <w:r w:rsidR="007926AA">
        <w:t>s</w:t>
      </w:r>
      <w:r>
        <w:t xml:space="preserve"> of the 17 GEO-Cloud satellites</w:t>
      </w:r>
    </w:p>
    <w:p w:rsidR="00C8386E" w:rsidRDefault="00C8386E" w:rsidP="009663F9">
      <w:pPr>
        <w:jc w:val="both"/>
      </w:pPr>
    </w:p>
    <w:p w:rsidR="00345EB7" w:rsidRDefault="009663F9" w:rsidP="009663F9">
      <w:pPr>
        <w:jc w:val="both"/>
      </w:pPr>
      <w:r>
        <w:t xml:space="preserve">The images are downloaded in real time to </w:t>
      </w:r>
      <w:r w:rsidR="00345EB7">
        <w:t>12</w:t>
      </w:r>
      <w:r>
        <w:t xml:space="preserve"> ground stations </w:t>
      </w:r>
      <w:r w:rsidR="00345EB7">
        <w:t xml:space="preserve">depicted in </w:t>
      </w:r>
      <w:r w:rsidR="00345EB7">
        <w:fldChar w:fldCharType="begin"/>
      </w:r>
      <w:r w:rsidR="00345EB7">
        <w:instrText xml:space="preserve"> REF _Ref377044034 \h </w:instrText>
      </w:r>
      <w:r w:rsidR="00345EB7">
        <w:fldChar w:fldCharType="separate"/>
      </w:r>
      <w:r w:rsidR="00C80A18">
        <w:t xml:space="preserve">Table </w:t>
      </w:r>
      <w:r w:rsidR="00C80A18">
        <w:rPr>
          <w:noProof/>
        </w:rPr>
        <w:t>1</w:t>
      </w:r>
      <w:r w:rsidR="00345EB7">
        <w:fldChar w:fldCharType="end"/>
      </w:r>
      <w:r w:rsidR="00345EB7">
        <w:t>.</w:t>
      </w:r>
    </w:p>
    <w:p w:rsidR="00345EB7" w:rsidRPr="009B03DA" w:rsidRDefault="00345EB7" w:rsidP="00345EB7">
      <w:pPr>
        <w:jc w:val="both"/>
      </w:pPr>
    </w:p>
    <w:p w:rsidR="00345EB7" w:rsidRDefault="00345EB7" w:rsidP="00345EB7">
      <w:pPr>
        <w:pStyle w:val="Caption"/>
        <w:keepNext/>
        <w:jc w:val="center"/>
      </w:pPr>
      <w:bookmarkStart w:id="4" w:name="_Ref377044034"/>
      <w:r>
        <w:t xml:space="preserve">Table </w:t>
      </w:r>
      <w:fldSimple w:instr=" SEQ Table \* ARABIC ">
        <w:r w:rsidR="00C80A18">
          <w:rPr>
            <w:noProof/>
          </w:rPr>
          <w:t>1</w:t>
        </w:r>
      </w:fldSimple>
      <w:bookmarkEnd w:id="4"/>
      <w:r>
        <w:t xml:space="preserve"> Ground stations design, number of accesses per day and duration of the passes</w:t>
      </w:r>
    </w:p>
    <w:tbl>
      <w:tblPr>
        <w:tblStyle w:val="LightShading-Accent1"/>
        <w:tblW w:w="3962" w:type="dxa"/>
        <w:jc w:val="center"/>
        <w:tblLook w:val="04E0" w:firstRow="1" w:lastRow="1" w:firstColumn="1" w:lastColumn="0" w:noHBand="0" w:noVBand="1"/>
      </w:tblPr>
      <w:tblGrid>
        <w:gridCol w:w="1526"/>
        <w:gridCol w:w="1019"/>
        <w:gridCol w:w="1417"/>
      </w:tblGrid>
      <w:tr w:rsidR="00345EB7" w:rsidRPr="00CD4D04" w:rsidTr="00345EB7">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r>
              <w:rPr>
                <w:rFonts w:eastAsia="Times New Roman"/>
                <w:color w:val="000000"/>
                <w:lang w:bidi="ar-SA"/>
              </w:rPr>
              <w:t>Ground Station</w:t>
            </w:r>
          </w:p>
        </w:tc>
        <w:tc>
          <w:tcPr>
            <w:tcW w:w="1019" w:type="dxa"/>
            <w:noWrap/>
            <w:hideMark/>
          </w:tcPr>
          <w:p w:rsidR="00345EB7" w:rsidRPr="00CD4D04" w:rsidRDefault="00345EB7" w:rsidP="004B320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Accesses per day</w:t>
            </w:r>
          </w:p>
        </w:tc>
        <w:tc>
          <w:tcPr>
            <w:tcW w:w="1417" w:type="dxa"/>
            <w:noWrap/>
            <w:hideMark/>
          </w:tcPr>
          <w:p w:rsidR="00345EB7" w:rsidRPr="00CD4D04" w:rsidRDefault="00345EB7" w:rsidP="004B320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Accumulated duration (h)</w:t>
            </w:r>
          </w:p>
        </w:tc>
      </w:tr>
      <w:tr w:rsidR="00345EB7" w:rsidRPr="00CD4D04" w:rsidTr="004B32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r w:rsidRPr="00CD4D04">
              <w:rPr>
                <w:rFonts w:eastAsia="Times New Roman"/>
                <w:color w:val="000000"/>
                <w:lang w:bidi="ar-SA"/>
              </w:rPr>
              <w:t>Irkutsk</w:t>
            </w:r>
          </w:p>
        </w:tc>
        <w:tc>
          <w:tcPr>
            <w:tcW w:w="1019" w:type="dxa"/>
            <w:noWrap/>
            <w:hideMark/>
          </w:tcPr>
          <w:p w:rsidR="00345EB7" w:rsidRPr="00CD4D04" w:rsidRDefault="00345EB7" w:rsidP="004B3209">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CD4D04">
              <w:rPr>
                <w:rFonts w:eastAsia="Times New Roman"/>
                <w:color w:val="000000"/>
                <w:lang w:bidi="ar-SA"/>
              </w:rPr>
              <w:t>7</w:t>
            </w:r>
          </w:p>
        </w:tc>
        <w:tc>
          <w:tcPr>
            <w:tcW w:w="1417" w:type="dxa"/>
            <w:noWrap/>
            <w:hideMark/>
          </w:tcPr>
          <w:p w:rsidR="00345EB7" w:rsidRPr="00CD4D04" w:rsidRDefault="00345EB7" w:rsidP="004B3209">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CD4D04">
              <w:rPr>
                <w:rFonts w:eastAsia="Times New Roman"/>
                <w:color w:val="000000"/>
                <w:lang w:bidi="ar-SA"/>
              </w:rPr>
              <w:t>0.95</w:t>
            </w:r>
          </w:p>
        </w:tc>
      </w:tr>
      <w:tr w:rsidR="00345EB7" w:rsidRPr="00CD4D04" w:rsidTr="004B3209">
        <w:trPr>
          <w:trHeight w:val="300"/>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r w:rsidRPr="00CD4D04">
              <w:rPr>
                <w:rFonts w:eastAsia="Times New Roman"/>
                <w:color w:val="000000"/>
                <w:lang w:bidi="ar-SA"/>
              </w:rPr>
              <w:lastRenderedPageBreak/>
              <w:t>Puertollano</w:t>
            </w:r>
          </w:p>
        </w:tc>
        <w:tc>
          <w:tcPr>
            <w:tcW w:w="1019" w:type="dxa"/>
            <w:noWrap/>
            <w:hideMark/>
          </w:tcPr>
          <w:p w:rsidR="00345EB7" w:rsidRPr="00CD4D04" w:rsidRDefault="00345EB7" w:rsidP="004B320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4</w:t>
            </w:r>
          </w:p>
        </w:tc>
        <w:tc>
          <w:tcPr>
            <w:tcW w:w="1417" w:type="dxa"/>
            <w:noWrap/>
            <w:hideMark/>
          </w:tcPr>
          <w:p w:rsidR="00345EB7" w:rsidRPr="00CD4D04" w:rsidRDefault="00345EB7" w:rsidP="004B320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0.6</w:t>
            </w:r>
            <w:r>
              <w:rPr>
                <w:rFonts w:eastAsia="Times New Roman"/>
                <w:color w:val="000000"/>
                <w:lang w:bidi="ar-SA"/>
              </w:rPr>
              <w:t>2</w:t>
            </w:r>
          </w:p>
        </w:tc>
      </w:tr>
      <w:tr w:rsidR="00345EB7" w:rsidRPr="00CD4D04" w:rsidTr="004B32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r w:rsidRPr="00CD4D04">
              <w:rPr>
                <w:rFonts w:eastAsia="Times New Roman"/>
                <w:color w:val="000000"/>
                <w:lang w:bidi="ar-SA"/>
              </w:rPr>
              <w:t>Svalbard</w:t>
            </w:r>
          </w:p>
        </w:tc>
        <w:tc>
          <w:tcPr>
            <w:tcW w:w="1019" w:type="dxa"/>
            <w:noWrap/>
            <w:hideMark/>
          </w:tcPr>
          <w:p w:rsidR="00345EB7" w:rsidRPr="00CD4D04" w:rsidRDefault="00345EB7" w:rsidP="004B3209">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CD4D04">
              <w:rPr>
                <w:rFonts w:eastAsia="Times New Roman"/>
                <w:color w:val="000000"/>
                <w:lang w:bidi="ar-SA"/>
              </w:rPr>
              <w:t>15</w:t>
            </w:r>
          </w:p>
        </w:tc>
        <w:tc>
          <w:tcPr>
            <w:tcW w:w="1417" w:type="dxa"/>
            <w:noWrap/>
            <w:hideMark/>
          </w:tcPr>
          <w:p w:rsidR="00345EB7" w:rsidRPr="00CD4D04" w:rsidRDefault="00345EB7" w:rsidP="004B3209">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CD4D04">
              <w:rPr>
                <w:rFonts w:eastAsia="Times New Roman"/>
                <w:color w:val="000000"/>
                <w:lang w:bidi="ar-SA"/>
              </w:rPr>
              <w:t>2.21</w:t>
            </w:r>
          </w:p>
        </w:tc>
      </w:tr>
      <w:tr w:rsidR="00345EB7" w:rsidRPr="00CD4D04" w:rsidTr="004B3209">
        <w:trPr>
          <w:trHeight w:val="300"/>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r w:rsidRPr="00CD4D04">
              <w:rPr>
                <w:rFonts w:eastAsia="Times New Roman"/>
                <w:color w:val="000000"/>
                <w:lang w:bidi="ar-SA"/>
              </w:rPr>
              <w:t>Troll</w:t>
            </w:r>
          </w:p>
        </w:tc>
        <w:tc>
          <w:tcPr>
            <w:tcW w:w="1019" w:type="dxa"/>
            <w:noWrap/>
            <w:hideMark/>
          </w:tcPr>
          <w:p w:rsidR="00345EB7" w:rsidRPr="00CD4D04" w:rsidRDefault="00345EB7" w:rsidP="004B320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11</w:t>
            </w:r>
          </w:p>
        </w:tc>
        <w:tc>
          <w:tcPr>
            <w:tcW w:w="1417" w:type="dxa"/>
            <w:noWrap/>
            <w:hideMark/>
          </w:tcPr>
          <w:p w:rsidR="00345EB7" w:rsidRPr="00CD4D04" w:rsidRDefault="00345EB7" w:rsidP="004B320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1.6</w:t>
            </w:r>
            <w:r>
              <w:rPr>
                <w:rFonts w:eastAsia="Times New Roman"/>
                <w:color w:val="000000"/>
                <w:lang w:bidi="ar-SA"/>
              </w:rPr>
              <w:t>9</w:t>
            </w:r>
          </w:p>
        </w:tc>
      </w:tr>
      <w:tr w:rsidR="00345EB7" w:rsidRPr="00CD4D04" w:rsidTr="004B32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proofErr w:type="spellStart"/>
            <w:r w:rsidRPr="00CD4D04">
              <w:rPr>
                <w:rFonts w:eastAsia="Times New Roman"/>
                <w:color w:val="000000"/>
                <w:lang w:bidi="ar-SA"/>
              </w:rPr>
              <w:t>Chetumal</w:t>
            </w:r>
            <w:proofErr w:type="spellEnd"/>
          </w:p>
        </w:tc>
        <w:tc>
          <w:tcPr>
            <w:tcW w:w="1019" w:type="dxa"/>
            <w:noWrap/>
            <w:hideMark/>
          </w:tcPr>
          <w:p w:rsidR="00345EB7" w:rsidRPr="00CD4D04" w:rsidRDefault="00345EB7" w:rsidP="004B3209">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CD4D04">
              <w:rPr>
                <w:rFonts w:eastAsia="Times New Roman"/>
                <w:color w:val="000000"/>
                <w:lang w:bidi="ar-SA"/>
              </w:rPr>
              <w:t>3</w:t>
            </w:r>
          </w:p>
        </w:tc>
        <w:tc>
          <w:tcPr>
            <w:tcW w:w="1417" w:type="dxa"/>
            <w:noWrap/>
            <w:hideMark/>
          </w:tcPr>
          <w:p w:rsidR="00345EB7" w:rsidRPr="00CD4D04" w:rsidRDefault="00345EB7" w:rsidP="004B3209">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CD4D04">
              <w:rPr>
                <w:rFonts w:eastAsia="Times New Roman"/>
                <w:color w:val="000000"/>
                <w:lang w:bidi="ar-SA"/>
              </w:rPr>
              <w:t>0.50</w:t>
            </w:r>
          </w:p>
        </w:tc>
      </w:tr>
      <w:tr w:rsidR="00345EB7" w:rsidRPr="00CD4D04" w:rsidTr="004B3209">
        <w:trPr>
          <w:trHeight w:val="300"/>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r w:rsidRPr="00CD4D04">
              <w:rPr>
                <w:rFonts w:eastAsia="Times New Roman"/>
                <w:color w:val="000000"/>
                <w:lang w:bidi="ar-SA"/>
              </w:rPr>
              <w:t>Cordoba</w:t>
            </w:r>
          </w:p>
        </w:tc>
        <w:tc>
          <w:tcPr>
            <w:tcW w:w="1019" w:type="dxa"/>
            <w:noWrap/>
            <w:hideMark/>
          </w:tcPr>
          <w:p w:rsidR="00345EB7" w:rsidRPr="00CD4D04" w:rsidRDefault="00345EB7" w:rsidP="004B320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4</w:t>
            </w:r>
          </w:p>
        </w:tc>
        <w:tc>
          <w:tcPr>
            <w:tcW w:w="1417" w:type="dxa"/>
            <w:noWrap/>
            <w:hideMark/>
          </w:tcPr>
          <w:p w:rsidR="00345EB7" w:rsidRPr="00CD4D04" w:rsidRDefault="00345EB7" w:rsidP="004B320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0.5</w:t>
            </w:r>
            <w:r>
              <w:rPr>
                <w:rFonts w:eastAsia="Times New Roman"/>
                <w:color w:val="000000"/>
                <w:lang w:bidi="ar-SA"/>
              </w:rPr>
              <w:t>3</w:t>
            </w:r>
          </w:p>
        </w:tc>
      </w:tr>
      <w:tr w:rsidR="00345EB7" w:rsidRPr="00CD4D04" w:rsidTr="004B32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r w:rsidRPr="00CD4D04">
              <w:rPr>
                <w:rFonts w:eastAsia="Times New Roman"/>
                <w:color w:val="000000"/>
                <w:lang w:bidi="ar-SA"/>
              </w:rPr>
              <w:t>Dubai</w:t>
            </w:r>
          </w:p>
        </w:tc>
        <w:tc>
          <w:tcPr>
            <w:tcW w:w="1019" w:type="dxa"/>
            <w:noWrap/>
            <w:hideMark/>
          </w:tcPr>
          <w:p w:rsidR="00345EB7" w:rsidRPr="00CD4D04" w:rsidRDefault="00345EB7" w:rsidP="004B3209">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CD4D04">
              <w:rPr>
                <w:rFonts w:eastAsia="Times New Roman"/>
                <w:color w:val="000000"/>
                <w:lang w:bidi="ar-SA"/>
              </w:rPr>
              <w:t>4</w:t>
            </w:r>
          </w:p>
        </w:tc>
        <w:tc>
          <w:tcPr>
            <w:tcW w:w="1417" w:type="dxa"/>
            <w:noWrap/>
            <w:hideMark/>
          </w:tcPr>
          <w:p w:rsidR="00345EB7" w:rsidRPr="00CD4D04" w:rsidRDefault="00345EB7" w:rsidP="004B3209">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CD4D04">
              <w:rPr>
                <w:rFonts w:eastAsia="Times New Roman"/>
                <w:color w:val="000000"/>
                <w:lang w:bidi="ar-SA"/>
              </w:rPr>
              <w:t>0.57</w:t>
            </w:r>
          </w:p>
        </w:tc>
      </w:tr>
      <w:tr w:rsidR="00345EB7" w:rsidRPr="00CD4D04" w:rsidTr="004B3209">
        <w:trPr>
          <w:trHeight w:val="300"/>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proofErr w:type="spellStart"/>
            <w:r w:rsidRPr="00CD4D04">
              <w:rPr>
                <w:rFonts w:eastAsia="Times New Roman"/>
                <w:color w:val="000000"/>
                <w:lang w:bidi="ar-SA"/>
              </w:rPr>
              <w:t>Kourou</w:t>
            </w:r>
            <w:proofErr w:type="spellEnd"/>
          </w:p>
        </w:tc>
        <w:tc>
          <w:tcPr>
            <w:tcW w:w="1019" w:type="dxa"/>
            <w:noWrap/>
            <w:hideMark/>
          </w:tcPr>
          <w:p w:rsidR="00345EB7" w:rsidRPr="00CD4D04" w:rsidRDefault="00345EB7" w:rsidP="004B320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4</w:t>
            </w:r>
          </w:p>
        </w:tc>
        <w:tc>
          <w:tcPr>
            <w:tcW w:w="1417" w:type="dxa"/>
            <w:noWrap/>
            <w:hideMark/>
          </w:tcPr>
          <w:p w:rsidR="00345EB7" w:rsidRPr="00CD4D04" w:rsidRDefault="00345EB7" w:rsidP="004B320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0.49</w:t>
            </w:r>
          </w:p>
        </w:tc>
      </w:tr>
      <w:tr w:rsidR="00345EB7" w:rsidRPr="00CD4D04" w:rsidTr="004B32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r w:rsidRPr="00CD4D04">
              <w:rPr>
                <w:rFonts w:eastAsia="Times New Roman"/>
                <w:color w:val="000000"/>
                <w:lang w:bidi="ar-SA"/>
              </w:rPr>
              <w:t>Krugersdorp</w:t>
            </w:r>
          </w:p>
        </w:tc>
        <w:tc>
          <w:tcPr>
            <w:tcW w:w="1019" w:type="dxa"/>
            <w:noWrap/>
            <w:hideMark/>
          </w:tcPr>
          <w:p w:rsidR="00345EB7" w:rsidRPr="00CD4D04" w:rsidRDefault="00345EB7" w:rsidP="004B3209">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CD4D04">
              <w:rPr>
                <w:rFonts w:eastAsia="Times New Roman"/>
                <w:color w:val="000000"/>
                <w:lang w:bidi="ar-SA"/>
              </w:rPr>
              <w:t>4</w:t>
            </w:r>
          </w:p>
        </w:tc>
        <w:tc>
          <w:tcPr>
            <w:tcW w:w="1417" w:type="dxa"/>
            <w:noWrap/>
            <w:hideMark/>
          </w:tcPr>
          <w:p w:rsidR="00345EB7" w:rsidRPr="00CD4D04" w:rsidRDefault="00345EB7" w:rsidP="004B3209">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CD4D04">
              <w:rPr>
                <w:rFonts w:eastAsia="Times New Roman"/>
                <w:color w:val="000000"/>
                <w:lang w:bidi="ar-SA"/>
              </w:rPr>
              <w:t>0.54</w:t>
            </w:r>
          </w:p>
        </w:tc>
      </w:tr>
      <w:tr w:rsidR="00345EB7" w:rsidRPr="00CD4D04" w:rsidTr="004B3209">
        <w:trPr>
          <w:trHeight w:val="300"/>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r w:rsidRPr="00CD4D04">
              <w:rPr>
                <w:rFonts w:eastAsia="Times New Roman"/>
                <w:color w:val="000000"/>
                <w:lang w:bidi="ar-SA"/>
              </w:rPr>
              <w:t>Malaysia</w:t>
            </w:r>
          </w:p>
        </w:tc>
        <w:tc>
          <w:tcPr>
            <w:tcW w:w="1019" w:type="dxa"/>
            <w:noWrap/>
            <w:hideMark/>
          </w:tcPr>
          <w:p w:rsidR="00345EB7" w:rsidRPr="00CD4D04" w:rsidRDefault="00345EB7" w:rsidP="004B320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3</w:t>
            </w:r>
          </w:p>
        </w:tc>
        <w:tc>
          <w:tcPr>
            <w:tcW w:w="1417" w:type="dxa"/>
            <w:noWrap/>
            <w:hideMark/>
          </w:tcPr>
          <w:p w:rsidR="00345EB7" w:rsidRPr="00CD4D04" w:rsidRDefault="00345EB7" w:rsidP="004B320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0.42</w:t>
            </w:r>
          </w:p>
        </w:tc>
      </w:tr>
      <w:tr w:rsidR="00345EB7" w:rsidRPr="00CD4D04" w:rsidTr="004B320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r w:rsidRPr="00CD4D04">
              <w:rPr>
                <w:rFonts w:eastAsia="Times New Roman"/>
                <w:color w:val="000000"/>
                <w:lang w:bidi="ar-SA"/>
              </w:rPr>
              <w:t>Prince Albert</w:t>
            </w:r>
          </w:p>
        </w:tc>
        <w:tc>
          <w:tcPr>
            <w:tcW w:w="1019" w:type="dxa"/>
            <w:noWrap/>
            <w:hideMark/>
          </w:tcPr>
          <w:p w:rsidR="00345EB7" w:rsidRPr="00CD4D04" w:rsidRDefault="00345EB7" w:rsidP="004B3209">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CD4D04">
              <w:rPr>
                <w:rFonts w:eastAsia="Times New Roman"/>
                <w:color w:val="000000"/>
                <w:lang w:bidi="ar-SA"/>
              </w:rPr>
              <w:t>6</w:t>
            </w:r>
          </w:p>
        </w:tc>
        <w:tc>
          <w:tcPr>
            <w:tcW w:w="1417" w:type="dxa"/>
            <w:noWrap/>
            <w:hideMark/>
          </w:tcPr>
          <w:p w:rsidR="00345EB7" w:rsidRPr="00CD4D04" w:rsidRDefault="00345EB7" w:rsidP="004B3209">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lang w:bidi="ar-SA"/>
              </w:rPr>
            </w:pPr>
            <w:r w:rsidRPr="00CD4D04">
              <w:rPr>
                <w:rFonts w:eastAsia="Times New Roman"/>
                <w:color w:val="000000"/>
                <w:lang w:bidi="ar-SA"/>
              </w:rPr>
              <w:t>0.9</w:t>
            </w:r>
            <w:r>
              <w:rPr>
                <w:rFonts w:eastAsia="Times New Roman"/>
                <w:color w:val="000000"/>
                <w:lang w:bidi="ar-SA"/>
              </w:rPr>
              <w:t>3</w:t>
            </w:r>
          </w:p>
        </w:tc>
      </w:tr>
      <w:tr w:rsidR="00345EB7" w:rsidRPr="00CD4D04" w:rsidTr="004B3209">
        <w:trPr>
          <w:trHeight w:val="300"/>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r w:rsidRPr="00CD4D04">
              <w:rPr>
                <w:rFonts w:eastAsia="Times New Roman"/>
                <w:color w:val="000000"/>
                <w:lang w:bidi="ar-SA"/>
              </w:rPr>
              <w:t>Sidney</w:t>
            </w:r>
          </w:p>
        </w:tc>
        <w:tc>
          <w:tcPr>
            <w:tcW w:w="1019" w:type="dxa"/>
            <w:noWrap/>
            <w:hideMark/>
          </w:tcPr>
          <w:p w:rsidR="00345EB7" w:rsidRPr="00CD4D04" w:rsidRDefault="00345EB7" w:rsidP="004B320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4</w:t>
            </w:r>
          </w:p>
        </w:tc>
        <w:tc>
          <w:tcPr>
            <w:tcW w:w="1417" w:type="dxa"/>
            <w:noWrap/>
            <w:hideMark/>
          </w:tcPr>
          <w:p w:rsidR="00345EB7" w:rsidRPr="00CD4D04" w:rsidRDefault="00345EB7" w:rsidP="004B320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0.61</w:t>
            </w:r>
          </w:p>
        </w:tc>
      </w:tr>
      <w:tr w:rsidR="00345EB7" w:rsidRPr="00CD4D04" w:rsidTr="004B3209">
        <w:trPr>
          <w:cnfStyle w:val="010000000000" w:firstRow="0" w:lastRow="1"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26" w:type="dxa"/>
            <w:noWrap/>
            <w:hideMark/>
          </w:tcPr>
          <w:p w:rsidR="00345EB7" w:rsidRPr="00CD4D04" w:rsidRDefault="00345EB7" w:rsidP="004B3209">
            <w:pPr>
              <w:spacing w:line="240" w:lineRule="auto"/>
              <w:rPr>
                <w:rFonts w:eastAsia="Times New Roman"/>
                <w:color w:val="000000"/>
                <w:lang w:bidi="ar-SA"/>
              </w:rPr>
            </w:pPr>
            <w:r w:rsidRPr="00CD4D04">
              <w:rPr>
                <w:rFonts w:eastAsia="Times New Roman"/>
                <w:color w:val="000000"/>
                <w:lang w:bidi="ar-SA"/>
              </w:rPr>
              <w:t>TOTAL</w:t>
            </w:r>
          </w:p>
        </w:tc>
        <w:tc>
          <w:tcPr>
            <w:tcW w:w="1019" w:type="dxa"/>
            <w:noWrap/>
            <w:hideMark/>
          </w:tcPr>
          <w:p w:rsidR="00345EB7" w:rsidRPr="00CD4D04" w:rsidRDefault="00345EB7" w:rsidP="004B3209">
            <w:pPr>
              <w:spacing w:line="240" w:lineRule="auto"/>
              <w:jc w:val="right"/>
              <w:cnfStyle w:val="010000000000" w:firstRow="0" w:lastRow="1"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69</w:t>
            </w:r>
          </w:p>
        </w:tc>
        <w:tc>
          <w:tcPr>
            <w:tcW w:w="1417" w:type="dxa"/>
            <w:noWrap/>
            <w:hideMark/>
          </w:tcPr>
          <w:p w:rsidR="00345EB7" w:rsidRPr="00CD4D04" w:rsidRDefault="00345EB7" w:rsidP="004B3209">
            <w:pPr>
              <w:spacing w:line="240" w:lineRule="auto"/>
              <w:jc w:val="right"/>
              <w:cnfStyle w:val="010000000000" w:firstRow="0" w:lastRow="1" w:firstColumn="0" w:lastColumn="0" w:oddVBand="0" w:evenVBand="0" w:oddHBand="0" w:evenHBand="0" w:firstRowFirstColumn="0" w:firstRowLastColumn="0" w:lastRowFirstColumn="0" w:lastRowLastColumn="0"/>
              <w:rPr>
                <w:rFonts w:eastAsia="Times New Roman"/>
                <w:color w:val="000000"/>
                <w:lang w:bidi="ar-SA"/>
              </w:rPr>
            </w:pPr>
            <w:r w:rsidRPr="00CD4D04">
              <w:rPr>
                <w:rFonts w:eastAsia="Times New Roman"/>
                <w:color w:val="000000"/>
                <w:lang w:bidi="ar-SA"/>
              </w:rPr>
              <w:t>10.0</w:t>
            </w:r>
            <w:r>
              <w:rPr>
                <w:rFonts w:eastAsia="Times New Roman"/>
                <w:color w:val="000000"/>
                <w:lang w:bidi="ar-SA"/>
              </w:rPr>
              <w:t>7</w:t>
            </w:r>
          </w:p>
        </w:tc>
      </w:tr>
    </w:tbl>
    <w:p w:rsidR="00345EB7" w:rsidRDefault="00345EB7" w:rsidP="009663F9">
      <w:pPr>
        <w:jc w:val="both"/>
      </w:pPr>
    </w:p>
    <w:p w:rsidR="009663F9" w:rsidRDefault="009663F9" w:rsidP="009663F9">
      <w:pPr>
        <w:jc w:val="both"/>
      </w:pPr>
      <w:r>
        <w:t xml:space="preserve">The raw data is transferred from the ground stations to a cloud computing infrastructure where the data is stored, processed on demand at different levels and integrated with information obtained from external sources to the system: sensors and other databases.  All that data is processed to generate geo-information which is distributed to end-users to cover different levels of demand. </w:t>
      </w:r>
    </w:p>
    <w:p w:rsidR="006A0BE2" w:rsidRDefault="006A0BE2" w:rsidP="009663F9">
      <w:pPr>
        <w:jc w:val="both"/>
      </w:pPr>
    </w:p>
    <w:p w:rsidR="009663F9" w:rsidRDefault="009663F9" w:rsidP="009663F9">
      <w:pPr>
        <w:jc w:val="both"/>
        <w:rPr>
          <w:rFonts w:eastAsia="Times New Roman"/>
        </w:rPr>
      </w:pPr>
      <w:r w:rsidRPr="00D065B2">
        <w:rPr>
          <w:rFonts w:eastAsia="Times New Roman"/>
        </w:rPr>
        <w:t>There will be different types of demand</w:t>
      </w:r>
      <w:r>
        <w:rPr>
          <w:rFonts w:eastAsia="Times New Roman"/>
        </w:rPr>
        <w:t xml:space="preserve"> of services</w:t>
      </w:r>
      <w:r w:rsidRPr="00D065B2">
        <w:rPr>
          <w:rFonts w:eastAsia="Times New Roman"/>
        </w:rPr>
        <w:t xml:space="preserve"> for both basic satellite imagery services and high added value services</w:t>
      </w:r>
      <w:r>
        <w:rPr>
          <w:rFonts w:eastAsia="Times New Roman"/>
        </w:rPr>
        <w:t xml:space="preserve">: </w:t>
      </w:r>
      <w:r w:rsidRPr="003B1D01">
        <w:rPr>
          <w:rFonts w:eastAsia="Times New Roman"/>
        </w:rPr>
        <w:t>constant demand, variable demand and highly variable demand.</w:t>
      </w:r>
      <w:r>
        <w:rPr>
          <w:rFonts w:eastAsia="Times New Roman"/>
        </w:rPr>
        <w:t xml:space="preserve"> The demand can also have different types of loads associated, attending to three components: </w:t>
      </w:r>
      <w:r w:rsidRPr="003B1D01">
        <w:rPr>
          <w:rFonts w:eastAsia="Times New Roman"/>
        </w:rPr>
        <w:t>processing load, storage load and communications load</w:t>
      </w:r>
      <w:r>
        <w:rPr>
          <w:rFonts w:eastAsia="Times New Roman"/>
        </w:rPr>
        <w:t>. Possible combinations of them can also be presented. Types of load in the demand:</w:t>
      </w:r>
    </w:p>
    <w:p w:rsidR="009663F9" w:rsidRDefault="009663F9" w:rsidP="009663F9">
      <w:pPr>
        <w:pStyle w:val="ListParagraph"/>
        <w:numPr>
          <w:ilvl w:val="0"/>
          <w:numId w:val="35"/>
        </w:numPr>
        <w:jc w:val="both"/>
        <w:rPr>
          <w:rFonts w:eastAsia="Times New Roman"/>
        </w:rPr>
      </w:pPr>
      <w:r w:rsidRPr="00FB1DBB">
        <w:rPr>
          <w:rFonts w:eastAsia="Times New Roman"/>
          <w:b/>
        </w:rPr>
        <w:t>Processing:</w:t>
      </w:r>
      <w:r>
        <w:rPr>
          <w:rFonts w:eastAsia="Times New Roman"/>
        </w:rPr>
        <w:t xml:space="preserve"> Different load levels for processing such as minimum load, medium load and high load.</w:t>
      </w:r>
    </w:p>
    <w:p w:rsidR="009663F9" w:rsidRDefault="009663F9" w:rsidP="009663F9">
      <w:pPr>
        <w:pStyle w:val="ListParagraph"/>
        <w:numPr>
          <w:ilvl w:val="0"/>
          <w:numId w:val="35"/>
        </w:numPr>
        <w:jc w:val="both"/>
        <w:rPr>
          <w:rFonts w:eastAsia="Times New Roman"/>
        </w:rPr>
      </w:pPr>
      <w:r w:rsidRPr="00FB1DBB">
        <w:rPr>
          <w:rFonts w:eastAsia="Times New Roman"/>
          <w:b/>
        </w:rPr>
        <w:t>Storage:</w:t>
      </w:r>
      <w:r>
        <w:rPr>
          <w:rFonts w:eastAsia="Times New Roman"/>
        </w:rPr>
        <w:t xml:space="preserve"> Different load levels for storage such as minimum load, medium load and high load.</w:t>
      </w:r>
    </w:p>
    <w:p w:rsidR="009663F9" w:rsidRDefault="003B1D01" w:rsidP="009663F9">
      <w:pPr>
        <w:pStyle w:val="ListParagraph"/>
        <w:numPr>
          <w:ilvl w:val="0"/>
          <w:numId w:val="35"/>
        </w:numPr>
        <w:jc w:val="both"/>
        <w:rPr>
          <w:rFonts w:eastAsia="Times New Roman"/>
        </w:rPr>
      </w:pPr>
      <w:r>
        <w:rPr>
          <w:rFonts w:eastAsia="Times New Roman"/>
          <w:b/>
        </w:rPr>
        <w:t>Urgency</w:t>
      </w:r>
      <w:r w:rsidR="009663F9" w:rsidRPr="00FB1DBB">
        <w:rPr>
          <w:rFonts w:eastAsia="Times New Roman"/>
          <w:b/>
        </w:rPr>
        <w:t>:</w:t>
      </w:r>
      <w:r w:rsidR="009663F9">
        <w:rPr>
          <w:rFonts w:eastAsia="Times New Roman"/>
        </w:rPr>
        <w:t xml:space="preserve"> Urgent responses with real time requirement and not urgent responses without real time requirement</w:t>
      </w:r>
      <w:r>
        <w:rPr>
          <w:rFonts w:eastAsia="Times New Roman"/>
        </w:rPr>
        <w:t>.</w:t>
      </w:r>
    </w:p>
    <w:p w:rsidR="009663F9" w:rsidRDefault="009663F9" w:rsidP="009663F9">
      <w:pPr>
        <w:jc w:val="both"/>
        <w:rPr>
          <w:rFonts w:eastAsia="Times New Roman"/>
        </w:rPr>
      </w:pPr>
      <w:r>
        <w:rPr>
          <w:rFonts w:eastAsia="Times New Roman"/>
        </w:rPr>
        <w:t>GEO-Cloud provides three types of services to the end-users. In those types of services, representative use cases will be implemented for testing:</w:t>
      </w:r>
    </w:p>
    <w:p w:rsidR="009663F9" w:rsidRDefault="009663F9" w:rsidP="009663F9">
      <w:pPr>
        <w:pStyle w:val="ListParagraph"/>
        <w:numPr>
          <w:ilvl w:val="0"/>
          <w:numId w:val="33"/>
        </w:numPr>
        <w:jc w:val="both"/>
        <w:rPr>
          <w:rFonts w:eastAsia="Times New Roman"/>
        </w:rPr>
      </w:pPr>
      <w:r w:rsidRPr="00CD70F6">
        <w:rPr>
          <w:rFonts w:eastAsia="Times New Roman"/>
          <w:b/>
        </w:rPr>
        <w:t>Basic satellite imagery services:</w:t>
      </w:r>
      <w:r w:rsidRPr="00B02147">
        <w:rPr>
          <w:rFonts w:eastAsia="Times New Roman"/>
        </w:rPr>
        <w:t xml:space="preserve"> It includes accessing to low and automated processe</w:t>
      </w:r>
      <w:r>
        <w:rPr>
          <w:rFonts w:eastAsia="Times New Roman"/>
        </w:rPr>
        <w:t xml:space="preserve">d satellite images from catalog. </w:t>
      </w:r>
      <w:r w:rsidR="001762BA">
        <w:rPr>
          <w:rFonts w:eastAsia="Times New Roman"/>
        </w:rPr>
        <w:t>The basic service is a pull service, since the end users have to access the cloud servers and retrieve the data.</w:t>
      </w:r>
    </w:p>
    <w:p w:rsidR="00884622" w:rsidRPr="00884622" w:rsidRDefault="009663F9" w:rsidP="000A2A27">
      <w:pPr>
        <w:pStyle w:val="ListParagraph"/>
        <w:numPr>
          <w:ilvl w:val="1"/>
          <w:numId w:val="33"/>
        </w:numPr>
        <w:jc w:val="both"/>
        <w:rPr>
          <w:rFonts w:eastAsia="Times New Roman"/>
        </w:rPr>
      </w:pPr>
      <w:r>
        <w:rPr>
          <w:rFonts w:eastAsia="Times New Roman"/>
        </w:rPr>
        <w:t>B</w:t>
      </w:r>
      <w:r w:rsidRPr="00B02147">
        <w:rPr>
          <w:rFonts w:eastAsia="Times New Roman"/>
        </w:rPr>
        <w:t>asic images</w:t>
      </w:r>
      <w:r>
        <w:rPr>
          <w:rFonts w:eastAsia="Times New Roman"/>
        </w:rPr>
        <w:t xml:space="preserve">: </w:t>
      </w:r>
      <w:proofErr w:type="spellStart"/>
      <w:r>
        <w:rPr>
          <w:rFonts w:eastAsia="Times New Roman"/>
        </w:rPr>
        <w:t>orthorectified</w:t>
      </w:r>
      <w:proofErr w:type="spellEnd"/>
      <w:r>
        <w:rPr>
          <w:rFonts w:eastAsia="Times New Roman"/>
        </w:rPr>
        <w:t xml:space="preserve"> images, images with </w:t>
      </w:r>
      <w:r>
        <w:t>m</w:t>
      </w:r>
      <w:r w:rsidRPr="00275C4C">
        <w:t xml:space="preserve">inimum </w:t>
      </w:r>
      <w:proofErr w:type="spellStart"/>
      <w:r w:rsidRPr="00275C4C">
        <w:t>geolocation</w:t>
      </w:r>
      <w:proofErr w:type="spellEnd"/>
      <w:r w:rsidR="00884622">
        <w:t>.</w:t>
      </w:r>
    </w:p>
    <w:p w:rsidR="000A2A27" w:rsidRPr="000A2A27" w:rsidRDefault="009663F9" w:rsidP="00884622">
      <w:pPr>
        <w:pStyle w:val="ListParagraph"/>
        <w:ind w:left="1080"/>
        <w:jc w:val="both"/>
        <w:rPr>
          <w:rFonts w:eastAsia="Times New Roman"/>
        </w:rPr>
      </w:pPr>
      <w:r w:rsidRPr="00B02147">
        <w:rPr>
          <w:rFonts w:eastAsia="Times New Roman"/>
        </w:rPr>
        <w:t xml:space="preserve"> </w:t>
      </w:r>
    </w:p>
    <w:p w:rsidR="009663F9" w:rsidRPr="002B1F8F" w:rsidRDefault="009663F9" w:rsidP="009663F9">
      <w:pPr>
        <w:pStyle w:val="ListParagraph"/>
        <w:ind w:left="360"/>
        <w:jc w:val="both"/>
        <w:rPr>
          <w:rFonts w:eastAsia="Times New Roman"/>
        </w:rPr>
      </w:pPr>
      <w:r w:rsidRPr="002B1F8F">
        <w:rPr>
          <w:rFonts w:eastAsia="Times New Roman"/>
        </w:rPr>
        <w:t>To carry out the experiment we will use images from our catalog, and public images from sources such as GMES</w:t>
      </w:r>
      <w:r w:rsidR="000A2A27">
        <w:rPr>
          <w:rFonts w:eastAsia="Times New Roman"/>
        </w:rPr>
        <w:t>,</w:t>
      </w:r>
      <w:r w:rsidRPr="002B1F8F">
        <w:rPr>
          <w:rFonts w:eastAsia="Times New Roman"/>
        </w:rPr>
        <w:t xml:space="preserve"> but we will not integrate them in this</w:t>
      </w:r>
      <w:r w:rsidR="000A2A27">
        <w:rPr>
          <w:rFonts w:eastAsia="Times New Roman"/>
        </w:rPr>
        <w:t xml:space="preserve"> service (just for testing</w:t>
      </w:r>
      <w:r w:rsidRPr="002B1F8F">
        <w:rPr>
          <w:rFonts w:eastAsia="Times New Roman"/>
        </w:rPr>
        <w:t>). We will test the transfer of data and accessing to the information in cloud with different loads of processing. This will be used as a control for comparing with the rest of services. We will test processing loads and timing to measure the response of the system.</w:t>
      </w:r>
    </w:p>
    <w:p w:rsidR="009663F9" w:rsidRPr="00B02147" w:rsidRDefault="009663F9" w:rsidP="009663F9">
      <w:pPr>
        <w:pStyle w:val="ListParagraph"/>
        <w:ind w:left="360"/>
        <w:jc w:val="both"/>
        <w:rPr>
          <w:rFonts w:eastAsia="Times New Roman"/>
        </w:rPr>
      </w:pPr>
    </w:p>
    <w:p w:rsidR="009663F9" w:rsidRPr="002660B8" w:rsidRDefault="009663F9" w:rsidP="009663F9">
      <w:pPr>
        <w:pStyle w:val="ListParagraph"/>
        <w:numPr>
          <w:ilvl w:val="0"/>
          <w:numId w:val="33"/>
        </w:numPr>
        <w:jc w:val="both"/>
        <w:rPr>
          <w:rFonts w:eastAsia="Times New Roman"/>
        </w:rPr>
      </w:pPr>
      <w:r w:rsidRPr="00CD70F6">
        <w:rPr>
          <w:rFonts w:eastAsia="Times New Roman"/>
          <w:b/>
        </w:rPr>
        <w:lastRenderedPageBreak/>
        <w:t>High added value services:</w:t>
      </w:r>
      <w:r>
        <w:rPr>
          <w:rFonts w:eastAsia="Times New Roman"/>
        </w:rPr>
        <w:t xml:space="preserve">  It includes instant accessing to automatically processed satellite images and data. In this </w:t>
      </w:r>
      <w:r w:rsidRPr="000C4080">
        <w:rPr>
          <w:rFonts w:eastAsia="Times New Roman"/>
        </w:rPr>
        <w:t>case, data from other sources will be used and integrated with satellite imagery</w:t>
      </w:r>
      <w:r>
        <w:rPr>
          <w:rFonts w:eastAsia="Times New Roman"/>
        </w:rPr>
        <w:t xml:space="preserve"> to combine the information and provide the service. Online processing will be tested with different computing loads and demands. </w:t>
      </w:r>
      <w:r w:rsidRPr="00093ED8">
        <w:rPr>
          <w:rFonts w:eastAsia="Times New Roman"/>
        </w:rPr>
        <w:t>Among the services that we will test we will focus in</w:t>
      </w:r>
      <w:r>
        <w:rPr>
          <w:rFonts w:eastAsia="Times New Roman"/>
        </w:rPr>
        <w:t xml:space="preserve"> the following</w:t>
      </w:r>
      <w:r w:rsidRPr="00093ED8">
        <w:rPr>
          <w:rFonts w:eastAsia="Times New Roman"/>
        </w:rPr>
        <w:t>:</w:t>
      </w:r>
    </w:p>
    <w:p w:rsidR="009663F9" w:rsidRDefault="009663F9" w:rsidP="00884622">
      <w:pPr>
        <w:pStyle w:val="ListParagraph"/>
        <w:numPr>
          <w:ilvl w:val="1"/>
          <w:numId w:val="33"/>
        </w:numPr>
        <w:jc w:val="both"/>
        <w:rPr>
          <w:rFonts w:eastAsia="Times New Roman"/>
        </w:rPr>
      </w:pPr>
      <w:r w:rsidRPr="00D04530">
        <w:rPr>
          <w:rFonts w:eastAsia="Times New Roman"/>
          <w:b/>
        </w:rPr>
        <w:t>Pull type service:</w:t>
      </w:r>
      <w:r w:rsidRPr="007B0D53">
        <w:rPr>
          <w:rFonts w:eastAsia="Times New Roman"/>
        </w:rPr>
        <w:t xml:space="preserve"> Service under request. </w:t>
      </w:r>
      <w:r>
        <w:rPr>
          <w:rFonts w:eastAsia="Times New Roman"/>
        </w:rPr>
        <w:t xml:space="preserve">For example the emulation of </w:t>
      </w:r>
      <w:r w:rsidRPr="007B0D53">
        <w:rPr>
          <w:rFonts w:eastAsia="Times New Roman"/>
        </w:rPr>
        <w:t>crisis management of natural catastrophes such as</w:t>
      </w:r>
      <w:r w:rsidR="0058794C">
        <w:rPr>
          <w:rFonts w:eastAsia="Times New Roman"/>
        </w:rPr>
        <w:t xml:space="preserve"> the Lorca earthquake in Spain</w:t>
      </w:r>
      <w:r w:rsidR="00EF3159">
        <w:rPr>
          <w:rFonts w:eastAsia="Times New Roman"/>
        </w:rPr>
        <w:t xml:space="preserve"> (</w:t>
      </w:r>
      <w:r w:rsidR="00EF3159" w:rsidRPr="00EF3159">
        <w:rPr>
          <w:rFonts w:eastAsia="Times New Roman"/>
        </w:rPr>
        <w:t>http://en.wikipedia.org/wiki/2011_Lorca_earthquake</w:t>
      </w:r>
      <w:r w:rsidR="00EF3159">
        <w:rPr>
          <w:rFonts w:eastAsia="Times New Roman"/>
        </w:rPr>
        <w:t>)</w:t>
      </w:r>
      <w:r w:rsidR="0058794C">
        <w:rPr>
          <w:rFonts w:eastAsia="Times New Roman"/>
        </w:rPr>
        <w:t>.</w:t>
      </w:r>
      <w:r w:rsidRPr="007B0D53">
        <w:rPr>
          <w:rFonts w:eastAsia="Times New Roman"/>
        </w:rPr>
        <w:t xml:space="preserve"> </w:t>
      </w:r>
    </w:p>
    <w:p w:rsidR="009663F9" w:rsidRDefault="009663F9" w:rsidP="009663F9">
      <w:pPr>
        <w:pStyle w:val="ListParagraph"/>
        <w:numPr>
          <w:ilvl w:val="1"/>
          <w:numId w:val="33"/>
        </w:numPr>
        <w:jc w:val="both"/>
        <w:rPr>
          <w:rFonts w:eastAsia="Times New Roman"/>
        </w:rPr>
      </w:pPr>
      <w:r w:rsidRPr="00D04530">
        <w:rPr>
          <w:rFonts w:eastAsia="Times New Roman"/>
          <w:b/>
        </w:rPr>
        <w:t>Push type service:</w:t>
      </w:r>
      <w:r w:rsidRPr="009855DC">
        <w:rPr>
          <w:rFonts w:eastAsia="Times New Roman"/>
        </w:rPr>
        <w:t xml:space="preserve"> The system periodically and automatically provides information to the end user without request. Tracking of specific areas or mobiles, for example the tracking of </w:t>
      </w:r>
      <w:r w:rsidR="00884622">
        <w:rPr>
          <w:rFonts w:eastAsia="Times New Roman"/>
        </w:rPr>
        <w:t>infrastructures</w:t>
      </w:r>
      <w:r w:rsidRPr="009855DC">
        <w:rPr>
          <w:rFonts w:eastAsia="Times New Roman"/>
        </w:rPr>
        <w:t xml:space="preserve"> in construction. </w:t>
      </w:r>
      <w:r>
        <w:rPr>
          <w:rFonts w:eastAsia="Times New Roman"/>
        </w:rPr>
        <w:t xml:space="preserve">More information about pull and push strategies can be found in </w:t>
      </w:r>
      <w:sdt>
        <w:sdtPr>
          <w:rPr>
            <w:rFonts w:eastAsia="Times New Roman"/>
          </w:rPr>
          <w:id w:val="264812300"/>
          <w:citation/>
        </w:sdtPr>
        <w:sdtEndPr/>
        <w:sdtContent>
          <w:r w:rsidR="00AB4A67">
            <w:rPr>
              <w:rFonts w:eastAsia="Times New Roman"/>
            </w:rPr>
            <w:fldChar w:fldCharType="begin"/>
          </w:r>
          <w:r w:rsidR="00AB4A67" w:rsidRPr="00AB4A67">
            <w:rPr>
              <w:rFonts w:eastAsia="Times New Roman"/>
            </w:rPr>
            <w:instrText xml:space="preserve"> CITATION Simchi1999 \l 3082 </w:instrText>
          </w:r>
          <w:r w:rsidR="00AB4A67">
            <w:rPr>
              <w:rFonts w:eastAsia="Times New Roman"/>
            </w:rPr>
            <w:fldChar w:fldCharType="separate"/>
          </w:r>
          <w:r w:rsidR="00C80A18" w:rsidRPr="00C80A18">
            <w:rPr>
              <w:rFonts w:eastAsia="Times New Roman"/>
              <w:noProof/>
            </w:rPr>
            <w:t>(Simchi-Levi, Kaminsky, &amp; Simchi-Levy, 1999)</w:t>
          </w:r>
          <w:r w:rsidR="00AB4A67">
            <w:rPr>
              <w:rFonts w:eastAsia="Times New Roman"/>
            </w:rPr>
            <w:fldChar w:fldCharType="end"/>
          </w:r>
        </w:sdtContent>
      </w:sdt>
      <w:r>
        <w:rPr>
          <w:rFonts w:eastAsia="Times New Roman"/>
        </w:rPr>
        <w:t>.</w:t>
      </w:r>
    </w:p>
    <w:p w:rsidR="009663F9" w:rsidRPr="009855DC" w:rsidRDefault="009663F9" w:rsidP="009663F9">
      <w:pPr>
        <w:pStyle w:val="ListParagraph"/>
        <w:ind w:left="1080"/>
        <w:jc w:val="both"/>
        <w:rPr>
          <w:rFonts w:eastAsia="Times New Roman"/>
        </w:rPr>
      </w:pPr>
    </w:p>
    <w:p w:rsidR="009663F9" w:rsidRDefault="009663F9" w:rsidP="009663F9">
      <w:pPr>
        <w:pStyle w:val="ListParagraph"/>
        <w:numPr>
          <w:ilvl w:val="0"/>
          <w:numId w:val="33"/>
        </w:numPr>
        <w:jc w:val="both"/>
        <w:rPr>
          <w:rFonts w:eastAsia="Times New Roman"/>
        </w:rPr>
      </w:pPr>
      <w:r w:rsidRPr="00CD70F6">
        <w:rPr>
          <w:rFonts w:eastAsia="Times New Roman"/>
          <w:b/>
        </w:rPr>
        <w:t>Hosting</w:t>
      </w:r>
      <w:r>
        <w:rPr>
          <w:rFonts w:eastAsia="Times New Roman"/>
          <w:b/>
        </w:rPr>
        <w:t xml:space="preserve"> services</w:t>
      </w:r>
      <w:r w:rsidRPr="00CD70F6">
        <w:rPr>
          <w:rFonts w:eastAsia="Times New Roman"/>
          <w:b/>
        </w:rPr>
        <w:t>:</w:t>
      </w:r>
      <w:r>
        <w:rPr>
          <w:rFonts w:eastAsia="Times New Roman"/>
        </w:rPr>
        <w:t xml:space="preserve"> GEO-Cloud hosting services will reserve space and access for the end-users to offer the possibility of storing their own geo-data, which can have been generated in the previous services. This solution is designed for those </w:t>
      </w:r>
      <w:r w:rsidR="00C5099A">
        <w:rPr>
          <w:rFonts w:eastAsia="Times New Roman"/>
        </w:rPr>
        <w:t>users</w:t>
      </w:r>
      <w:r>
        <w:rPr>
          <w:rFonts w:eastAsia="Times New Roman"/>
        </w:rPr>
        <w:t xml:space="preserve"> that do not foresee to acquire specific storage hardware or do not want to invest on very large storage facilities.</w:t>
      </w:r>
    </w:p>
    <w:p w:rsidR="008B3ADE" w:rsidRDefault="008B3ADE" w:rsidP="009663F9">
      <w:pPr>
        <w:jc w:val="both"/>
        <w:rPr>
          <w:rFonts w:eastAsia="Times New Roman"/>
        </w:rPr>
      </w:pPr>
      <w:r>
        <w:rPr>
          <w:rFonts w:eastAsia="Times New Roman"/>
        </w:rPr>
        <w:t>The end users’ load will be defined by attending the following classification:</w:t>
      </w:r>
    </w:p>
    <w:p w:rsidR="008322E7" w:rsidRDefault="008322E7" w:rsidP="009663F9">
      <w:pPr>
        <w:jc w:val="both"/>
        <w:rPr>
          <w:rFonts w:eastAsia="Times New Roman"/>
        </w:rPr>
      </w:pPr>
    </w:p>
    <w:p w:rsidR="008B3ADE" w:rsidRPr="00345F2D" w:rsidRDefault="008B3ADE" w:rsidP="00345F2D">
      <w:pPr>
        <w:pStyle w:val="ListParagraph"/>
        <w:numPr>
          <w:ilvl w:val="0"/>
          <w:numId w:val="37"/>
        </w:numPr>
        <w:jc w:val="both"/>
        <w:rPr>
          <w:rFonts w:eastAsia="Times New Roman"/>
        </w:rPr>
      </w:pPr>
      <w:r w:rsidRPr="00345F2D">
        <w:rPr>
          <w:rFonts w:eastAsia="Times New Roman"/>
        </w:rPr>
        <w:t>Service Type:</w:t>
      </w:r>
    </w:p>
    <w:p w:rsidR="008B3ADE" w:rsidRDefault="008B3ADE" w:rsidP="008B3ADE">
      <w:pPr>
        <w:pStyle w:val="ListParagraph"/>
        <w:numPr>
          <w:ilvl w:val="0"/>
          <w:numId w:val="36"/>
        </w:numPr>
        <w:jc w:val="both"/>
        <w:rPr>
          <w:rFonts w:eastAsia="Times New Roman"/>
        </w:rPr>
      </w:pPr>
      <w:r>
        <w:rPr>
          <w:rFonts w:eastAsia="Times New Roman"/>
        </w:rPr>
        <w:t>Basic</w:t>
      </w:r>
    </w:p>
    <w:p w:rsidR="008B3ADE" w:rsidRDefault="008B3ADE" w:rsidP="008B3ADE">
      <w:pPr>
        <w:pStyle w:val="ListParagraph"/>
        <w:numPr>
          <w:ilvl w:val="1"/>
          <w:numId w:val="36"/>
        </w:numPr>
        <w:jc w:val="both"/>
        <w:rPr>
          <w:rFonts w:eastAsia="Times New Roman"/>
        </w:rPr>
      </w:pPr>
      <w:r>
        <w:rPr>
          <w:rFonts w:eastAsia="Times New Roman"/>
        </w:rPr>
        <w:t>Basic</w:t>
      </w:r>
    </w:p>
    <w:p w:rsidR="008B3ADE" w:rsidRDefault="008B3ADE" w:rsidP="008B3ADE">
      <w:pPr>
        <w:pStyle w:val="ListParagraph"/>
        <w:numPr>
          <w:ilvl w:val="1"/>
          <w:numId w:val="36"/>
        </w:numPr>
        <w:jc w:val="both"/>
        <w:rPr>
          <w:rFonts w:eastAsia="Times New Roman"/>
        </w:rPr>
      </w:pPr>
      <w:r>
        <w:rPr>
          <w:rFonts w:eastAsia="Times New Roman"/>
        </w:rPr>
        <w:t>Advanced</w:t>
      </w:r>
    </w:p>
    <w:p w:rsidR="008B3ADE" w:rsidRDefault="008B3ADE" w:rsidP="008B3ADE">
      <w:pPr>
        <w:pStyle w:val="ListParagraph"/>
        <w:numPr>
          <w:ilvl w:val="0"/>
          <w:numId w:val="36"/>
        </w:numPr>
        <w:jc w:val="both"/>
        <w:rPr>
          <w:rFonts w:eastAsia="Times New Roman"/>
        </w:rPr>
      </w:pPr>
      <w:r>
        <w:rPr>
          <w:rFonts w:eastAsia="Times New Roman"/>
        </w:rPr>
        <w:t>High added value:</w:t>
      </w:r>
    </w:p>
    <w:p w:rsidR="008B3ADE" w:rsidRDefault="008B3ADE" w:rsidP="008B3ADE">
      <w:pPr>
        <w:pStyle w:val="ListParagraph"/>
        <w:numPr>
          <w:ilvl w:val="1"/>
          <w:numId w:val="36"/>
        </w:numPr>
        <w:jc w:val="both"/>
        <w:rPr>
          <w:rFonts w:eastAsia="Times New Roman"/>
        </w:rPr>
      </w:pPr>
      <w:r>
        <w:rPr>
          <w:rFonts w:eastAsia="Times New Roman"/>
        </w:rPr>
        <w:t xml:space="preserve">Pull </w:t>
      </w:r>
    </w:p>
    <w:p w:rsidR="008B3ADE" w:rsidRDefault="008B3ADE" w:rsidP="008B3ADE">
      <w:pPr>
        <w:pStyle w:val="ListParagraph"/>
        <w:numPr>
          <w:ilvl w:val="1"/>
          <w:numId w:val="36"/>
        </w:numPr>
        <w:jc w:val="both"/>
        <w:rPr>
          <w:rFonts w:eastAsia="Times New Roman"/>
        </w:rPr>
      </w:pPr>
      <w:r>
        <w:rPr>
          <w:rFonts w:eastAsia="Times New Roman"/>
        </w:rPr>
        <w:t>Push</w:t>
      </w:r>
    </w:p>
    <w:p w:rsidR="008B3ADE" w:rsidRPr="008B3ADE" w:rsidRDefault="008B3ADE" w:rsidP="008B3ADE">
      <w:pPr>
        <w:pStyle w:val="ListParagraph"/>
        <w:numPr>
          <w:ilvl w:val="0"/>
          <w:numId w:val="36"/>
        </w:numPr>
        <w:jc w:val="both"/>
        <w:rPr>
          <w:rFonts w:eastAsia="Times New Roman"/>
        </w:rPr>
      </w:pPr>
      <w:r>
        <w:rPr>
          <w:rFonts w:eastAsia="Times New Roman"/>
        </w:rPr>
        <w:t>Hosting</w:t>
      </w:r>
    </w:p>
    <w:p w:rsidR="008B3ADE" w:rsidRDefault="008B3ADE" w:rsidP="008B3ADE">
      <w:pPr>
        <w:pStyle w:val="ListParagraph"/>
        <w:ind w:left="0"/>
        <w:jc w:val="both"/>
        <w:rPr>
          <w:rFonts w:eastAsia="Times New Roman"/>
        </w:rPr>
      </w:pPr>
    </w:p>
    <w:p w:rsidR="008B3ADE" w:rsidRDefault="008B3ADE" w:rsidP="00345F2D">
      <w:pPr>
        <w:pStyle w:val="ListParagraph"/>
        <w:numPr>
          <w:ilvl w:val="0"/>
          <w:numId w:val="37"/>
        </w:numPr>
        <w:jc w:val="both"/>
        <w:rPr>
          <w:rFonts w:eastAsia="Times New Roman"/>
        </w:rPr>
      </w:pPr>
      <w:r>
        <w:rPr>
          <w:rFonts w:eastAsia="Times New Roman"/>
        </w:rPr>
        <w:t>Loads in cloud technology</w:t>
      </w:r>
      <w:r w:rsidRPr="008B3ADE">
        <w:rPr>
          <w:rFonts w:eastAsia="Times New Roman"/>
        </w:rPr>
        <w:t>:</w:t>
      </w:r>
    </w:p>
    <w:p w:rsidR="008B3ADE" w:rsidRDefault="008B3ADE" w:rsidP="008B3ADE">
      <w:pPr>
        <w:pStyle w:val="ListParagraph"/>
        <w:numPr>
          <w:ilvl w:val="0"/>
          <w:numId w:val="36"/>
        </w:numPr>
        <w:jc w:val="both"/>
        <w:rPr>
          <w:rFonts w:eastAsia="Times New Roman"/>
        </w:rPr>
      </w:pPr>
      <w:r>
        <w:rPr>
          <w:rFonts w:eastAsia="Times New Roman"/>
        </w:rPr>
        <w:t>Processing</w:t>
      </w:r>
    </w:p>
    <w:p w:rsidR="008B3ADE" w:rsidRDefault="008B3ADE" w:rsidP="008B3ADE">
      <w:pPr>
        <w:pStyle w:val="ListParagraph"/>
        <w:numPr>
          <w:ilvl w:val="1"/>
          <w:numId w:val="36"/>
        </w:numPr>
        <w:jc w:val="both"/>
        <w:rPr>
          <w:rFonts w:eastAsia="Times New Roman"/>
        </w:rPr>
      </w:pPr>
      <w:r>
        <w:rPr>
          <w:rFonts w:eastAsia="Times New Roman"/>
        </w:rPr>
        <w:t>Low</w:t>
      </w:r>
    </w:p>
    <w:p w:rsidR="008B3ADE" w:rsidRDefault="008B3ADE" w:rsidP="008B3ADE">
      <w:pPr>
        <w:pStyle w:val="ListParagraph"/>
        <w:numPr>
          <w:ilvl w:val="1"/>
          <w:numId w:val="36"/>
        </w:numPr>
        <w:jc w:val="both"/>
        <w:rPr>
          <w:rFonts w:eastAsia="Times New Roman"/>
        </w:rPr>
      </w:pPr>
      <w:r>
        <w:rPr>
          <w:rFonts w:eastAsia="Times New Roman"/>
        </w:rPr>
        <w:t>Medium</w:t>
      </w:r>
    </w:p>
    <w:p w:rsidR="008B3ADE" w:rsidRDefault="008B3ADE" w:rsidP="008B3ADE">
      <w:pPr>
        <w:pStyle w:val="ListParagraph"/>
        <w:numPr>
          <w:ilvl w:val="1"/>
          <w:numId w:val="36"/>
        </w:numPr>
        <w:jc w:val="both"/>
        <w:rPr>
          <w:rFonts w:eastAsia="Times New Roman"/>
        </w:rPr>
      </w:pPr>
      <w:r>
        <w:rPr>
          <w:rFonts w:eastAsia="Times New Roman"/>
        </w:rPr>
        <w:t>High</w:t>
      </w:r>
    </w:p>
    <w:p w:rsidR="008B3ADE" w:rsidRDefault="008B3ADE" w:rsidP="008B3ADE">
      <w:pPr>
        <w:pStyle w:val="ListParagraph"/>
        <w:numPr>
          <w:ilvl w:val="0"/>
          <w:numId w:val="36"/>
        </w:numPr>
        <w:jc w:val="both"/>
        <w:rPr>
          <w:rFonts w:eastAsia="Times New Roman"/>
        </w:rPr>
      </w:pPr>
      <w:r>
        <w:rPr>
          <w:rFonts w:eastAsia="Times New Roman"/>
        </w:rPr>
        <w:t>Storage</w:t>
      </w:r>
    </w:p>
    <w:p w:rsidR="008B3ADE" w:rsidRDefault="008B3ADE" w:rsidP="008B3ADE">
      <w:pPr>
        <w:pStyle w:val="ListParagraph"/>
        <w:numPr>
          <w:ilvl w:val="1"/>
          <w:numId w:val="36"/>
        </w:numPr>
        <w:jc w:val="both"/>
        <w:rPr>
          <w:rFonts w:eastAsia="Times New Roman"/>
        </w:rPr>
      </w:pPr>
      <w:r>
        <w:rPr>
          <w:rFonts w:eastAsia="Times New Roman"/>
        </w:rPr>
        <w:t xml:space="preserve">Low </w:t>
      </w:r>
    </w:p>
    <w:p w:rsidR="008B3ADE" w:rsidRDefault="008B3ADE" w:rsidP="008B3ADE">
      <w:pPr>
        <w:pStyle w:val="ListParagraph"/>
        <w:numPr>
          <w:ilvl w:val="1"/>
          <w:numId w:val="36"/>
        </w:numPr>
        <w:jc w:val="both"/>
        <w:rPr>
          <w:rFonts w:eastAsia="Times New Roman"/>
        </w:rPr>
      </w:pPr>
      <w:r>
        <w:rPr>
          <w:rFonts w:eastAsia="Times New Roman"/>
        </w:rPr>
        <w:t>Medium</w:t>
      </w:r>
    </w:p>
    <w:p w:rsidR="008B3ADE" w:rsidRDefault="008B3ADE" w:rsidP="008B3ADE">
      <w:pPr>
        <w:pStyle w:val="ListParagraph"/>
        <w:numPr>
          <w:ilvl w:val="1"/>
          <w:numId w:val="36"/>
        </w:numPr>
        <w:jc w:val="both"/>
        <w:rPr>
          <w:rFonts w:eastAsia="Times New Roman"/>
        </w:rPr>
      </w:pPr>
      <w:r>
        <w:rPr>
          <w:rFonts w:eastAsia="Times New Roman"/>
        </w:rPr>
        <w:t>High</w:t>
      </w:r>
    </w:p>
    <w:p w:rsidR="008B3ADE" w:rsidRDefault="008B3ADE" w:rsidP="008B3ADE">
      <w:pPr>
        <w:pStyle w:val="ListParagraph"/>
        <w:numPr>
          <w:ilvl w:val="0"/>
          <w:numId w:val="36"/>
        </w:numPr>
        <w:jc w:val="both"/>
        <w:rPr>
          <w:rFonts w:eastAsia="Times New Roman"/>
        </w:rPr>
      </w:pPr>
      <w:r>
        <w:rPr>
          <w:rFonts w:eastAsia="Times New Roman"/>
        </w:rPr>
        <w:t>Urgency</w:t>
      </w:r>
    </w:p>
    <w:p w:rsidR="008B3ADE" w:rsidRDefault="008B3ADE" w:rsidP="008B3ADE">
      <w:pPr>
        <w:pStyle w:val="ListParagraph"/>
        <w:numPr>
          <w:ilvl w:val="1"/>
          <w:numId w:val="36"/>
        </w:numPr>
        <w:jc w:val="both"/>
        <w:rPr>
          <w:rFonts w:eastAsia="Times New Roman"/>
        </w:rPr>
      </w:pPr>
      <w:r>
        <w:rPr>
          <w:rFonts w:eastAsia="Times New Roman"/>
        </w:rPr>
        <w:t>Urgent</w:t>
      </w:r>
    </w:p>
    <w:p w:rsidR="008B3ADE" w:rsidRDefault="008B3ADE" w:rsidP="008B3ADE">
      <w:pPr>
        <w:pStyle w:val="ListParagraph"/>
        <w:numPr>
          <w:ilvl w:val="1"/>
          <w:numId w:val="36"/>
        </w:numPr>
        <w:jc w:val="both"/>
        <w:rPr>
          <w:rFonts w:eastAsia="Times New Roman"/>
        </w:rPr>
      </w:pPr>
      <w:r>
        <w:rPr>
          <w:rFonts w:eastAsia="Times New Roman"/>
        </w:rPr>
        <w:t>Not Urgent</w:t>
      </w:r>
    </w:p>
    <w:p w:rsidR="00345F2D" w:rsidRDefault="00345F2D" w:rsidP="00345F2D">
      <w:pPr>
        <w:pStyle w:val="ListParagraph"/>
        <w:numPr>
          <w:ilvl w:val="0"/>
          <w:numId w:val="37"/>
        </w:numPr>
        <w:jc w:val="both"/>
        <w:rPr>
          <w:rFonts w:eastAsia="Times New Roman"/>
        </w:rPr>
      </w:pPr>
      <w:r>
        <w:rPr>
          <w:rFonts w:eastAsia="Times New Roman"/>
        </w:rPr>
        <w:t>Demand Variability</w:t>
      </w:r>
    </w:p>
    <w:p w:rsidR="00345F2D" w:rsidRDefault="00345F2D" w:rsidP="00345F2D">
      <w:pPr>
        <w:pStyle w:val="ListParagraph"/>
        <w:numPr>
          <w:ilvl w:val="0"/>
          <w:numId w:val="36"/>
        </w:numPr>
        <w:jc w:val="both"/>
        <w:rPr>
          <w:rFonts w:eastAsia="Times New Roman"/>
        </w:rPr>
      </w:pPr>
      <w:r>
        <w:rPr>
          <w:rFonts w:eastAsia="Times New Roman"/>
        </w:rPr>
        <w:t>Constant</w:t>
      </w:r>
    </w:p>
    <w:p w:rsidR="00345F2D" w:rsidRDefault="00345F2D" w:rsidP="00345F2D">
      <w:pPr>
        <w:pStyle w:val="ListParagraph"/>
        <w:numPr>
          <w:ilvl w:val="0"/>
          <w:numId w:val="36"/>
        </w:numPr>
        <w:jc w:val="both"/>
        <w:rPr>
          <w:rFonts w:eastAsia="Times New Roman"/>
        </w:rPr>
      </w:pPr>
      <w:r>
        <w:rPr>
          <w:rFonts w:eastAsia="Times New Roman"/>
        </w:rPr>
        <w:t>Variable</w:t>
      </w:r>
    </w:p>
    <w:p w:rsidR="00345F2D" w:rsidRPr="008B3ADE" w:rsidRDefault="00345F2D" w:rsidP="00345F2D">
      <w:pPr>
        <w:pStyle w:val="ListParagraph"/>
        <w:numPr>
          <w:ilvl w:val="0"/>
          <w:numId w:val="36"/>
        </w:numPr>
        <w:jc w:val="both"/>
        <w:rPr>
          <w:rFonts w:eastAsia="Times New Roman"/>
        </w:rPr>
      </w:pPr>
      <w:r>
        <w:rPr>
          <w:rFonts w:eastAsia="Times New Roman"/>
        </w:rPr>
        <w:lastRenderedPageBreak/>
        <w:t>Highly Variable</w:t>
      </w:r>
    </w:p>
    <w:p w:rsidR="008B3ADE" w:rsidRDefault="008B3ADE" w:rsidP="009663F9">
      <w:pPr>
        <w:jc w:val="both"/>
        <w:rPr>
          <w:rFonts w:eastAsia="Times New Roman"/>
        </w:rPr>
      </w:pPr>
    </w:p>
    <w:p w:rsidR="009663F9" w:rsidRDefault="009663F9" w:rsidP="009663F9">
      <w:pPr>
        <w:jc w:val="both"/>
        <w:rPr>
          <w:rFonts w:eastAsia="Times New Roman"/>
        </w:rPr>
      </w:pPr>
      <w:r>
        <w:rPr>
          <w:rFonts w:eastAsia="Times New Roman"/>
        </w:rPr>
        <w:t xml:space="preserve">The classification will allow us to </w:t>
      </w:r>
      <w:proofErr w:type="spellStart"/>
      <w:r>
        <w:rPr>
          <w:rFonts w:eastAsia="Times New Roman"/>
        </w:rPr>
        <w:t>analyse</w:t>
      </w:r>
      <w:proofErr w:type="spellEnd"/>
      <w:r>
        <w:rPr>
          <w:rFonts w:eastAsia="Times New Roman"/>
        </w:rPr>
        <w:t xml:space="preserve"> the technological and economic viability of the services for their implementation in real life. It will also allow us to find the limitations of the cloud technology and establish requirements for its implementation.</w:t>
      </w:r>
    </w:p>
    <w:p w:rsidR="003956B6" w:rsidRDefault="003956B6" w:rsidP="009663F9">
      <w:pPr>
        <w:pStyle w:val="ListParagraph"/>
        <w:ind w:left="0"/>
        <w:jc w:val="both"/>
        <w:rPr>
          <w:rFonts w:eastAsia="Times New Roman"/>
        </w:rPr>
      </w:pPr>
    </w:p>
    <w:p w:rsidR="009663F9" w:rsidRDefault="00CF7EE3" w:rsidP="00CF7EE3">
      <w:pPr>
        <w:pStyle w:val="Heading1"/>
      </w:pPr>
      <w:bookmarkStart w:id="5" w:name="_Toc378868687"/>
      <w:r>
        <w:lastRenderedPageBreak/>
        <w:t>Experiment Design</w:t>
      </w:r>
      <w:bookmarkEnd w:id="5"/>
    </w:p>
    <w:p w:rsidR="00CF7EE3" w:rsidRPr="00CF7EE3" w:rsidRDefault="00CF7EE3" w:rsidP="00CF7EE3"/>
    <w:p w:rsidR="00D57BA7" w:rsidRDefault="00CF7EE3" w:rsidP="00CF7EE3">
      <w:pPr>
        <w:pStyle w:val="Heading2"/>
      </w:pPr>
      <w:bookmarkStart w:id="6" w:name="_Toc378868688"/>
      <w:r>
        <w:t>Implementation</w:t>
      </w:r>
      <w:bookmarkEnd w:id="6"/>
    </w:p>
    <w:p w:rsidR="00450431" w:rsidRDefault="00D57BA7" w:rsidP="009663F9">
      <w:pPr>
        <w:jc w:val="both"/>
      </w:pPr>
      <w:r>
        <w:rPr>
          <w:rFonts w:eastAsia="Times New Roman"/>
        </w:rPr>
        <w:t xml:space="preserve">The GEO-Cloud experiment </w:t>
      </w:r>
      <w:r w:rsidR="00450431">
        <w:t>requires emulating a complete realistic Earth Observation Mission to provide high added value se</w:t>
      </w:r>
      <w:r w:rsidR="00CD1D2F">
        <w:t xml:space="preserve">rvices such as crisis </w:t>
      </w:r>
      <w:proofErr w:type="spellStart"/>
      <w:r w:rsidR="00CD1D2F">
        <w:t>managemen</w:t>
      </w:r>
      <w:proofErr w:type="spellEnd"/>
      <w:r w:rsidR="00450431">
        <w:t>.</w:t>
      </w:r>
      <w:r w:rsidR="00303F8A">
        <w:t xml:space="preserve"> To this complex situation, the system has to response by processing on demand massive and variable amounts of stored and on line transferred data.</w:t>
      </w:r>
    </w:p>
    <w:p w:rsidR="00303F8A" w:rsidRDefault="00303F8A" w:rsidP="009663F9">
      <w:pPr>
        <w:jc w:val="both"/>
      </w:pPr>
    </w:p>
    <w:p w:rsidR="00303F8A" w:rsidRDefault="00303F8A" w:rsidP="009663F9">
      <w:pPr>
        <w:jc w:val="both"/>
      </w:pPr>
      <w:r>
        <w:t xml:space="preserve">GEO-Cloud makes use of the following Fed4FIRE facilities: </w:t>
      </w:r>
      <w:proofErr w:type="spellStart"/>
      <w:r>
        <w:t>PlanetLab</w:t>
      </w:r>
      <w:proofErr w:type="spellEnd"/>
      <w:r>
        <w:t xml:space="preserve"> Europe, Virtual Wall and </w:t>
      </w:r>
      <w:proofErr w:type="spellStart"/>
      <w:r>
        <w:t>BonFIRE</w:t>
      </w:r>
      <w:proofErr w:type="spellEnd"/>
      <w:r>
        <w:t xml:space="preserve">. </w:t>
      </w:r>
      <w:proofErr w:type="spellStart"/>
      <w:r>
        <w:t>PlanetLab</w:t>
      </w:r>
      <w:proofErr w:type="spellEnd"/>
      <w:r>
        <w:t xml:space="preserve"> Europe allows us to measure real network characteristics geographically distributed to setup our models. Virtual Wall allows us to create any desired network topology and emulate the in-orbit mission and the web service to the users. </w:t>
      </w:r>
      <w:proofErr w:type="spellStart"/>
      <w:r>
        <w:t>BonFIRE</w:t>
      </w:r>
      <w:proofErr w:type="spellEnd"/>
      <w:r>
        <w:t xml:space="preserve"> provides us a real cloud infrastructure with observability in all the layers to test our cloud based </w:t>
      </w:r>
      <w:r w:rsidR="00344798">
        <w:t>services</w:t>
      </w:r>
      <w:r>
        <w:t>.</w:t>
      </w:r>
    </w:p>
    <w:p w:rsidR="00E5357E" w:rsidRDefault="00E5357E" w:rsidP="009663F9">
      <w:pPr>
        <w:jc w:val="both"/>
      </w:pPr>
    </w:p>
    <w:p w:rsidR="009663F9" w:rsidRPr="00D57BA7" w:rsidRDefault="009663F9" w:rsidP="009663F9">
      <w:pPr>
        <w:jc w:val="both"/>
        <w:rPr>
          <w:rFonts w:eastAsia="Times New Roman"/>
          <w:b/>
        </w:rPr>
      </w:pPr>
      <w:r>
        <w:rPr>
          <w:rFonts w:eastAsia="Times New Roman"/>
          <w:b/>
        </w:rPr>
        <w:t xml:space="preserve">A. </w:t>
      </w:r>
      <w:r w:rsidR="006266DF">
        <w:rPr>
          <w:rFonts w:eastAsia="Times New Roman"/>
          <w:b/>
        </w:rPr>
        <w:t>Implementation of the c</w:t>
      </w:r>
      <w:r w:rsidRPr="007A17DB">
        <w:rPr>
          <w:rFonts w:eastAsia="Times New Roman"/>
          <w:b/>
        </w:rPr>
        <w:t>loud based service</w:t>
      </w:r>
      <w:r w:rsidR="006266DF">
        <w:rPr>
          <w:rFonts w:eastAsia="Times New Roman"/>
          <w:b/>
        </w:rPr>
        <w:t xml:space="preserve">s in </w:t>
      </w:r>
      <w:proofErr w:type="spellStart"/>
      <w:r w:rsidR="006266DF">
        <w:rPr>
          <w:rFonts w:eastAsia="Times New Roman"/>
          <w:b/>
        </w:rPr>
        <w:t>BonFIRE</w:t>
      </w:r>
      <w:proofErr w:type="spellEnd"/>
      <w:r w:rsidRPr="007A17DB">
        <w:rPr>
          <w:rFonts w:eastAsia="Times New Roman"/>
        </w:rPr>
        <w:t xml:space="preserve"> </w:t>
      </w:r>
    </w:p>
    <w:p w:rsidR="009663F9" w:rsidRPr="0076340C" w:rsidRDefault="009663F9" w:rsidP="009663F9">
      <w:pPr>
        <w:jc w:val="both"/>
        <w:rPr>
          <w:rFonts w:eastAsia="Times New Roman"/>
        </w:rPr>
      </w:pPr>
      <w:r>
        <w:rPr>
          <w:rFonts w:eastAsia="Times New Roman"/>
        </w:rPr>
        <w:t xml:space="preserve">To facilitate offering the previous services we propose to implement a multi-layered cloud model in the </w:t>
      </w:r>
      <w:proofErr w:type="spellStart"/>
      <w:r w:rsidRPr="009405B0">
        <w:rPr>
          <w:rFonts w:eastAsia="Times New Roman"/>
        </w:rPr>
        <w:t>BonFIRE</w:t>
      </w:r>
      <w:proofErr w:type="spellEnd"/>
      <w:r>
        <w:rPr>
          <w:rFonts w:eastAsia="Times New Roman"/>
        </w:rPr>
        <w:t xml:space="preserve"> cloud infrastructure to generate on demand geo-information. </w:t>
      </w:r>
      <w:r w:rsidR="00E67791">
        <w:rPr>
          <w:rFonts w:eastAsia="Times New Roman"/>
        </w:rPr>
        <w:t>The multi-layered cloud model is constituted of two layers:</w:t>
      </w:r>
    </w:p>
    <w:p w:rsidR="009663F9" w:rsidRDefault="009663F9" w:rsidP="009663F9">
      <w:pPr>
        <w:pStyle w:val="Caption"/>
        <w:jc w:val="center"/>
      </w:pPr>
    </w:p>
    <w:p w:rsidR="00D60F05" w:rsidRPr="008507DE" w:rsidRDefault="009663F9" w:rsidP="00033A75">
      <w:pPr>
        <w:pStyle w:val="ListParagraph"/>
        <w:numPr>
          <w:ilvl w:val="0"/>
          <w:numId w:val="10"/>
        </w:numPr>
        <w:jc w:val="both"/>
        <w:rPr>
          <w:rFonts w:eastAsia="Times New Roman"/>
        </w:rPr>
      </w:pPr>
      <w:r w:rsidRPr="008507DE">
        <w:rPr>
          <w:rFonts w:eastAsia="Times New Roman"/>
          <w:b/>
        </w:rPr>
        <w:t>Layer 1</w:t>
      </w:r>
      <w:r>
        <w:rPr>
          <w:rFonts w:eastAsia="Times New Roman"/>
          <w:b/>
        </w:rPr>
        <w:t xml:space="preserve">: </w:t>
      </w:r>
      <w:r w:rsidRPr="008507DE">
        <w:rPr>
          <w:rFonts w:eastAsia="Times New Roman"/>
        </w:rPr>
        <w:t xml:space="preserve">This layer involves the basic satellite imagery services.  It acquires the raw data, stores it, has the first level of processing, distributes the processed data and offers the hosting service. </w:t>
      </w:r>
    </w:p>
    <w:p w:rsidR="009663F9" w:rsidRPr="00033A75" w:rsidRDefault="009663F9" w:rsidP="00033A75">
      <w:pPr>
        <w:pStyle w:val="ListParagraph"/>
        <w:numPr>
          <w:ilvl w:val="0"/>
          <w:numId w:val="10"/>
        </w:numPr>
        <w:jc w:val="both"/>
        <w:rPr>
          <w:rFonts w:eastAsia="Times New Roman"/>
        </w:rPr>
      </w:pPr>
      <w:r w:rsidRPr="008507DE">
        <w:rPr>
          <w:rFonts w:eastAsia="Times New Roman"/>
          <w:b/>
        </w:rPr>
        <w:t xml:space="preserve">Layer 2: </w:t>
      </w:r>
      <w:r w:rsidRPr="008507DE">
        <w:rPr>
          <w:rFonts w:eastAsia="Times New Roman"/>
        </w:rPr>
        <w:t xml:space="preserve">This layer involves the high added value services. </w:t>
      </w:r>
      <w:r>
        <w:rPr>
          <w:rFonts w:eastAsia="Times New Roman"/>
        </w:rPr>
        <w:t>It can use historical processed,</w:t>
      </w:r>
      <w:r w:rsidRPr="008507DE">
        <w:rPr>
          <w:rFonts w:eastAsia="Times New Roman"/>
        </w:rPr>
        <w:t xml:space="preserve"> real time captured and pre-processed data from layer 1. This layer processes the information for real time generation of geo-information and offers real time access and distribution to the end-users. Typically, the implementation of high added value EO services involve</w:t>
      </w:r>
      <w:r>
        <w:rPr>
          <w:rFonts w:eastAsia="Times New Roman"/>
        </w:rPr>
        <w:t>s</w:t>
      </w:r>
      <w:r w:rsidRPr="008507DE">
        <w:rPr>
          <w:rFonts w:eastAsia="Times New Roman"/>
        </w:rPr>
        <w:t xml:space="preserve"> the ingestion of the raster imagery from the satellites into a spatial database or storage, where it can be refined, simplified, processed or combined with other data sources in vector or raster format. The products, which can be vector or raster data, are distributed or queried using Internet technologies (OGC standards like WMS) or through</w:t>
      </w:r>
      <w:r w:rsidR="00033A75">
        <w:rPr>
          <w:rFonts w:eastAsia="Times New Roman"/>
        </w:rPr>
        <w:t xml:space="preserve"> Web services</w:t>
      </w:r>
      <w:r w:rsidRPr="008507DE">
        <w:rPr>
          <w:rFonts w:eastAsia="Times New Roman"/>
        </w:rPr>
        <w:t xml:space="preserve"> </w:t>
      </w:r>
      <w:r w:rsidR="00033A75">
        <w:rPr>
          <w:rFonts w:eastAsia="Times New Roman"/>
        </w:rPr>
        <w:t xml:space="preserve">(tiles, caches, </w:t>
      </w:r>
      <w:proofErr w:type="gramStart"/>
      <w:r w:rsidR="00033A75">
        <w:rPr>
          <w:rFonts w:eastAsia="Times New Roman"/>
        </w:rPr>
        <w:t>e</w:t>
      </w:r>
      <w:r w:rsidR="005D66D3">
        <w:rPr>
          <w:rFonts w:eastAsia="Times New Roman"/>
        </w:rPr>
        <w:t>tcetera</w:t>
      </w:r>
      <w:proofErr w:type="gramEnd"/>
      <w:r w:rsidR="00033A75">
        <w:rPr>
          <w:rFonts w:eastAsia="Times New Roman"/>
        </w:rPr>
        <w:t>)</w:t>
      </w:r>
      <w:r w:rsidRPr="00033A75">
        <w:rPr>
          <w:rFonts w:eastAsia="Times New Roman"/>
        </w:rPr>
        <w:t xml:space="preserve">. </w:t>
      </w:r>
    </w:p>
    <w:p w:rsidR="009663F9" w:rsidRPr="007A17DB" w:rsidRDefault="009663F9" w:rsidP="009663F9">
      <w:pPr>
        <w:jc w:val="both"/>
        <w:rPr>
          <w:rFonts w:eastAsia="Times New Roman"/>
        </w:rPr>
      </w:pPr>
      <w:r>
        <w:rPr>
          <w:rFonts w:eastAsia="Times New Roman"/>
          <w:b/>
        </w:rPr>
        <w:t xml:space="preserve">B. </w:t>
      </w:r>
      <w:r w:rsidR="006266DF">
        <w:rPr>
          <w:rFonts w:eastAsia="Times New Roman"/>
          <w:b/>
        </w:rPr>
        <w:t>Implementation of the a</w:t>
      </w:r>
      <w:r w:rsidRPr="007A17DB">
        <w:rPr>
          <w:rFonts w:eastAsia="Times New Roman"/>
          <w:b/>
        </w:rPr>
        <w:t>ccess to the services</w:t>
      </w:r>
      <w:r w:rsidR="006266DF">
        <w:rPr>
          <w:rFonts w:eastAsia="Times New Roman"/>
          <w:b/>
        </w:rPr>
        <w:t xml:space="preserve"> in Virtual Wall and </w:t>
      </w:r>
      <w:proofErr w:type="spellStart"/>
      <w:r w:rsidR="006266DF">
        <w:rPr>
          <w:rFonts w:eastAsia="Times New Roman"/>
          <w:b/>
        </w:rPr>
        <w:t>PlanetLab</w:t>
      </w:r>
      <w:proofErr w:type="spellEnd"/>
      <w:r w:rsidR="006266DF">
        <w:rPr>
          <w:rFonts w:eastAsia="Times New Roman"/>
          <w:b/>
        </w:rPr>
        <w:t xml:space="preserve"> Europe</w:t>
      </w:r>
      <w:r w:rsidRPr="007A17DB">
        <w:rPr>
          <w:rFonts w:eastAsia="Times New Roman"/>
        </w:rPr>
        <w:t xml:space="preserve"> </w:t>
      </w:r>
    </w:p>
    <w:p w:rsidR="009663F9" w:rsidRDefault="009663F9" w:rsidP="009663F9">
      <w:pPr>
        <w:jc w:val="both"/>
        <w:rPr>
          <w:rFonts w:eastAsia="Times New Roman"/>
        </w:rPr>
      </w:pPr>
      <w:r>
        <w:rPr>
          <w:rFonts w:eastAsia="Times New Roman"/>
        </w:rPr>
        <w:t xml:space="preserve">The access to the services will be done with different levels of subscription. Thus, we can emulate that end-users can access the type of information they really need, and we can </w:t>
      </w:r>
      <w:proofErr w:type="spellStart"/>
      <w:r>
        <w:rPr>
          <w:rFonts w:eastAsia="Times New Roman"/>
        </w:rPr>
        <w:t>analyse</w:t>
      </w:r>
      <w:proofErr w:type="spellEnd"/>
      <w:r>
        <w:rPr>
          <w:rFonts w:eastAsia="Times New Roman"/>
        </w:rPr>
        <w:t xml:space="preserve"> the demand of the services we are offering. The access will be remote and will emulate a web service. A </w:t>
      </w:r>
      <w:r w:rsidRPr="009E5A73">
        <w:rPr>
          <w:rFonts w:eastAsia="Times New Roman"/>
        </w:rPr>
        <w:t>Virtual Wall</w:t>
      </w:r>
      <w:r>
        <w:rPr>
          <w:rFonts w:eastAsia="Times New Roman"/>
        </w:rPr>
        <w:t xml:space="preserve"> network will emulate end-users accessing to the services</w:t>
      </w:r>
      <w:r w:rsidR="00C12326">
        <w:rPr>
          <w:rFonts w:eastAsia="Times New Roman"/>
        </w:rPr>
        <w:t>.</w:t>
      </w:r>
    </w:p>
    <w:p w:rsidR="00D60F05" w:rsidRDefault="00D60F05" w:rsidP="009663F9">
      <w:pPr>
        <w:jc w:val="both"/>
        <w:rPr>
          <w:rFonts w:eastAsia="Times New Roman"/>
        </w:rPr>
      </w:pPr>
    </w:p>
    <w:p w:rsidR="009663F9" w:rsidRDefault="009663F9" w:rsidP="009663F9">
      <w:pPr>
        <w:jc w:val="both"/>
        <w:rPr>
          <w:rFonts w:eastAsia="Times New Roman"/>
        </w:rPr>
      </w:pPr>
      <w:r>
        <w:rPr>
          <w:rFonts w:eastAsia="Times New Roman"/>
        </w:rPr>
        <w:t xml:space="preserve">Through the implementation of a network in </w:t>
      </w:r>
      <w:proofErr w:type="spellStart"/>
      <w:r>
        <w:rPr>
          <w:rFonts w:eastAsia="Times New Roman"/>
        </w:rPr>
        <w:t>PlanetLab</w:t>
      </w:r>
      <w:proofErr w:type="spellEnd"/>
      <w:r>
        <w:rPr>
          <w:rFonts w:eastAsia="Times New Roman"/>
        </w:rPr>
        <w:t xml:space="preserve"> Europe we will measure the characteristics of the real network when end users around the world remotely access t</w:t>
      </w:r>
      <w:r w:rsidR="00D60F05">
        <w:rPr>
          <w:rFonts w:eastAsia="Times New Roman"/>
        </w:rPr>
        <w:t xml:space="preserve">he data: bandwidth, latencies, </w:t>
      </w:r>
      <w:proofErr w:type="gramStart"/>
      <w:r w:rsidR="00D60F05">
        <w:rPr>
          <w:rFonts w:eastAsia="Times New Roman"/>
        </w:rPr>
        <w:t>loss</w:t>
      </w:r>
      <w:proofErr w:type="gramEnd"/>
      <w:r w:rsidR="00D60F05">
        <w:rPr>
          <w:rFonts w:eastAsia="Times New Roman"/>
        </w:rPr>
        <w:t xml:space="preserve"> rate and background noise.</w:t>
      </w:r>
      <w:r>
        <w:rPr>
          <w:rFonts w:eastAsia="Times New Roman"/>
        </w:rPr>
        <w:t xml:space="preserve"> This information will be used to upload the implemented model in Virtual Wall. </w:t>
      </w:r>
    </w:p>
    <w:p w:rsidR="00D60F05" w:rsidRDefault="00D60F05" w:rsidP="009663F9">
      <w:pPr>
        <w:jc w:val="both"/>
        <w:rPr>
          <w:rFonts w:eastAsia="Times New Roman"/>
        </w:rPr>
      </w:pPr>
    </w:p>
    <w:p w:rsidR="009663F9" w:rsidRDefault="009663F9" w:rsidP="009663F9">
      <w:pPr>
        <w:jc w:val="both"/>
        <w:rPr>
          <w:rFonts w:eastAsia="Times New Roman"/>
        </w:rPr>
      </w:pPr>
      <w:r>
        <w:rPr>
          <w:rFonts w:eastAsia="Times New Roman"/>
        </w:rPr>
        <w:lastRenderedPageBreak/>
        <w:t xml:space="preserve">With the Virtual Wall emulation we can have complete control of the resources, compute the demand and all the factors involved in the situation to test the system and record its </w:t>
      </w:r>
      <w:proofErr w:type="spellStart"/>
      <w:r>
        <w:rPr>
          <w:rFonts w:eastAsia="Times New Roman"/>
        </w:rPr>
        <w:t>behaviour</w:t>
      </w:r>
      <w:proofErr w:type="spellEnd"/>
      <w:r>
        <w:rPr>
          <w:rFonts w:eastAsia="Times New Roman"/>
        </w:rPr>
        <w:t xml:space="preserve"> under the different conditions.</w:t>
      </w:r>
    </w:p>
    <w:p w:rsidR="004C609E" w:rsidRPr="003D0909" w:rsidRDefault="004C609E" w:rsidP="009663F9">
      <w:pPr>
        <w:jc w:val="both"/>
        <w:rPr>
          <w:rFonts w:eastAsia="Times New Roman"/>
        </w:rPr>
      </w:pPr>
    </w:p>
    <w:p w:rsidR="009663F9" w:rsidRPr="007A17DB" w:rsidRDefault="009663F9" w:rsidP="009663F9">
      <w:pPr>
        <w:jc w:val="both"/>
        <w:rPr>
          <w:rFonts w:eastAsia="Times New Roman"/>
        </w:rPr>
      </w:pPr>
      <w:r>
        <w:rPr>
          <w:rFonts w:eastAsia="Times New Roman"/>
          <w:b/>
        </w:rPr>
        <w:t xml:space="preserve">C. </w:t>
      </w:r>
      <w:r w:rsidR="00575498">
        <w:rPr>
          <w:rFonts w:eastAsia="Times New Roman"/>
          <w:b/>
        </w:rPr>
        <w:t>Implementation of the a</w:t>
      </w:r>
      <w:r w:rsidRPr="007A17DB">
        <w:rPr>
          <w:rFonts w:eastAsia="Times New Roman"/>
          <w:b/>
        </w:rPr>
        <w:t>cquisition of geo-data</w:t>
      </w:r>
      <w:r w:rsidR="00575498">
        <w:rPr>
          <w:rFonts w:eastAsia="Times New Roman"/>
          <w:b/>
        </w:rPr>
        <w:t xml:space="preserve"> in Virtual Wall and </w:t>
      </w:r>
      <w:proofErr w:type="spellStart"/>
      <w:r w:rsidR="00575498">
        <w:rPr>
          <w:rFonts w:eastAsia="Times New Roman"/>
          <w:b/>
        </w:rPr>
        <w:t>PlanetLab</w:t>
      </w:r>
      <w:proofErr w:type="spellEnd"/>
      <w:r w:rsidR="00575498">
        <w:rPr>
          <w:rFonts w:eastAsia="Times New Roman"/>
          <w:b/>
        </w:rPr>
        <w:t xml:space="preserve"> Europe.</w:t>
      </w:r>
      <w:r w:rsidRPr="007A17DB">
        <w:rPr>
          <w:rFonts w:eastAsia="Times New Roman"/>
        </w:rPr>
        <w:t xml:space="preserve"> </w:t>
      </w:r>
    </w:p>
    <w:p w:rsidR="00770BA0" w:rsidRDefault="009663F9" w:rsidP="009663F9">
      <w:pPr>
        <w:jc w:val="both"/>
        <w:rPr>
          <w:rFonts w:eastAsia="Times New Roman"/>
        </w:rPr>
      </w:pPr>
      <w:r>
        <w:rPr>
          <w:rFonts w:eastAsia="Times New Roman"/>
        </w:rPr>
        <w:t xml:space="preserve">The acquisition of geo-data will be obtained from the in-orbit mission and from external sources: </w:t>
      </w:r>
    </w:p>
    <w:p w:rsidR="009663F9" w:rsidRPr="008F5149" w:rsidRDefault="009663F9" w:rsidP="009663F9">
      <w:pPr>
        <w:pStyle w:val="ListParagraph"/>
        <w:numPr>
          <w:ilvl w:val="0"/>
          <w:numId w:val="34"/>
        </w:numPr>
        <w:jc w:val="both"/>
        <w:rPr>
          <w:rFonts w:eastAsia="Times New Roman"/>
        </w:rPr>
      </w:pPr>
      <w:r w:rsidRPr="008F5149">
        <w:rPr>
          <w:rFonts w:eastAsia="Times New Roman"/>
          <w:b/>
        </w:rPr>
        <w:t xml:space="preserve">In-orbit mission: </w:t>
      </w:r>
      <w:r w:rsidRPr="008F5149">
        <w:rPr>
          <w:rFonts w:eastAsia="Times New Roman"/>
        </w:rPr>
        <w:t xml:space="preserve">The constellation of satellites and the ground stations will be emulated in Virtual Wall. We will implement a network topology to communicate the different satellites with the ground stations. Every satellite in its orbit and every ground station models will be simulated in a node. </w:t>
      </w:r>
    </w:p>
    <w:p w:rsidR="009663F9" w:rsidRDefault="009663F9" w:rsidP="009663F9">
      <w:pPr>
        <w:pStyle w:val="ListParagraph"/>
        <w:ind w:left="360"/>
        <w:jc w:val="both"/>
        <w:rPr>
          <w:rFonts w:eastAsia="Times New Roman"/>
        </w:rPr>
      </w:pPr>
    </w:p>
    <w:p w:rsidR="009663F9" w:rsidRDefault="009663F9" w:rsidP="009663F9">
      <w:pPr>
        <w:pStyle w:val="ListParagraph"/>
        <w:ind w:left="360"/>
        <w:jc w:val="both"/>
        <w:rPr>
          <w:rFonts w:eastAsia="Times New Roman"/>
        </w:rPr>
      </w:pPr>
      <w:r w:rsidRPr="00B07DE3">
        <w:rPr>
          <w:rFonts w:eastAsia="Times New Roman"/>
        </w:rPr>
        <w:t xml:space="preserve">The satellite models will simulate the orbits and the pass of the satellites over the ground stations. The ground stations models will simulate the coverture of the antennas and the download of the data. When a satellite is inside this radius, the satellite downloads the data to the ground station that is visible. The downloaded data in the ground stations is transferred to the </w:t>
      </w:r>
      <w:proofErr w:type="spellStart"/>
      <w:r w:rsidRPr="00B07DE3">
        <w:rPr>
          <w:rFonts w:eastAsia="Times New Roman"/>
        </w:rPr>
        <w:t>BonFIRE</w:t>
      </w:r>
      <w:proofErr w:type="spellEnd"/>
      <w:r w:rsidRPr="00B07DE3">
        <w:rPr>
          <w:rFonts w:eastAsia="Times New Roman"/>
        </w:rPr>
        <w:t xml:space="preserve"> cloud. </w:t>
      </w:r>
    </w:p>
    <w:p w:rsidR="00770BA0" w:rsidRPr="00B07DE3" w:rsidRDefault="00770BA0" w:rsidP="009663F9">
      <w:pPr>
        <w:pStyle w:val="ListParagraph"/>
        <w:ind w:left="360"/>
        <w:jc w:val="both"/>
        <w:rPr>
          <w:rFonts w:eastAsia="Times New Roman"/>
        </w:rPr>
      </w:pPr>
    </w:p>
    <w:p w:rsidR="009663F9" w:rsidRDefault="009663F9" w:rsidP="009663F9">
      <w:pPr>
        <w:pStyle w:val="ListParagraph"/>
        <w:spacing w:line="240" w:lineRule="auto"/>
        <w:ind w:left="360"/>
        <w:jc w:val="both"/>
      </w:pPr>
      <w:r w:rsidRPr="00376586">
        <w:rPr>
          <w:rFonts w:eastAsia="Times New Roman"/>
        </w:rPr>
        <w:t xml:space="preserve">With the Virtual Wall network we will </w:t>
      </w:r>
      <w:r w:rsidR="00770BA0">
        <w:t>control bandwidths, latencies, loss rates and background noise</w:t>
      </w:r>
      <w:r>
        <w:t xml:space="preserve">. </w:t>
      </w:r>
      <w:r w:rsidR="00770BA0">
        <w:t xml:space="preserve">We will also create a realistic network topology to transfer data between different nodes. </w:t>
      </w:r>
    </w:p>
    <w:p w:rsidR="009663F9" w:rsidRDefault="009663F9" w:rsidP="009663F9">
      <w:pPr>
        <w:pStyle w:val="ListParagraph"/>
        <w:spacing w:line="240" w:lineRule="auto"/>
        <w:ind w:left="360"/>
        <w:jc w:val="both"/>
      </w:pPr>
    </w:p>
    <w:p w:rsidR="009663F9" w:rsidRDefault="009663F9" w:rsidP="009663F9">
      <w:pPr>
        <w:pStyle w:val="ListParagraph"/>
        <w:spacing w:line="240" w:lineRule="auto"/>
        <w:ind w:left="360"/>
        <w:jc w:val="both"/>
        <w:rPr>
          <w:rFonts w:eastAsia="Times New Roman"/>
        </w:rPr>
      </w:pPr>
      <w:r>
        <w:t xml:space="preserve">In order to determine the correct link characteristics for the connections between the ground and the cloud infrastructure we will measure appropriate values for the link impairment by measuring the </w:t>
      </w:r>
      <w:r w:rsidR="00770BA0">
        <w:t>current</w:t>
      </w:r>
      <w:r>
        <w:t xml:space="preserve"> characteristics between these different geographical locations using the </w:t>
      </w:r>
      <w:proofErr w:type="spellStart"/>
      <w:r w:rsidRPr="00145C85">
        <w:t>PlanetLab</w:t>
      </w:r>
      <w:proofErr w:type="spellEnd"/>
      <w:r w:rsidRPr="00145C85">
        <w:t xml:space="preserve"> Europe</w:t>
      </w:r>
      <w:r w:rsidRPr="00504187">
        <w:t xml:space="preserve"> </w:t>
      </w:r>
      <w:proofErr w:type="spellStart"/>
      <w:r>
        <w:t>testbed</w:t>
      </w:r>
      <w:proofErr w:type="spellEnd"/>
      <w:r>
        <w:t>.</w:t>
      </w:r>
      <w:r w:rsidRPr="00376586">
        <w:rPr>
          <w:rFonts w:eastAsia="Times New Roman"/>
        </w:rPr>
        <w:t xml:space="preserve"> </w:t>
      </w:r>
    </w:p>
    <w:p w:rsidR="003D1AF9" w:rsidRPr="00997115" w:rsidRDefault="003D1AF9" w:rsidP="009663F9">
      <w:pPr>
        <w:pStyle w:val="ListParagraph"/>
        <w:spacing w:line="240" w:lineRule="auto"/>
        <w:ind w:left="360"/>
        <w:jc w:val="both"/>
        <w:rPr>
          <w:rFonts w:eastAsia="Times New Roman"/>
        </w:rPr>
      </w:pPr>
    </w:p>
    <w:p w:rsidR="009663F9" w:rsidRDefault="009663F9" w:rsidP="009663F9">
      <w:pPr>
        <w:pStyle w:val="ListParagraph"/>
        <w:numPr>
          <w:ilvl w:val="0"/>
          <w:numId w:val="34"/>
        </w:numPr>
        <w:spacing w:line="240" w:lineRule="auto"/>
        <w:jc w:val="both"/>
        <w:rPr>
          <w:rFonts w:eastAsia="Times New Roman"/>
        </w:rPr>
      </w:pPr>
      <w:r w:rsidRPr="008507DE">
        <w:rPr>
          <w:rFonts w:eastAsia="Times New Roman"/>
          <w:b/>
        </w:rPr>
        <w:t xml:space="preserve">External sources: </w:t>
      </w:r>
      <w:r w:rsidRPr="008507DE">
        <w:rPr>
          <w:rFonts w:eastAsia="Times New Roman"/>
        </w:rPr>
        <w:t xml:space="preserve">We will acquire information from other geo-data sources </w:t>
      </w:r>
      <w:r>
        <w:rPr>
          <w:rFonts w:eastAsia="Times New Roman"/>
        </w:rPr>
        <w:t>such as</w:t>
      </w:r>
      <w:r w:rsidRPr="008507DE">
        <w:rPr>
          <w:rFonts w:eastAsia="Times New Roman"/>
        </w:rPr>
        <w:t xml:space="preserve"> GMES </w:t>
      </w:r>
      <w:r w:rsidR="003D1AF9">
        <w:rPr>
          <w:rFonts w:eastAsia="Times New Roman"/>
        </w:rPr>
        <w:t>database</w:t>
      </w:r>
      <w:r w:rsidRPr="008507DE">
        <w:rPr>
          <w:rFonts w:eastAsia="Times New Roman"/>
        </w:rPr>
        <w:t xml:space="preserve">. That information will be directly transferred to the </w:t>
      </w:r>
      <w:proofErr w:type="spellStart"/>
      <w:r w:rsidRPr="008507DE">
        <w:rPr>
          <w:rFonts w:eastAsia="Times New Roman"/>
        </w:rPr>
        <w:t>BonFIRE</w:t>
      </w:r>
      <w:proofErr w:type="spellEnd"/>
      <w:r w:rsidRPr="008507DE">
        <w:rPr>
          <w:rFonts w:eastAsia="Times New Roman"/>
        </w:rPr>
        <w:t xml:space="preserve"> cloud for its </w:t>
      </w:r>
      <w:r w:rsidR="009405B0">
        <w:rPr>
          <w:rFonts w:eastAsia="Times New Roman"/>
        </w:rPr>
        <w:t>use</w:t>
      </w:r>
      <w:r w:rsidRPr="008507DE">
        <w:rPr>
          <w:rFonts w:eastAsia="Times New Roman"/>
        </w:rPr>
        <w:t xml:space="preserve">. </w:t>
      </w:r>
    </w:p>
    <w:p w:rsidR="009663F9" w:rsidRDefault="009663F9" w:rsidP="009663F9">
      <w:pPr>
        <w:pStyle w:val="ListParagraph"/>
        <w:spacing w:line="240" w:lineRule="auto"/>
        <w:ind w:left="360"/>
        <w:jc w:val="both"/>
        <w:rPr>
          <w:rFonts w:eastAsia="Times New Roman"/>
        </w:rPr>
      </w:pPr>
    </w:p>
    <w:p w:rsidR="009663F9" w:rsidRPr="008507DE" w:rsidRDefault="009663F9" w:rsidP="009663F9">
      <w:pPr>
        <w:pStyle w:val="ListParagraph"/>
        <w:spacing w:line="240" w:lineRule="auto"/>
        <w:ind w:left="360"/>
        <w:jc w:val="both"/>
        <w:rPr>
          <w:rFonts w:eastAsia="Times New Roman"/>
        </w:rPr>
      </w:pPr>
      <w:r w:rsidRPr="008507DE">
        <w:rPr>
          <w:rFonts w:eastAsia="Times New Roman"/>
        </w:rPr>
        <w:t xml:space="preserve">If available, we will have preference for integrating information that can be accessed programmatically through Web Services or APIs and with an adequate reuse license, since it allows using and requesting only the data needed by the service and reduces the needs of permanent storage. This also serves as a use case to test how the integration with other data providers and infrastructures affects the performance of the services under the Geo-Cloud scenarios. </w:t>
      </w:r>
    </w:p>
    <w:p w:rsidR="009663F9" w:rsidRDefault="009663F9" w:rsidP="009663F9">
      <w:pPr>
        <w:pStyle w:val="ListParagraph"/>
        <w:spacing w:line="240" w:lineRule="auto"/>
        <w:ind w:left="360"/>
        <w:jc w:val="both"/>
        <w:rPr>
          <w:rFonts w:eastAsia="Times New Roman"/>
        </w:rPr>
      </w:pPr>
    </w:p>
    <w:p w:rsidR="009663F9" w:rsidRDefault="009663F9" w:rsidP="009663F9">
      <w:pPr>
        <w:spacing w:line="240" w:lineRule="auto"/>
        <w:jc w:val="both"/>
        <w:rPr>
          <w:rFonts w:eastAsia="Times New Roman"/>
        </w:rPr>
      </w:pPr>
      <w:r w:rsidRPr="007B7330">
        <w:rPr>
          <w:rFonts w:eastAsia="Times New Roman"/>
        </w:rPr>
        <w:t>Thus, the whole EO system will be com</w:t>
      </w:r>
      <w:r>
        <w:rPr>
          <w:rFonts w:eastAsia="Times New Roman"/>
        </w:rPr>
        <w:t>pletely implemented in Fed4FIRE, see</w:t>
      </w:r>
      <w:r w:rsidRPr="007B7330">
        <w:rPr>
          <w:rFonts w:eastAsia="Times New Roman"/>
        </w:rPr>
        <w:t xml:space="preserve"> </w:t>
      </w:r>
      <w:r>
        <w:rPr>
          <w:rFonts w:eastAsia="Times New Roman"/>
        </w:rPr>
        <w:fldChar w:fldCharType="begin"/>
      </w:r>
      <w:r>
        <w:rPr>
          <w:rFonts w:eastAsia="Times New Roman"/>
        </w:rPr>
        <w:instrText xml:space="preserve"> REF _Ref361386330 \h  \* MERGEFORMAT </w:instrText>
      </w:r>
      <w:r>
        <w:rPr>
          <w:rFonts w:eastAsia="Times New Roman"/>
        </w:rPr>
      </w:r>
      <w:r>
        <w:rPr>
          <w:rFonts w:eastAsia="Times New Roman"/>
        </w:rPr>
        <w:fldChar w:fldCharType="separate"/>
      </w:r>
      <w:r w:rsidR="00C80A18">
        <w:t xml:space="preserve">Figure </w:t>
      </w:r>
      <w:r w:rsidR="00C80A18">
        <w:rPr>
          <w:noProof/>
        </w:rPr>
        <w:t>3</w:t>
      </w:r>
      <w:r>
        <w:rPr>
          <w:rFonts w:eastAsia="Times New Roman"/>
        </w:rPr>
        <w:fldChar w:fldCharType="end"/>
      </w:r>
      <w:r>
        <w:rPr>
          <w:rFonts w:eastAsia="Times New Roman"/>
        </w:rPr>
        <w:t>.</w:t>
      </w:r>
      <w:r w:rsidRPr="007B7330">
        <w:rPr>
          <w:rFonts w:eastAsia="Times New Roman"/>
        </w:rPr>
        <w:t xml:space="preserve"> </w:t>
      </w:r>
    </w:p>
    <w:p w:rsidR="009663F9" w:rsidRDefault="009663F9" w:rsidP="009663F9">
      <w:pPr>
        <w:jc w:val="center"/>
      </w:pPr>
      <w:r>
        <w:rPr>
          <w:noProof/>
          <w:lang w:val="es-ES" w:eastAsia="es-ES" w:bidi="ar-SA"/>
        </w:rPr>
        <w:lastRenderedPageBreak/>
        <w:drawing>
          <wp:inline distT="0" distB="0" distL="0" distR="0" wp14:anchorId="715929F2" wp14:editId="04AB2E37">
            <wp:extent cx="5638800" cy="1960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4770" cy="1966185"/>
                    </a:xfrm>
                    <a:prstGeom prst="rect">
                      <a:avLst/>
                    </a:prstGeom>
                    <a:noFill/>
                  </pic:spPr>
                </pic:pic>
              </a:graphicData>
            </a:graphic>
          </wp:inline>
        </w:drawing>
      </w:r>
    </w:p>
    <w:p w:rsidR="009663F9" w:rsidRDefault="009663F9" w:rsidP="009663F9">
      <w:pPr>
        <w:pStyle w:val="Caption"/>
        <w:jc w:val="center"/>
      </w:pPr>
      <w:bookmarkStart w:id="7" w:name="_Ref361386330"/>
      <w:bookmarkStart w:id="8" w:name="_Ref361386279"/>
      <w:r>
        <w:t xml:space="preserve">Figure </w:t>
      </w:r>
      <w:r w:rsidR="00297181">
        <w:fldChar w:fldCharType="begin"/>
      </w:r>
      <w:r w:rsidR="00297181">
        <w:instrText xml:space="preserve"> SEQ Figure \* ARABIC </w:instrText>
      </w:r>
      <w:r w:rsidR="00297181">
        <w:fldChar w:fldCharType="separate"/>
      </w:r>
      <w:proofErr w:type="gramStart"/>
      <w:r w:rsidR="00C80A18">
        <w:rPr>
          <w:noProof/>
        </w:rPr>
        <w:t>3</w:t>
      </w:r>
      <w:r w:rsidR="00297181">
        <w:rPr>
          <w:noProof/>
        </w:rPr>
        <w:fldChar w:fldCharType="end"/>
      </w:r>
      <w:bookmarkEnd w:id="7"/>
      <w:r>
        <w:t xml:space="preserve"> GEO-Cloud </w:t>
      </w:r>
      <w:r w:rsidR="00A75BC0">
        <w:t xml:space="preserve">implementation </w:t>
      </w:r>
      <w:r>
        <w:t>in Fed4FIRE</w:t>
      </w:r>
      <w:bookmarkEnd w:id="8"/>
      <w:proofErr w:type="gramEnd"/>
    </w:p>
    <w:p w:rsidR="0017662D" w:rsidRDefault="0017662D" w:rsidP="0017662D"/>
    <w:p w:rsidR="0017662D" w:rsidRDefault="0017662D" w:rsidP="00CF7EE3">
      <w:pPr>
        <w:pStyle w:val="Heading2"/>
      </w:pPr>
      <w:bookmarkStart w:id="9" w:name="_Toc378868689"/>
      <w:r>
        <w:t>Procedure</w:t>
      </w:r>
      <w:bookmarkEnd w:id="9"/>
    </w:p>
    <w:p w:rsidR="00B02BDA" w:rsidRDefault="00B02BDA" w:rsidP="00B02BDA"/>
    <w:p w:rsidR="00E3327C" w:rsidRDefault="00E3327C" w:rsidP="00B02BDA">
      <w:pPr>
        <w:spacing w:line="240" w:lineRule="auto"/>
        <w:jc w:val="both"/>
      </w:pPr>
      <w:r>
        <w:t>The experiment deployment includes the computation of image processing algorithms and transfer of data from different nodes in an ad-hoc created topology network that emulates a real Earth Observation System.</w:t>
      </w:r>
    </w:p>
    <w:p w:rsidR="00E3327C" w:rsidRDefault="00E3327C" w:rsidP="00B02BDA">
      <w:pPr>
        <w:spacing w:line="240" w:lineRule="auto"/>
        <w:jc w:val="both"/>
      </w:pPr>
    </w:p>
    <w:p w:rsidR="00E3327C" w:rsidRDefault="00E3327C" w:rsidP="00B02BDA">
      <w:pPr>
        <w:spacing w:line="240" w:lineRule="auto"/>
        <w:jc w:val="both"/>
      </w:pPr>
      <w:r>
        <w:t xml:space="preserve">The experiment starts with </w:t>
      </w:r>
      <w:r w:rsidR="00B02BDA">
        <w:t xml:space="preserve">the </w:t>
      </w:r>
      <w:r w:rsidR="00060746">
        <w:t xml:space="preserve">preparation of the </w:t>
      </w:r>
      <w:r w:rsidR="00B02BDA">
        <w:t xml:space="preserve">software and models </w:t>
      </w:r>
      <w:r>
        <w:t>that will be implemented</w:t>
      </w:r>
      <w:r w:rsidR="00060746">
        <w:t xml:space="preserve"> in Fed4FIRE</w:t>
      </w:r>
      <w:r w:rsidR="00B02BDA">
        <w:t xml:space="preserve">. </w:t>
      </w:r>
      <w:r w:rsidR="00060746">
        <w:t>Later</w:t>
      </w:r>
      <w:r w:rsidR="00B02BDA">
        <w:t xml:space="preserve"> we will start implementing the different models in </w:t>
      </w:r>
      <w:r w:rsidR="00E5357E">
        <w:t>VW</w:t>
      </w:r>
      <w:r w:rsidR="00B02BDA">
        <w:t>, B</w:t>
      </w:r>
      <w:r w:rsidR="00E5357E">
        <w:t>F</w:t>
      </w:r>
      <w:r w:rsidR="00B02BDA">
        <w:t xml:space="preserve"> and P</w:t>
      </w:r>
      <w:r w:rsidR="00E5357E">
        <w:t>LE</w:t>
      </w:r>
      <w:r w:rsidR="00B02BDA">
        <w:t xml:space="preserve">. </w:t>
      </w:r>
    </w:p>
    <w:p w:rsidR="00E3327C" w:rsidRDefault="00E3327C" w:rsidP="00B02BDA">
      <w:pPr>
        <w:spacing w:line="240" w:lineRule="auto"/>
        <w:jc w:val="both"/>
      </w:pPr>
    </w:p>
    <w:p w:rsidR="00E3327C" w:rsidRDefault="00B02BDA" w:rsidP="00B02BDA">
      <w:pPr>
        <w:spacing w:line="240" w:lineRule="auto"/>
        <w:jc w:val="both"/>
      </w:pPr>
      <w:r>
        <w:t xml:space="preserve">After the whole system is integrated in the Fed4FIRE </w:t>
      </w:r>
      <w:proofErr w:type="spellStart"/>
      <w:r>
        <w:t>testbeds</w:t>
      </w:r>
      <w:proofErr w:type="spellEnd"/>
      <w:r>
        <w:t xml:space="preserve"> the experiment starts its execution and validation. This stage is separated into two phases: </w:t>
      </w:r>
    </w:p>
    <w:p w:rsidR="00E3327C" w:rsidRDefault="00E3327C" w:rsidP="00B02BDA">
      <w:pPr>
        <w:spacing w:line="240" w:lineRule="auto"/>
        <w:jc w:val="both"/>
      </w:pPr>
    </w:p>
    <w:p w:rsidR="00E3327C" w:rsidRDefault="00B02BDA" w:rsidP="00E3327C">
      <w:pPr>
        <w:pStyle w:val="ListParagraph"/>
        <w:numPr>
          <w:ilvl w:val="0"/>
          <w:numId w:val="38"/>
        </w:numPr>
        <w:spacing w:line="240" w:lineRule="auto"/>
        <w:jc w:val="both"/>
      </w:pPr>
      <w:r>
        <w:t xml:space="preserve">Set of trials in </w:t>
      </w:r>
      <w:proofErr w:type="spellStart"/>
      <w:r>
        <w:t>PlanetLab</w:t>
      </w:r>
      <w:proofErr w:type="spellEnd"/>
      <w:r>
        <w:t xml:space="preserve"> Europe to </w:t>
      </w:r>
      <w:r w:rsidR="007651F8">
        <w:t>monitor and test</w:t>
      </w:r>
      <w:r>
        <w:t xml:space="preserve"> the link characteristics between the different geographical distributed points: virtual ground stations (GSs), cloud infrastructure and end users. </w:t>
      </w:r>
    </w:p>
    <w:p w:rsidR="007651F8" w:rsidRDefault="009E7E87" w:rsidP="00E3327C">
      <w:pPr>
        <w:pStyle w:val="ListParagraph"/>
        <w:numPr>
          <w:ilvl w:val="0"/>
          <w:numId w:val="38"/>
        </w:numPr>
        <w:spacing w:line="240" w:lineRule="auto"/>
        <w:jc w:val="both"/>
      </w:pPr>
      <w:r>
        <w:t>Update</w:t>
      </w:r>
      <w:r w:rsidR="007651F8">
        <w:t xml:space="preserve"> of the models implemented in Virtual Wall with the parameters measured in </w:t>
      </w:r>
      <w:proofErr w:type="spellStart"/>
      <w:r w:rsidR="007651F8">
        <w:t>PlanetLab</w:t>
      </w:r>
      <w:proofErr w:type="spellEnd"/>
      <w:r w:rsidR="007651F8">
        <w:t xml:space="preserve"> Europe.</w:t>
      </w:r>
    </w:p>
    <w:p w:rsidR="00E3327C" w:rsidRDefault="00B02BDA" w:rsidP="00B02BDA">
      <w:pPr>
        <w:pStyle w:val="ListParagraph"/>
        <w:numPr>
          <w:ilvl w:val="0"/>
          <w:numId w:val="38"/>
        </w:numPr>
        <w:spacing w:line="240" w:lineRule="auto"/>
        <w:jc w:val="both"/>
      </w:pPr>
      <w:r>
        <w:t xml:space="preserve">Set of trials in the updated EO virtualized system implemented in Virtual Wall and </w:t>
      </w:r>
      <w:proofErr w:type="spellStart"/>
      <w:r>
        <w:t>BonFIRE</w:t>
      </w:r>
      <w:proofErr w:type="spellEnd"/>
      <w:r>
        <w:t xml:space="preserve">. </w:t>
      </w:r>
      <w:r w:rsidR="00235EC9">
        <w:t>To m</w:t>
      </w:r>
      <w:r w:rsidR="008358DF">
        <w:t xml:space="preserve">onitor the behavior of the system implemented in the </w:t>
      </w:r>
      <w:proofErr w:type="spellStart"/>
      <w:r w:rsidR="008358DF">
        <w:t>testbeds</w:t>
      </w:r>
      <w:proofErr w:type="spellEnd"/>
      <w:r w:rsidR="008358DF">
        <w:t>.</w:t>
      </w:r>
    </w:p>
    <w:p w:rsidR="00B02BDA" w:rsidRDefault="00B02BDA" w:rsidP="00B02BDA"/>
    <w:p w:rsidR="007651F8" w:rsidRDefault="00CF7EE3" w:rsidP="00CF7EE3">
      <w:pPr>
        <w:pStyle w:val="Heading2"/>
      </w:pPr>
      <w:bookmarkStart w:id="10" w:name="_Ref378661331"/>
      <w:bookmarkStart w:id="11" w:name="_Toc378868690"/>
      <w:r>
        <w:t>P</w:t>
      </w:r>
      <w:r w:rsidR="009B768C">
        <w:t>ara</w:t>
      </w:r>
      <w:r>
        <w:t>meters</w:t>
      </w:r>
      <w:bookmarkEnd w:id="10"/>
      <w:bookmarkEnd w:id="11"/>
    </w:p>
    <w:p w:rsidR="009B768C" w:rsidRDefault="009B768C" w:rsidP="009B768C"/>
    <w:p w:rsidR="009B768C" w:rsidRDefault="009B768C" w:rsidP="009B768C">
      <w:r>
        <w:t>The following parameters will be used as control and variables:</w:t>
      </w:r>
    </w:p>
    <w:p w:rsidR="009B768C" w:rsidRDefault="009B768C" w:rsidP="009B768C"/>
    <w:p w:rsidR="009B768C" w:rsidRDefault="009B768C" w:rsidP="009B768C">
      <w:r>
        <w:t xml:space="preserve">In </w:t>
      </w:r>
      <w:r w:rsidR="00620C15">
        <w:t xml:space="preserve">the </w:t>
      </w:r>
      <w:proofErr w:type="spellStart"/>
      <w:r>
        <w:t>PlanetLab</w:t>
      </w:r>
      <w:proofErr w:type="spellEnd"/>
      <w:r>
        <w:t xml:space="preserve"> Europe</w:t>
      </w:r>
      <w:r w:rsidR="00620C15">
        <w:t xml:space="preserve"> tests</w:t>
      </w:r>
      <w:r>
        <w:t>:</w:t>
      </w:r>
    </w:p>
    <w:p w:rsidR="009B768C" w:rsidRDefault="009B768C" w:rsidP="009B768C">
      <w:pPr>
        <w:pStyle w:val="ListParagraph"/>
        <w:numPr>
          <w:ilvl w:val="0"/>
          <w:numId w:val="37"/>
        </w:numPr>
      </w:pPr>
      <w:r>
        <w:t xml:space="preserve">Control: </w:t>
      </w:r>
    </w:p>
    <w:p w:rsidR="009B768C" w:rsidRDefault="009B768C" w:rsidP="009B768C">
      <w:pPr>
        <w:pStyle w:val="ListParagraph"/>
        <w:numPr>
          <w:ilvl w:val="1"/>
          <w:numId w:val="37"/>
        </w:numPr>
      </w:pPr>
      <w:r>
        <w:t>Bandwidth</w:t>
      </w:r>
    </w:p>
    <w:p w:rsidR="009B768C" w:rsidRDefault="009B768C" w:rsidP="009B768C">
      <w:pPr>
        <w:pStyle w:val="ListParagraph"/>
        <w:numPr>
          <w:ilvl w:val="0"/>
          <w:numId w:val="37"/>
        </w:numPr>
      </w:pPr>
      <w:r>
        <w:t xml:space="preserve">Variables: </w:t>
      </w:r>
    </w:p>
    <w:p w:rsidR="009B768C" w:rsidRDefault="009B768C" w:rsidP="009B768C">
      <w:pPr>
        <w:pStyle w:val="ListParagraph"/>
        <w:numPr>
          <w:ilvl w:val="1"/>
          <w:numId w:val="37"/>
        </w:numPr>
      </w:pPr>
      <w:r>
        <w:t>Latencies</w:t>
      </w:r>
    </w:p>
    <w:p w:rsidR="009B768C" w:rsidRDefault="009B768C" w:rsidP="009B768C">
      <w:pPr>
        <w:pStyle w:val="ListParagraph"/>
        <w:numPr>
          <w:ilvl w:val="1"/>
          <w:numId w:val="37"/>
        </w:numPr>
      </w:pPr>
      <w:r>
        <w:t>Loss rate</w:t>
      </w:r>
    </w:p>
    <w:p w:rsidR="009B768C" w:rsidRDefault="009B768C" w:rsidP="009B768C">
      <w:pPr>
        <w:pStyle w:val="ListParagraph"/>
        <w:numPr>
          <w:ilvl w:val="1"/>
          <w:numId w:val="37"/>
        </w:numPr>
      </w:pPr>
      <w:r>
        <w:t>Background noise</w:t>
      </w:r>
    </w:p>
    <w:p w:rsidR="009B768C" w:rsidRDefault="009B768C" w:rsidP="009B768C">
      <w:pPr>
        <w:pStyle w:val="ListParagraph"/>
        <w:ind w:left="1440"/>
      </w:pPr>
    </w:p>
    <w:p w:rsidR="005D441B" w:rsidRDefault="005D441B" w:rsidP="005D441B">
      <w:pPr>
        <w:pStyle w:val="ListParagraph"/>
        <w:ind w:left="0"/>
        <w:jc w:val="both"/>
      </w:pPr>
      <w:r>
        <w:t xml:space="preserve">In </w:t>
      </w:r>
      <w:r w:rsidR="00620C15">
        <w:t xml:space="preserve">the integrated system in </w:t>
      </w:r>
      <w:r>
        <w:t>Virtual Wall</w:t>
      </w:r>
      <w:r w:rsidR="00620C15">
        <w:t xml:space="preserve"> and </w:t>
      </w:r>
      <w:proofErr w:type="spellStart"/>
      <w:r w:rsidR="00620C15">
        <w:t>BonFIRE</w:t>
      </w:r>
      <w:proofErr w:type="spellEnd"/>
      <w:r>
        <w:t>:</w:t>
      </w:r>
    </w:p>
    <w:p w:rsidR="00D104F2" w:rsidRDefault="00D104F2" w:rsidP="005D441B">
      <w:pPr>
        <w:pStyle w:val="ListParagraph"/>
        <w:ind w:left="0"/>
        <w:jc w:val="both"/>
      </w:pPr>
    </w:p>
    <w:p w:rsidR="005D441B" w:rsidRDefault="005D441B" w:rsidP="005D441B">
      <w:pPr>
        <w:pStyle w:val="ListParagraph"/>
        <w:numPr>
          <w:ilvl w:val="0"/>
          <w:numId w:val="39"/>
        </w:numPr>
        <w:jc w:val="both"/>
      </w:pPr>
      <w:r>
        <w:t>Control:</w:t>
      </w:r>
    </w:p>
    <w:p w:rsidR="005D441B" w:rsidRDefault="005D441B" w:rsidP="005D441B">
      <w:pPr>
        <w:pStyle w:val="ListParagraph"/>
        <w:numPr>
          <w:ilvl w:val="2"/>
          <w:numId w:val="39"/>
        </w:numPr>
        <w:jc w:val="both"/>
      </w:pPr>
      <w:r>
        <w:t>Bandwidth</w:t>
      </w:r>
    </w:p>
    <w:p w:rsidR="005D441B" w:rsidRDefault="005D441B" w:rsidP="005D441B">
      <w:pPr>
        <w:pStyle w:val="ListParagraph"/>
        <w:numPr>
          <w:ilvl w:val="2"/>
          <w:numId w:val="39"/>
        </w:numPr>
        <w:jc w:val="both"/>
      </w:pPr>
      <w:r>
        <w:t>Loss rate</w:t>
      </w:r>
    </w:p>
    <w:p w:rsidR="005D441B" w:rsidRDefault="005D441B" w:rsidP="005D441B">
      <w:pPr>
        <w:pStyle w:val="ListParagraph"/>
        <w:numPr>
          <w:ilvl w:val="2"/>
          <w:numId w:val="39"/>
        </w:numPr>
        <w:jc w:val="both"/>
      </w:pPr>
      <w:r>
        <w:t>Background noise</w:t>
      </w:r>
    </w:p>
    <w:p w:rsidR="001D76C6" w:rsidRDefault="001D76C6" w:rsidP="005D441B">
      <w:pPr>
        <w:pStyle w:val="ListParagraph"/>
        <w:numPr>
          <w:ilvl w:val="2"/>
          <w:numId w:val="39"/>
        </w:numPr>
        <w:jc w:val="both"/>
      </w:pPr>
      <w:r>
        <w:t>Latencies</w:t>
      </w:r>
    </w:p>
    <w:p w:rsidR="000A0168" w:rsidRDefault="000A0168" w:rsidP="000A0168">
      <w:pPr>
        <w:pStyle w:val="ListParagraph"/>
        <w:numPr>
          <w:ilvl w:val="1"/>
          <w:numId w:val="39"/>
        </w:numPr>
        <w:jc w:val="both"/>
      </w:pPr>
      <w:r>
        <w:t>Variables:</w:t>
      </w:r>
    </w:p>
    <w:p w:rsidR="000A0168" w:rsidRDefault="00941E63" w:rsidP="000A0168">
      <w:pPr>
        <w:pStyle w:val="ListParagraph"/>
        <w:numPr>
          <w:ilvl w:val="2"/>
          <w:numId w:val="39"/>
        </w:numPr>
        <w:jc w:val="both"/>
      </w:pPr>
      <w:r>
        <w:t>Processing time</w:t>
      </w:r>
    </w:p>
    <w:p w:rsidR="00941E63" w:rsidRDefault="00941E63" w:rsidP="000A0168">
      <w:pPr>
        <w:pStyle w:val="ListParagraph"/>
        <w:numPr>
          <w:ilvl w:val="2"/>
          <w:numId w:val="39"/>
        </w:numPr>
        <w:jc w:val="both"/>
      </w:pPr>
      <w:r>
        <w:t>Latency from image capture to distribution</w:t>
      </w:r>
    </w:p>
    <w:p w:rsidR="00941E63" w:rsidRDefault="00941E63" w:rsidP="000A0168">
      <w:pPr>
        <w:pStyle w:val="ListParagraph"/>
        <w:numPr>
          <w:ilvl w:val="2"/>
          <w:numId w:val="39"/>
        </w:numPr>
        <w:jc w:val="both"/>
      </w:pPr>
      <w:r>
        <w:t>Storage load</w:t>
      </w:r>
    </w:p>
    <w:p w:rsidR="00941E63" w:rsidRDefault="00941E63" w:rsidP="000A0168">
      <w:pPr>
        <w:pStyle w:val="ListParagraph"/>
        <w:numPr>
          <w:ilvl w:val="2"/>
          <w:numId w:val="39"/>
        </w:numPr>
        <w:jc w:val="both"/>
      </w:pPr>
      <w:r>
        <w:t>Processing load</w:t>
      </w:r>
    </w:p>
    <w:p w:rsidR="00941E63" w:rsidRDefault="00941E63" w:rsidP="000A0168">
      <w:pPr>
        <w:pStyle w:val="ListParagraph"/>
        <w:numPr>
          <w:ilvl w:val="2"/>
          <w:numId w:val="39"/>
        </w:numPr>
        <w:jc w:val="both"/>
      </w:pPr>
      <w:r>
        <w:t>Processing and storage strategy viability</w:t>
      </w:r>
    </w:p>
    <w:p w:rsidR="00941E63" w:rsidRDefault="00941E63" w:rsidP="000A0168">
      <w:pPr>
        <w:pStyle w:val="ListParagraph"/>
        <w:numPr>
          <w:ilvl w:val="2"/>
          <w:numId w:val="39"/>
        </w:numPr>
        <w:jc w:val="both"/>
      </w:pPr>
      <w:r>
        <w:t>Cues management</w:t>
      </w:r>
    </w:p>
    <w:p w:rsidR="00941E63" w:rsidRDefault="00941E63" w:rsidP="000A0168">
      <w:pPr>
        <w:pStyle w:val="ListParagraph"/>
        <w:numPr>
          <w:ilvl w:val="2"/>
          <w:numId w:val="39"/>
        </w:numPr>
        <w:jc w:val="both"/>
      </w:pPr>
      <w:r>
        <w:t>Performance of the system</w:t>
      </w:r>
    </w:p>
    <w:p w:rsidR="00623B33" w:rsidRDefault="00623B33" w:rsidP="002B03E9">
      <w:pPr>
        <w:pStyle w:val="Heading2"/>
      </w:pPr>
      <w:bookmarkStart w:id="12" w:name="_Toc378868691"/>
      <w:r>
        <w:t>Requirements</w:t>
      </w:r>
      <w:bookmarkEnd w:id="12"/>
    </w:p>
    <w:p w:rsidR="00623B33" w:rsidRDefault="00623B33" w:rsidP="00623B33"/>
    <w:p w:rsidR="00623B33" w:rsidRDefault="00623B33" w:rsidP="00623B33">
      <w:pPr>
        <w:jc w:val="both"/>
        <w:rPr>
          <w:rFonts w:eastAsia="Times New Roman"/>
        </w:rPr>
      </w:pPr>
      <w:r>
        <w:rPr>
          <w:rFonts w:eastAsia="Times New Roman"/>
        </w:rPr>
        <w:t>The GEO-Cloud system was designed taking into account the following requirements:</w:t>
      </w:r>
    </w:p>
    <w:p w:rsidR="00623B33" w:rsidRPr="00AC7F0E" w:rsidRDefault="00623B33" w:rsidP="00623B33">
      <w:pPr>
        <w:jc w:val="both"/>
        <w:rPr>
          <w:rFonts w:eastAsia="Times New Roman"/>
        </w:rPr>
      </w:pPr>
    </w:p>
    <w:p w:rsidR="00623B33" w:rsidRDefault="00623B33" w:rsidP="00623B33">
      <w:pPr>
        <w:pStyle w:val="ListParagraph"/>
        <w:ind w:left="0"/>
        <w:jc w:val="both"/>
        <w:rPr>
          <w:rFonts w:eastAsia="Times New Roman"/>
        </w:rPr>
      </w:pPr>
      <w:r w:rsidRPr="00A02673">
        <w:rPr>
          <w:rFonts w:eastAsia="Times New Roman"/>
          <w:b/>
        </w:rPr>
        <w:t>REQ_SYS_0001:</w:t>
      </w:r>
      <w:r>
        <w:rPr>
          <w:rFonts w:eastAsia="Times New Roman"/>
        </w:rPr>
        <w:t xml:space="preserve"> </w:t>
      </w:r>
      <w:r w:rsidR="00171D93">
        <w:rPr>
          <w:rFonts w:eastAsia="Times New Roman"/>
        </w:rPr>
        <w:t xml:space="preserve">The geo-information </w:t>
      </w:r>
      <w:r>
        <w:rPr>
          <w:rFonts w:eastAsia="Times New Roman"/>
        </w:rPr>
        <w:t xml:space="preserve">generated </w:t>
      </w:r>
      <w:r w:rsidR="00171D93">
        <w:rPr>
          <w:rFonts w:eastAsia="Times New Roman"/>
        </w:rPr>
        <w:t>by the satellites shall be in a daily basis</w:t>
      </w:r>
      <w:r>
        <w:rPr>
          <w:rFonts w:eastAsia="Times New Roman"/>
        </w:rPr>
        <w:t>.</w:t>
      </w:r>
    </w:p>
    <w:p w:rsidR="00F700EC" w:rsidRDefault="00F700EC" w:rsidP="00623B33">
      <w:pPr>
        <w:pStyle w:val="ListParagraph"/>
        <w:ind w:left="0"/>
        <w:jc w:val="both"/>
        <w:rPr>
          <w:rFonts w:eastAsia="Times New Roman"/>
        </w:rPr>
      </w:pPr>
    </w:p>
    <w:p w:rsidR="00623B33" w:rsidRDefault="00623B33" w:rsidP="00623B33">
      <w:pPr>
        <w:pStyle w:val="ListParagraph"/>
        <w:ind w:left="0"/>
        <w:jc w:val="both"/>
        <w:rPr>
          <w:rFonts w:eastAsia="Times New Roman"/>
        </w:rPr>
      </w:pPr>
      <w:r w:rsidRPr="00A02673">
        <w:rPr>
          <w:rFonts w:eastAsia="Times New Roman"/>
          <w:b/>
        </w:rPr>
        <w:t>REQ_SYS_0002:</w:t>
      </w:r>
      <w:r>
        <w:rPr>
          <w:rFonts w:eastAsia="Times New Roman"/>
        </w:rPr>
        <w:t xml:space="preserve"> </w:t>
      </w:r>
      <w:r w:rsidR="00171D93">
        <w:rPr>
          <w:rFonts w:eastAsia="Times New Roman"/>
        </w:rPr>
        <w:t xml:space="preserve">For the design of the satellite constellation, a map of the Earth surface has to be daily </w:t>
      </w:r>
      <w:r w:rsidR="004F02CE">
        <w:rPr>
          <w:rFonts w:eastAsia="Times New Roman"/>
        </w:rPr>
        <w:t>generated</w:t>
      </w:r>
      <w:r>
        <w:rPr>
          <w:rFonts w:eastAsia="Times New Roman"/>
        </w:rPr>
        <w:t>.</w:t>
      </w:r>
    </w:p>
    <w:p w:rsidR="00F700EC" w:rsidRDefault="00F700EC" w:rsidP="00623B33">
      <w:pPr>
        <w:pStyle w:val="ListParagraph"/>
        <w:ind w:left="0"/>
        <w:jc w:val="both"/>
        <w:rPr>
          <w:rFonts w:eastAsia="Times New Roman"/>
        </w:rPr>
      </w:pPr>
    </w:p>
    <w:p w:rsidR="00F700EC" w:rsidRDefault="00623B33" w:rsidP="00623B33">
      <w:pPr>
        <w:pStyle w:val="ListParagraph"/>
        <w:ind w:left="0"/>
        <w:jc w:val="both"/>
        <w:rPr>
          <w:rFonts w:eastAsia="Times New Roman"/>
        </w:rPr>
      </w:pPr>
      <w:r w:rsidRPr="00A02673">
        <w:rPr>
          <w:rFonts w:eastAsia="Times New Roman"/>
          <w:b/>
        </w:rPr>
        <w:t>REQ_SYS_0003:</w:t>
      </w:r>
      <w:r>
        <w:rPr>
          <w:rFonts w:eastAsia="Times New Roman"/>
        </w:rPr>
        <w:t xml:space="preserve"> The geo-information has to be on demand processed and distributed.</w:t>
      </w:r>
    </w:p>
    <w:p w:rsidR="00623B33" w:rsidRDefault="00623B33" w:rsidP="00623B33">
      <w:pPr>
        <w:pStyle w:val="ListParagraph"/>
        <w:ind w:left="0"/>
        <w:jc w:val="both"/>
        <w:rPr>
          <w:rFonts w:eastAsia="Times New Roman"/>
        </w:rPr>
      </w:pPr>
      <w:r w:rsidRPr="003D42B3">
        <w:rPr>
          <w:rFonts w:eastAsia="Times New Roman"/>
        </w:rPr>
        <w:t xml:space="preserve"> </w:t>
      </w:r>
    </w:p>
    <w:p w:rsidR="00623B33" w:rsidRDefault="00623B33" w:rsidP="00623B33">
      <w:pPr>
        <w:pStyle w:val="ListParagraph"/>
        <w:ind w:left="0"/>
        <w:jc w:val="both"/>
        <w:rPr>
          <w:rFonts w:eastAsia="Times New Roman"/>
        </w:rPr>
      </w:pPr>
      <w:r w:rsidRPr="00A02673">
        <w:rPr>
          <w:rFonts w:eastAsia="Times New Roman"/>
          <w:b/>
        </w:rPr>
        <w:t>REQ_SYS_0004:</w:t>
      </w:r>
      <w:r>
        <w:rPr>
          <w:rFonts w:eastAsia="Times New Roman"/>
        </w:rPr>
        <w:t xml:space="preserve"> The raw data acquisition from the satellites follows an almost constant pattern.</w:t>
      </w:r>
      <w:r w:rsidRPr="003D42B3">
        <w:rPr>
          <w:rFonts w:eastAsia="Times New Roman"/>
        </w:rPr>
        <w:t xml:space="preserve"> </w:t>
      </w:r>
    </w:p>
    <w:p w:rsidR="00F700EC" w:rsidRDefault="00F700EC" w:rsidP="00623B33">
      <w:pPr>
        <w:pStyle w:val="ListParagraph"/>
        <w:ind w:left="0"/>
        <w:jc w:val="both"/>
        <w:rPr>
          <w:rFonts w:eastAsia="Times New Roman"/>
        </w:rPr>
      </w:pPr>
    </w:p>
    <w:p w:rsidR="00623B33" w:rsidRDefault="00623B33" w:rsidP="00623B33">
      <w:pPr>
        <w:pStyle w:val="ListParagraph"/>
        <w:ind w:left="0"/>
        <w:jc w:val="both"/>
        <w:rPr>
          <w:rFonts w:eastAsia="Times New Roman"/>
        </w:rPr>
      </w:pPr>
      <w:r w:rsidRPr="00A02673">
        <w:rPr>
          <w:rFonts w:eastAsia="Times New Roman"/>
          <w:b/>
        </w:rPr>
        <w:t>REQ_SYS_0005:</w:t>
      </w:r>
      <w:r>
        <w:rPr>
          <w:rFonts w:eastAsia="Times New Roman"/>
        </w:rPr>
        <w:t xml:space="preserve"> The data acquired has to be stored and be accessible to provide historical records.</w:t>
      </w:r>
    </w:p>
    <w:p w:rsidR="00623B33" w:rsidRDefault="00623B33" w:rsidP="00623B33">
      <w:pPr>
        <w:pStyle w:val="ListParagraph"/>
        <w:ind w:left="0"/>
        <w:jc w:val="both"/>
        <w:rPr>
          <w:rFonts w:eastAsia="Times New Roman"/>
        </w:rPr>
      </w:pPr>
    </w:p>
    <w:p w:rsidR="00623B33" w:rsidRDefault="00623B33" w:rsidP="00623B33">
      <w:pPr>
        <w:pStyle w:val="ListParagraph"/>
        <w:ind w:left="0"/>
        <w:jc w:val="both"/>
        <w:rPr>
          <w:rFonts w:eastAsia="Times New Roman"/>
        </w:rPr>
      </w:pPr>
      <w:r>
        <w:rPr>
          <w:rFonts w:eastAsia="Times New Roman"/>
        </w:rPr>
        <w:t xml:space="preserve">The following requirements are those that the Fed4FIRE </w:t>
      </w:r>
      <w:proofErr w:type="spellStart"/>
      <w:r>
        <w:rPr>
          <w:rFonts w:eastAsia="Times New Roman"/>
        </w:rPr>
        <w:t>testbeds</w:t>
      </w:r>
      <w:proofErr w:type="spellEnd"/>
      <w:r>
        <w:rPr>
          <w:rFonts w:eastAsia="Times New Roman"/>
        </w:rPr>
        <w:t xml:space="preserve"> shall fulfill for a correct implementation and execution of the experiment:</w:t>
      </w:r>
    </w:p>
    <w:p w:rsidR="00623B33" w:rsidRDefault="00623B33" w:rsidP="00623B33">
      <w:pPr>
        <w:pStyle w:val="ListParagraph"/>
        <w:ind w:left="0"/>
        <w:jc w:val="both"/>
        <w:rPr>
          <w:rFonts w:eastAsia="Times New Roman"/>
        </w:rPr>
      </w:pPr>
    </w:p>
    <w:p w:rsidR="00D14DEA" w:rsidRDefault="00D14DEA" w:rsidP="00623B33">
      <w:pPr>
        <w:pStyle w:val="ListParagraph"/>
        <w:ind w:left="0"/>
        <w:jc w:val="both"/>
        <w:rPr>
          <w:rFonts w:eastAsia="Times New Roman"/>
        </w:rPr>
      </w:pPr>
      <w:r w:rsidRPr="00A02673">
        <w:rPr>
          <w:rFonts w:eastAsia="Times New Roman"/>
          <w:b/>
        </w:rPr>
        <w:t>REQ_F4F_0001:</w:t>
      </w:r>
      <w:r>
        <w:rPr>
          <w:rFonts w:eastAsia="Times New Roman"/>
        </w:rPr>
        <w:t xml:space="preserve"> The Fed4FIRE </w:t>
      </w:r>
      <w:proofErr w:type="spellStart"/>
      <w:r>
        <w:rPr>
          <w:rFonts w:eastAsia="Times New Roman"/>
        </w:rPr>
        <w:t>testbeds</w:t>
      </w:r>
      <w:proofErr w:type="spellEnd"/>
      <w:r>
        <w:rPr>
          <w:rFonts w:eastAsia="Times New Roman"/>
        </w:rPr>
        <w:t xml:space="preserve"> used in the GEO-Cloud experiment shall allow the monitoring and control of the parameters described in section </w:t>
      </w:r>
      <w:r>
        <w:rPr>
          <w:rFonts w:eastAsia="Times New Roman"/>
        </w:rPr>
        <w:fldChar w:fldCharType="begin"/>
      </w:r>
      <w:r>
        <w:rPr>
          <w:rFonts w:eastAsia="Times New Roman"/>
        </w:rPr>
        <w:instrText xml:space="preserve"> REF _Ref378661331 \r \h </w:instrText>
      </w:r>
      <w:r>
        <w:rPr>
          <w:rFonts w:eastAsia="Times New Roman"/>
        </w:rPr>
      </w:r>
      <w:r>
        <w:rPr>
          <w:rFonts w:eastAsia="Times New Roman"/>
        </w:rPr>
        <w:fldChar w:fldCharType="separate"/>
      </w:r>
      <w:r w:rsidR="00C80A18">
        <w:rPr>
          <w:rFonts w:eastAsia="Times New Roman"/>
        </w:rPr>
        <w:t>4.3</w:t>
      </w:r>
      <w:r>
        <w:rPr>
          <w:rFonts w:eastAsia="Times New Roman"/>
        </w:rPr>
        <w:fldChar w:fldCharType="end"/>
      </w:r>
      <w:r>
        <w:rPr>
          <w:rFonts w:eastAsia="Times New Roman"/>
        </w:rPr>
        <w:t>.</w:t>
      </w:r>
    </w:p>
    <w:p w:rsidR="00D14DEA" w:rsidRDefault="00D14DEA" w:rsidP="00623B33">
      <w:pPr>
        <w:pStyle w:val="ListParagraph"/>
        <w:ind w:left="0"/>
        <w:jc w:val="both"/>
        <w:rPr>
          <w:rFonts w:eastAsia="Times New Roman"/>
        </w:rPr>
      </w:pPr>
    </w:p>
    <w:p w:rsidR="00D14DEA" w:rsidRDefault="00D14DEA" w:rsidP="00623B33">
      <w:pPr>
        <w:pStyle w:val="ListParagraph"/>
        <w:ind w:left="0"/>
        <w:jc w:val="both"/>
        <w:rPr>
          <w:rFonts w:eastAsia="Times New Roman"/>
        </w:rPr>
      </w:pPr>
      <w:r w:rsidRPr="00A02673">
        <w:rPr>
          <w:rFonts w:eastAsia="Times New Roman"/>
          <w:b/>
        </w:rPr>
        <w:t>REQ_F4F_0002:</w:t>
      </w:r>
      <w:r>
        <w:rPr>
          <w:rFonts w:eastAsia="Times New Roman"/>
        </w:rPr>
        <w:t xml:space="preserve"> </w:t>
      </w:r>
      <w:r w:rsidR="00941748">
        <w:rPr>
          <w:rFonts w:eastAsia="Times New Roman"/>
        </w:rPr>
        <w:t xml:space="preserve">The Fed4FIRE </w:t>
      </w:r>
      <w:proofErr w:type="spellStart"/>
      <w:r w:rsidR="00941748">
        <w:rPr>
          <w:rFonts w:eastAsia="Times New Roman"/>
        </w:rPr>
        <w:t>testbeds</w:t>
      </w:r>
      <w:proofErr w:type="spellEnd"/>
      <w:r w:rsidR="00B71EAD">
        <w:rPr>
          <w:rFonts w:eastAsia="Times New Roman"/>
        </w:rPr>
        <w:t xml:space="preserve"> shall allow transfer of data with size </w:t>
      </w:r>
      <w:r w:rsidR="001714A2">
        <w:rPr>
          <w:rFonts w:eastAsia="Times New Roman"/>
        </w:rPr>
        <w:t>in the order of GB</w:t>
      </w:r>
      <w:r w:rsidR="00B71EAD">
        <w:rPr>
          <w:rFonts w:eastAsia="Times New Roman"/>
        </w:rPr>
        <w:t xml:space="preserve"> between nodes.</w:t>
      </w:r>
    </w:p>
    <w:p w:rsidR="00B71EAD" w:rsidRDefault="00B71EAD" w:rsidP="00623B33">
      <w:pPr>
        <w:pStyle w:val="ListParagraph"/>
        <w:ind w:left="0"/>
        <w:jc w:val="both"/>
        <w:rPr>
          <w:rFonts w:eastAsia="Times New Roman"/>
        </w:rPr>
      </w:pPr>
    </w:p>
    <w:p w:rsidR="00B71EAD" w:rsidRDefault="00B71EAD" w:rsidP="00623B33">
      <w:pPr>
        <w:pStyle w:val="ListParagraph"/>
        <w:ind w:left="0"/>
        <w:jc w:val="both"/>
        <w:rPr>
          <w:rFonts w:eastAsia="Times New Roman"/>
        </w:rPr>
      </w:pPr>
      <w:r w:rsidRPr="00A02673">
        <w:rPr>
          <w:rFonts w:eastAsia="Times New Roman"/>
          <w:b/>
        </w:rPr>
        <w:t>REQ_F4F_0003:</w:t>
      </w:r>
      <w:r>
        <w:rPr>
          <w:rFonts w:eastAsia="Times New Roman"/>
        </w:rPr>
        <w:t xml:space="preserve"> Fed4FIRE shall guarantee connectivity between </w:t>
      </w:r>
      <w:proofErr w:type="spellStart"/>
      <w:r>
        <w:rPr>
          <w:rFonts w:eastAsia="Times New Roman"/>
        </w:rPr>
        <w:t>BonFIRE</w:t>
      </w:r>
      <w:proofErr w:type="spellEnd"/>
      <w:r>
        <w:rPr>
          <w:rFonts w:eastAsia="Times New Roman"/>
        </w:rPr>
        <w:t xml:space="preserve"> and Virtual Wall </w:t>
      </w:r>
      <w:proofErr w:type="spellStart"/>
      <w:r>
        <w:rPr>
          <w:rFonts w:eastAsia="Times New Roman"/>
        </w:rPr>
        <w:t>testbeds</w:t>
      </w:r>
      <w:proofErr w:type="spellEnd"/>
      <w:r>
        <w:rPr>
          <w:rFonts w:eastAsia="Times New Roman"/>
        </w:rPr>
        <w:t>.</w:t>
      </w:r>
    </w:p>
    <w:p w:rsidR="00B71EAD" w:rsidRDefault="00B71EAD" w:rsidP="00623B33">
      <w:pPr>
        <w:pStyle w:val="ListParagraph"/>
        <w:ind w:left="0"/>
        <w:jc w:val="both"/>
        <w:rPr>
          <w:rFonts w:eastAsia="Times New Roman"/>
        </w:rPr>
      </w:pPr>
    </w:p>
    <w:p w:rsidR="00B71EAD" w:rsidRDefault="00B71EAD" w:rsidP="00623B33">
      <w:pPr>
        <w:pStyle w:val="ListParagraph"/>
        <w:ind w:left="0"/>
        <w:jc w:val="both"/>
        <w:rPr>
          <w:rFonts w:eastAsia="Times New Roman"/>
        </w:rPr>
      </w:pPr>
      <w:r w:rsidRPr="00A02673">
        <w:rPr>
          <w:rFonts w:eastAsia="Times New Roman"/>
          <w:b/>
        </w:rPr>
        <w:t>REQ_F4F_00</w:t>
      </w:r>
      <w:r w:rsidR="00B557AF" w:rsidRPr="00A02673">
        <w:rPr>
          <w:rFonts w:eastAsia="Times New Roman"/>
          <w:b/>
        </w:rPr>
        <w:t>0</w:t>
      </w:r>
      <w:r w:rsidRPr="00A02673">
        <w:rPr>
          <w:rFonts w:eastAsia="Times New Roman"/>
          <w:b/>
        </w:rPr>
        <w:t>4:</w:t>
      </w:r>
      <w:r w:rsidR="00E60D5A">
        <w:rPr>
          <w:rFonts w:eastAsia="Times New Roman"/>
        </w:rPr>
        <w:t xml:space="preserve"> </w:t>
      </w:r>
      <w:proofErr w:type="spellStart"/>
      <w:r w:rsidR="00156C89">
        <w:rPr>
          <w:rFonts w:eastAsia="Times New Roman"/>
        </w:rPr>
        <w:t>PlanetLab</w:t>
      </w:r>
      <w:proofErr w:type="spellEnd"/>
      <w:r w:rsidR="00156C89">
        <w:rPr>
          <w:rFonts w:eastAsia="Times New Roman"/>
        </w:rPr>
        <w:t xml:space="preserve"> Europe shall facilitate the use of </w:t>
      </w:r>
      <w:r w:rsidR="00DF455D">
        <w:rPr>
          <w:rFonts w:eastAsia="Times New Roman"/>
        </w:rPr>
        <w:t>at least 7</w:t>
      </w:r>
      <w:r w:rsidR="00156C89">
        <w:rPr>
          <w:rFonts w:eastAsia="Times New Roman"/>
        </w:rPr>
        <w:t xml:space="preserve"> nodes of </w:t>
      </w:r>
      <w:proofErr w:type="spellStart"/>
      <w:r w:rsidR="00156C89">
        <w:rPr>
          <w:rFonts w:eastAsia="Times New Roman"/>
        </w:rPr>
        <w:t>PlanetLab</w:t>
      </w:r>
      <w:proofErr w:type="spellEnd"/>
      <w:r w:rsidR="00156C89">
        <w:rPr>
          <w:rFonts w:eastAsia="Times New Roman"/>
        </w:rPr>
        <w:t xml:space="preserve"> Central.</w:t>
      </w:r>
    </w:p>
    <w:p w:rsidR="00B557AF" w:rsidRDefault="00B557AF" w:rsidP="00623B33">
      <w:pPr>
        <w:pStyle w:val="ListParagraph"/>
        <w:ind w:left="0"/>
        <w:jc w:val="both"/>
        <w:rPr>
          <w:rFonts w:eastAsia="Times New Roman"/>
        </w:rPr>
      </w:pPr>
    </w:p>
    <w:p w:rsidR="00B557AF" w:rsidRDefault="00B557AF" w:rsidP="00623B33">
      <w:pPr>
        <w:pStyle w:val="ListParagraph"/>
        <w:ind w:left="0"/>
        <w:jc w:val="both"/>
        <w:rPr>
          <w:rFonts w:eastAsia="Times New Roman"/>
        </w:rPr>
      </w:pPr>
      <w:r w:rsidRPr="00A02673">
        <w:rPr>
          <w:rFonts w:eastAsia="Times New Roman"/>
          <w:b/>
        </w:rPr>
        <w:t>REQ_F4F_0005:</w:t>
      </w:r>
      <w:r>
        <w:rPr>
          <w:rFonts w:eastAsia="Times New Roman"/>
        </w:rPr>
        <w:t xml:space="preserve"> </w:t>
      </w:r>
      <w:r w:rsidR="002F26F6">
        <w:rPr>
          <w:rFonts w:eastAsia="Times New Roman"/>
        </w:rPr>
        <w:t>Virtual Wall shall provide at least 30 nodes for the deployment of the GEO-Cloud experiment.</w:t>
      </w:r>
    </w:p>
    <w:p w:rsidR="002F26F6" w:rsidRDefault="002F26F6" w:rsidP="00623B33">
      <w:pPr>
        <w:pStyle w:val="ListParagraph"/>
        <w:ind w:left="0"/>
        <w:jc w:val="both"/>
        <w:rPr>
          <w:rFonts w:eastAsia="Times New Roman"/>
        </w:rPr>
      </w:pPr>
    </w:p>
    <w:p w:rsidR="002F26F6" w:rsidRDefault="002F26F6" w:rsidP="00623B33">
      <w:pPr>
        <w:pStyle w:val="ListParagraph"/>
        <w:ind w:left="0"/>
        <w:jc w:val="both"/>
        <w:rPr>
          <w:rFonts w:eastAsia="Times New Roman"/>
        </w:rPr>
      </w:pPr>
      <w:r w:rsidRPr="00A02673">
        <w:rPr>
          <w:rFonts w:eastAsia="Times New Roman"/>
          <w:b/>
        </w:rPr>
        <w:t>REQ_F4F_00</w:t>
      </w:r>
      <w:r w:rsidR="00F700EC" w:rsidRPr="00A02673">
        <w:rPr>
          <w:rFonts w:eastAsia="Times New Roman"/>
          <w:b/>
        </w:rPr>
        <w:t>0</w:t>
      </w:r>
      <w:r w:rsidRPr="00A02673">
        <w:rPr>
          <w:rFonts w:eastAsia="Times New Roman"/>
          <w:b/>
        </w:rPr>
        <w:t>6:</w:t>
      </w:r>
      <w:r>
        <w:rPr>
          <w:rFonts w:eastAsia="Times New Roman"/>
        </w:rPr>
        <w:t xml:space="preserve"> </w:t>
      </w:r>
      <w:proofErr w:type="spellStart"/>
      <w:r>
        <w:rPr>
          <w:rFonts w:eastAsia="Times New Roman"/>
        </w:rPr>
        <w:t>BonFIRE</w:t>
      </w:r>
      <w:proofErr w:type="spellEnd"/>
      <w:r>
        <w:rPr>
          <w:rFonts w:eastAsia="Times New Roman"/>
        </w:rPr>
        <w:t xml:space="preserve"> shall allow us to script our own software in the cloud.</w:t>
      </w:r>
    </w:p>
    <w:p w:rsidR="00F700EC" w:rsidRPr="00D14DEA" w:rsidRDefault="00F700EC" w:rsidP="00623B33">
      <w:pPr>
        <w:pStyle w:val="ListParagraph"/>
        <w:ind w:left="0"/>
        <w:jc w:val="both"/>
        <w:rPr>
          <w:rFonts w:eastAsia="Times New Roman"/>
        </w:rPr>
      </w:pPr>
    </w:p>
    <w:p w:rsidR="00D14DEA" w:rsidRDefault="00475459" w:rsidP="00623B33">
      <w:pPr>
        <w:pStyle w:val="ListParagraph"/>
        <w:ind w:left="0"/>
        <w:jc w:val="both"/>
        <w:rPr>
          <w:rFonts w:eastAsia="Times New Roman"/>
        </w:rPr>
      </w:pPr>
      <w:r w:rsidRPr="00A02673">
        <w:rPr>
          <w:rFonts w:eastAsia="Times New Roman"/>
          <w:b/>
        </w:rPr>
        <w:t>REQ_F4F_0007:</w:t>
      </w:r>
      <w:r w:rsidRPr="00ED6B71">
        <w:rPr>
          <w:rFonts w:eastAsia="Times New Roman"/>
        </w:rPr>
        <w:t xml:space="preserve"> Fed4FIRE shall guarantee the availability of the </w:t>
      </w:r>
      <w:proofErr w:type="spellStart"/>
      <w:r w:rsidRPr="00ED6B71">
        <w:rPr>
          <w:rFonts w:eastAsia="Times New Roman"/>
        </w:rPr>
        <w:t>testbeds</w:t>
      </w:r>
      <w:proofErr w:type="spellEnd"/>
      <w:r w:rsidRPr="00ED6B71">
        <w:rPr>
          <w:rFonts w:eastAsia="Times New Roman"/>
        </w:rPr>
        <w:t xml:space="preserve"> used in the GEO-Cloud experiment for its implementation and execution.</w:t>
      </w:r>
    </w:p>
    <w:p w:rsidR="00ED6B71" w:rsidRDefault="00ED6B71" w:rsidP="00623B33">
      <w:pPr>
        <w:pStyle w:val="ListParagraph"/>
        <w:ind w:left="0"/>
        <w:jc w:val="both"/>
        <w:rPr>
          <w:rFonts w:eastAsia="Times New Roman"/>
        </w:rPr>
      </w:pPr>
    </w:p>
    <w:p w:rsidR="00ED6B71" w:rsidRDefault="00490C4A" w:rsidP="00623B33">
      <w:pPr>
        <w:pStyle w:val="ListParagraph"/>
        <w:ind w:left="0"/>
        <w:jc w:val="both"/>
        <w:rPr>
          <w:rFonts w:eastAsia="Times New Roman"/>
        </w:rPr>
      </w:pPr>
      <w:r w:rsidRPr="00A02673">
        <w:rPr>
          <w:rFonts w:eastAsia="Times New Roman"/>
          <w:b/>
        </w:rPr>
        <w:t>REQ_F4F_0008:</w:t>
      </w:r>
      <w:r>
        <w:rPr>
          <w:rFonts w:eastAsia="Times New Roman"/>
        </w:rPr>
        <w:t xml:space="preserve"> Fed4FRIE shall guarantee connectivity via Internet between DEIMOS premises and the </w:t>
      </w:r>
      <w:proofErr w:type="spellStart"/>
      <w:r>
        <w:rPr>
          <w:rFonts w:eastAsia="Times New Roman"/>
        </w:rPr>
        <w:t>testbeds</w:t>
      </w:r>
      <w:proofErr w:type="spellEnd"/>
      <w:r>
        <w:rPr>
          <w:rFonts w:eastAsia="Times New Roman"/>
        </w:rPr>
        <w:t xml:space="preserve"> to deploy and execute the experiment. </w:t>
      </w:r>
    </w:p>
    <w:p w:rsidR="008B65F6" w:rsidRDefault="008B65F6" w:rsidP="00623B33">
      <w:pPr>
        <w:pStyle w:val="ListParagraph"/>
        <w:ind w:left="0"/>
        <w:jc w:val="both"/>
        <w:rPr>
          <w:rFonts w:eastAsia="Times New Roman"/>
        </w:rPr>
      </w:pPr>
    </w:p>
    <w:p w:rsidR="008B65F6" w:rsidRDefault="008B65F6" w:rsidP="00623B33">
      <w:pPr>
        <w:pStyle w:val="ListParagraph"/>
        <w:ind w:left="0"/>
        <w:jc w:val="both"/>
        <w:rPr>
          <w:rFonts w:eastAsia="Times New Roman"/>
        </w:rPr>
      </w:pPr>
      <w:r w:rsidRPr="00A02673">
        <w:rPr>
          <w:rFonts w:eastAsia="Times New Roman"/>
          <w:b/>
        </w:rPr>
        <w:t>REQ_F4F_0009:</w:t>
      </w:r>
      <w:r>
        <w:rPr>
          <w:rFonts w:eastAsia="Times New Roman"/>
        </w:rPr>
        <w:t xml:space="preserve"> The integration of Virtual Wall, </w:t>
      </w:r>
      <w:proofErr w:type="spellStart"/>
      <w:r>
        <w:rPr>
          <w:rFonts w:eastAsia="Times New Roman"/>
        </w:rPr>
        <w:t>BonFIRE</w:t>
      </w:r>
      <w:proofErr w:type="spellEnd"/>
      <w:r>
        <w:rPr>
          <w:rFonts w:eastAsia="Times New Roman"/>
        </w:rPr>
        <w:t xml:space="preserve"> and </w:t>
      </w:r>
      <w:proofErr w:type="spellStart"/>
      <w:r>
        <w:rPr>
          <w:rFonts w:eastAsia="Times New Roman"/>
        </w:rPr>
        <w:t>PlanetLab</w:t>
      </w:r>
      <w:proofErr w:type="spellEnd"/>
      <w:r>
        <w:rPr>
          <w:rFonts w:eastAsia="Times New Roman"/>
        </w:rPr>
        <w:t xml:space="preserve"> Europe in Fed4FIRE shall be finished before the start of the experiment implementation (month 3 from GEO-Cloud kick-off).</w:t>
      </w:r>
    </w:p>
    <w:p w:rsidR="0075038A" w:rsidRDefault="0075038A" w:rsidP="00623B33">
      <w:pPr>
        <w:pStyle w:val="ListParagraph"/>
        <w:ind w:left="0"/>
        <w:jc w:val="both"/>
        <w:rPr>
          <w:rFonts w:eastAsia="Times New Roman"/>
        </w:rPr>
      </w:pPr>
    </w:p>
    <w:p w:rsidR="0075038A" w:rsidRDefault="0075038A" w:rsidP="00623B33">
      <w:pPr>
        <w:pStyle w:val="ListParagraph"/>
        <w:ind w:left="0"/>
        <w:jc w:val="both"/>
        <w:rPr>
          <w:rFonts w:eastAsia="Times New Roman"/>
        </w:rPr>
      </w:pPr>
      <w:r w:rsidRPr="00A02673">
        <w:rPr>
          <w:rFonts w:eastAsia="Times New Roman"/>
          <w:b/>
        </w:rPr>
        <w:t>REQ_F4F_0010:</w:t>
      </w:r>
      <w:r>
        <w:rPr>
          <w:rFonts w:eastAsia="Times New Roman"/>
        </w:rPr>
        <w:t xml:space="preserve"> Fed4FIRE shall guarantee support to the experimenters in the design and implementation of the GEO-Cloud experiment.</w:t>
      </w:r>
    </w:p>
    <w:p w:rsidR="008B65F6" w:rsidRDefault="008B65F6" w:rsidP="00623B33">
      <w:pPr>
        <w:pStyle w:val="ListParagraph"/>
        <w:ind w:left="0"/>
        <w:jc w:val="both"/>
        <w:rPr>
          <w:rFonts w:eastAsia="Times New Roman"/>
        </w:rPr>
      </w:pPr>
    </w:p>
    <w:p w:rsidR="008B65F6" w:rsidRDefault="008B65F6" w:rsidP="00623B33">
      <w:pPr>
        <w:pStyle w:val="ListParagraph"/>
        <w:ind w:left="0"/>
        <w:jc w:val="both"/>
        <w:rPr>
          <w:rFonts w:eastAsia="Times New Roman"/>
        </w:rPr>
      </w:pPr>
      <w:r w:rsidRPr="00A02673">
        <w:rPr>
          <w:rFonts w:eastAsia="Times New Roman"/>
          <w:b/>
        </w:rPr>
        <w:t>REQ_F4F_001</w:t>
      </w:r>
      <w:r w:rsidR="001E0AEF" w:rsidRPr="00A02673">
        <w:rPr>
          <w:rFonts w:eastAsia="Times New Roman"/>
          <w:b/>
        </w:rPr>
        <w:t>1</w:t>
      </w:r>
      <w:r w:rsidRPr="00A02673">
        <w:rPr>
          <w:rFonts w:eastAsia="Times New Roman"/>
          <w:b/>
        </w:rPr>
        <w:t>:</w:t>
      </w:r>
      <w:r>
        <w:rPr>
          <w:rFonts w:eastAsia="Times New Roman"/>
        </w:rPr>
        <w:t xml:space="preserve"> </w:t>
      </w:r>
      <w:r w:rsidR="002262E6">
        <w:rPr>
          <w:rFonts w:eastAsia="Times New Roman"/>
        </w:rPr>
        <w:t>The Fed4FIRE support to the experimenters shall guarantee a feedback response time less than 5 working days from the establishment of the questions.</w:t>
      </w:r>
    </w:p>
    <w:p w:rsidR="002262E6" w:rsidRDefault="002262E6" w:rsidP="00623B33">
      <w:pPr>
        <w:pStyle w:val="ListParagraph"/>
        <w:ind w:left="0"/>
        <w:jc w:val="both"/>
        <w:rPr>
          <w:rFonts w:eastAsia="Times New Roman"/>
        </w:rPr>
      </w:pPr>
    </w:p>
    <w:p w:rsidR="00182155" w:rsidRDefault="00182155" w:rsidP="00182155">
      <w:pPr>
        <w:pStyle w:val="Heading1"/>
      </w:pPr>
      <w:bookmarkStart w:id="13" w:name="_Toc378868692"/>
      <w:r w:rsidRPr="0000050E">
        <w:lastRenderedPageBreak/>
        <w:t>Experiment Schedule</w:t>
      </w:r>
      <w:bookmarkEnd w:id="13"/>
    </w:p>
    <w:p w:rsidR="00182155" w:rsidRDefault="00182155" w:rsidP="00182155">
      <w:pPr>
        <w:jc w:val="both"/>
      </w:pPr>
    </w:p>
    <w:p w:rsidR="00E7218A" w:rsidRDefault="00E7218A" w:rsidP="00182155">
      <w:pPr>
        <w:jc w:val="both"/>
      </w:pPr>
      <w:r>
        <w:t>The experiment schedule is constituted of 6 tasks:</w:t>
      </w:r>
    </w:p>
    <w:p w:rsidR="00E7218A" w:rsidRDefault="00E7218A" w:rsidP="00E7218A">
      <w:pPr>
        <w:pStyle w:val="ListParagraph"/>
        <w:numPr>
          <w:ilvl w:val="0"/>
          <w:numId w:val="40"/>
        </w:numPr>
        <w:jc w:val="both"/>
      </w:pPr>
      <w:r>
        <w:t>Feedback and recommendations</w:t>
      </w:r>
    </w:p>
    <w:p w:rsidR="00E7218A" w:rsidRDefault="00E7218A" w:rsidP="00E7218A">
      <w:pPr>
        <w:pStyle w:val="ListParagraph"/>
        <w:numPr>
          <w:ilvl w:val="0"/>
          <w:numId w:val="40"/>
        </w:numPr>
        <w:jc w:val="both"/>
      </w:pPr>
      <w:r>
        <w:t>Detailed design</w:t>
      </w:r>
    </w:p>
    <w:p w:rsidR="00E7218A" w:rsidRDefault="00E7218A" w:rsidP="00E7218A">
      <w:pPr>
        <w:pStyle w:val="ListParagraph"/>
        <w:numPr>
          <w:ilvl w:val="0"/>
          <w:numId w:val="40"/>
        </w:numPr>
        <w:jc w:val="both"/>
      </w:pPr>
      <w:r>
        <w:t>Experiment setup and implementation.</w:t>
      </w:r>
    </w:p>
    <w:p w:rsidR="00E7218A" w:rsidRDefault="00E7218A" w:rsidP="00E7218A">
      <w:pPr>
        <w:pStyle w:val="ListParagraph"/>
        <w:numPr>
          <w:ilvl w:val="0"/>
          <w:numId w:val="40"/>
        </w:numPr>
        <w:jc w:val="both"/>
      </w:pPr>
      <w:r>
        <w:t>Experiment execution and implementation</w:t>
      </w:r>
    </w:p>
    <w:p w:rsidR="00E7218A" w:rsidRDefault="00E7218A" w:rsidP="00E7218A">
      <w:pPr>
        <w:pStyle w:val="ListParagraph"/>
        <w:numPr>
          <w:ilvl w:val="0"/>
          <w:numId w:val="40"/>
        </w:numPr>
        <w:jc w:val="both"/>
      </w:pPr>
      <w:r>
        <w:t>Final reporting</w:t>
      </w:r>
    </w:p>
    <w:p w:rsidR="00E7218A" w:rsidRDefault="00E7218A" w:rsidP="00E7218A">
      <w:pPr>
        <w:pStyle w:val="ListParagraph"/>
        <w:numPr>
          <w:ilvl w:val="0"/>
          <w:numId w:val="40"/>
        </w:numPr>
        <w:jc w:val="both"/>
      </w:pPr>
      <w:r>
        <w:t>Dissemination activities</w:t>
      </w:r>
    </w:p>
    <w:p w:rsidR="00182155" w:rsidRDefault="00182155" w:rsidP="00182155">
      <w:pPr>
        <w:jc w:val="both"/>
      </w:pPr>
      <w:r>
        <w:t>The following Gantt diagram depicts the experiment schedule:</w:t>
      </w:r>
    </w:p>
    <w:p w:rsidR="00182155" w:rsidRDefault="00182155" w:rsidP="00182155">
      <w:pPr>
        <w:jc w:val="both"/>
      </w:pPr>
      <w:r>
        <w:t xml:space="preserve"> </w:t>
      </w:r>
    </w:p>
    <w:p w:rsidR="00182155" w:rsidRDefault="00182155" w:rsidP="00182155">
      <w:pPr>
        <w:keepNext/>
        <w:jc w:val="both"/>
      </w:pPr>
      <w:r>
        <w:rPr>
          <w:noProof/>
          <w:lang w:val="es-ES" w:eastAsia="es-ES" w:bidi="ar-SA"/>
        </w:rPr>
        <w:drawing>
          <wp:inline distT="0" distB="0" distL="0" distR="0" wp14:anchorId="3EBDDC2D" wp14:editId="14B48B28">
            <wp:extent cx="5765800" cy="26558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1755" cy="2658603"/>
                    </a:xfrm>
                    <a:prstGeom prst="rect">
                      <a:avLst/>
                    </a:prstGeom>
                    <a:noFill/>
                  </pic:spPr>
                </pic:pic>
              </a:graphicData>
            </a:graphic>
          </wp:inline>
        </w:drawing>
      </w:r>
    </w:p>
    <w:p w:rsidR="00182155" w:rsidRDefault="00182155" w:rsidP="00182155">
      <w:pPr>
        <w:pStyle w:val="Caption"/>
        <w:jc w:val="center"/>
      </w:pPr>
      <w:r>
        <w:t xml:space="preserve">Figure </w:t>
      </w:r>
      <w:fldSimple w:instr=" SEQ Figure \* ARABIC ">
        <w:r w:rsidR="00C80A18">
          <w:rPr>
            <w:noProof/>
          </w:rPr>
          <w:t>4</w:t>
        </w:r>
      </w:fldSimple>
      <w:r>
        <w:t xml:space="preserve"> Experiment Schedule</w:t>
      </w:r>
    </w:p>
    <w:p w:rsidR="00182155" w:rsidRPr="00182155" w:rsidRDefault="00182155" w:rsidP="00182155"/>
    <w:p w:rsidR="00182155" w:rsidRDefault="00182155" w:rsidP="00182155">
      <w:pPr>
        <w:jc w:val="both"/>
      </w:pPr>
      <w:r>
        <w:t>The experiment has been divided into four stages by following the Fed4FIRE timeline</w:t>
      </w:r>
      <w:r w:rsidR="00C47AF8">
        <w:t>:</w:t>
      </w:r>
    </w:p>
    <w:p w:rsidR="00182155" w:rsidRDefault="00182155" w:rsidP="00182155">
      <w:pPr>
        <w:jc w:val="both"/>
        <w:rPr>
          <w:b/>
        </w:rPr>
      </w:pPr>
    </w:p>
    <w:p w:rsidR="00182155" w:rsidRPr="00060746" w:rsidRDefault="00182155" w:rsidP="00182155">
      <w:pPr>
        <w:pStyle w:val="ListParagraph"/>
        <w:numPr>
          <w:ilvl w:val="0"/>
          <w:numId w:val="41"/>
        </w:numPr>
        <w:jc w:val="both"/>
        <w:rPr>
          <w:b/>
        </w:rPr>
      </w:pPr>
      <w:r w:rsidRPr="00060746">
        <w:rPr>
          <w:b/>
        </w:rPr>
        <w:t>Stage 1: Detailed Design</w:t>
      </w:r>
      <w:r>
        <w:t xml:space="preserve"> involves the detailed design of the experiment</w:t>
      </w:r>
      <w:r w:rsidR="00060746">
        <w:t>.</w:t>
      </w:r>
    </w:p>
    <w:p w:rsidR="00060746" w:rsidRPr="00060746" w:rsidRDefault="00060746" w:rsidP="00060746">
      <w:pPr>
        <w:pStyle w:val="ListParagraph"/>
        <w:jc w:val="both"/>
        <w:rPr>
          <w:b/>
        </w:rPr>
      </w:pPr>
    </w:p>
    <w:p w:rsidR="00182155" w:rsidRDefault="00182155" w:rsidP="00182155">
      <w:pPr>
        <w:pStyle w:val="ListParagraph"/>
        <w:numPr>
          <w:ilvl w:val="0"/>
          <w:numId w:val="41"/>
        </w:numPr>
        <w:jc w:val="both"/>
      </w:pPr>
      <w:r w:rsidRPr="00060746">
        <w:rPr>
          <w:b/>
        </w:rPr>
        <w:t>Stage 2:</w:t>
      </w:r>
      <w:r>
        <w:t xml:space="preserve"> </w:t>
      </w:r>
      <w:r w:rsidRPr="00060746">
        <w:rPr>
          <w:b/>
        </w:rPr>
        <w:t xml:space="preserve">Experiment Setup and Implementation </w:t>
      </w:r>
      <w:r>
        <w:t xml:space="preserve">is devoted to the configuration and set up of the </w:t>
      </w:r>
      <w:proofErr w:type="spellStart"/>
      <w:r>
        <w:t>testbeds</w:t>
      </w:r>
      <w:proofErr w:type="spellEnd"/>
      <w:r w:rsidR="00060746">
        <w:t xml:space="preserve">, </w:t>
      </w:r>
      <w:r>
        <w:t xml:space="preserve">adaptation of the software </w:t>
      </w:r>
      <w:r w:rsidR="00060746">
        <w:t>modules</w:t>
      </w:r>
      <w:r>
        <w:t xml:space="preserve"> and models for their implementation in V</w:t>
      </w:r>
      <w:r w:rsidR="00500C42">
        <w:t xml:space="preserve">irtual </w:t>
      </w:r>
      <w:r>
        <w:t>W</w:t>
      </w:r>
      <w:r w:rsidR="00500C42">
        <w:t>all</w:t>
      </w:r>
      <w:r>
        <w:t xml:space="preserve">, </w:t>
      </w:r>
      <w:proofErr w:type="spellStart"/>
      <w:r>
        <w:t>P</w:t>
      </w:r>
      <w:r w:rsidR="00500C42">
        <w:t>lanetLab</w:t>
      </w:r>
      <w:proofErr w:type="spellEnd"/>
      <w:r w:rsidR="00500C42">
        <w:t xml:space="preserve"> Europe </w:t>
      </w:r>
      <w:r>
        <w:t xml:space="preserve">and </w:t>
      </w:r>
      <w:proofErr w:type="spellStart"/>
      <w:r>
        <w:t>B</w:t>
      </w:r>
      <w:r w:rsidR="00500C42">
        <w:t>on</w:t>
      </w:r>
      <w:r>
        <w:t>F</w:t>
      </w:r>
      <w:r w:rsidR="00500C42">
        <w:t>IRE</w:t>
      </w:r>
      <w:proofErr w:type="spellEnd"/>
      <w:r>
        <w:t xml:space="preserve">. </w:t>
      </w:r>
    </w:p>
    <w:p w:rsidR="00060746" w:rsidRDefault="00060746" w:rsidP="00060746">
      <w:pPr>
        <w:pStyle w:val="ListParagraph"/>
        <w:jc w:val="both"/>
      </w:pPr>
    </w:p>
    <w:p w:rsidR="00182155" w:rsidRDefault="00182155" w:rsidP="00C47AF8">
      <w:pPr>
        <w:pStyle w:val="ListParagraph"/>
        <w:numPr>
          <w:ilvl w:val="0"/>
          <w:numId w:val="41"/>
        </w:numPr>
        <w:jc w:val="both"/>
      </w:pPr>
      <w:r w:rsidRPr="00C47AF8">
        <w:rPr>
          <w:b/>
        </w:rPr>
        <w:t>Stage 3:</w:t>
      </w:r>
      <w:r>
        <w:t xml:space="preserve"> </w:t>
      </w:r>
      <w:r w:rsidRPr="00C47AF8">
        <w:rPr>
          <w:b/>
        </w:rPr>
        <w:t>Experiment execution and validation</w:t>
      </w:r>
      <w:r>
        <w:t xml:space="preserve"> includes the execution of the tests, their validation and analysis. </w:t>
      </w:r>
    </w:p>
    <w:p w:rsidR="00060746" w:rsidRDefault="00060746" w:rsidP="00060746">
      <w:pPr>
        <w:pStyle w:val="ListParagraph"/>
        <w:jc w:val="both"/>
      </w:pPr>
    </w:p>
    <w:p w:rsidR="00182155" w:rsidRDefault="00182155" w:rsidP="00C47AF8">
      <w:pPr>
        <w:pStyle w:val="ListParagraph"/>
        <w:numPr>
          <w:ilvl w:val="0"/>
          <w:numId w:val="41"/>
        </w:numPr>
        <w:jc w:val="both"/>
      </w:pPr>
      <w:r w:rsidRPr="00C47AF8">
        <w:rPr>
          <w:b/>
        </w:rPr>
        <w:t>Stage 4:</w:t>
      </w:r>
      <w:r>
        <w:t xml:space="preserve"> </w:t>
      </w:r>
      <w:r w:rsidRPr="00C47AF8">
        <w:rPr>
          <w:b/>
        </w:rPr>
        <w:t xml:space="preserve">Final reporting </w:t>
      </w:r>
      <w:r>
        <w:t>involves the final reporting of the experiment</w:t>
      </w:r>
      <w:r w:rsidR="00060746">
        <w:t>.</w:t>
      </w:r>
      <w:r>
        <w:t xml:space="preserve"> </w:t>
      </w:r>
    </w:p>
    <w:p w:rsidR="003D42B3" w:rsidRDefault="003D42B3" w:rsidP="003D42B3"/>
    <w:p w:rsidR="00147079" w:rsidRDefault="00147079" w:rsidP="003D42B3"/>
    <w:p w:rsidR="00147079" w:rsidRPr="00E96B60" w:rsidRDefault="00147079" w:rsidP="00147079">
      <w:pPr>
        <w:pStyle w:val="Heading1"/>
        <w:jc w:val="both"/>
      </w:pPr>
      <w:bookmarkStart w:id="14" w:name="_Toc363039930"/>
      <w:bookmarkStart w:id="15" w:name="_Toc378868693"/>
      <w:r w:rsidRPr="00E96B60">
        <w:lastRenderedPageBreak/>
        <w:t>Ethical Issues</w:t>
      </w:r>
      <w:bookmarkEnd w:id="14"/>
      <w:bookmarkEnd w:id="15"/>
    </w:p>
    <w:p w:rsidR="002A47A3" w:rsidRDefault="002A47A3" w:rsidP="00147079">
      <w:pPr>
        <w:jc w:val="both"/>
      </w:pPr>
    </w:p>
    <w:p w:rsidR="00147079" w:rsidRDefault="00147079" w:rsidP="00147079">
      <w:pPr>
        <w:jc w:val="both"/>
      </w:pPr>
      <w:r>
        <w:t>The GEO-Cloud experiment will follow the ethical guidelines already defined by the Fed4FIRE project. In addition, the experiment does</w:t>
      </w:r>
      <w:r w:rsidRPr="00C23FDA">
        <w:t xml:space="preserve"> not raise any sensitive ethical questions nor does it include any critical ethical aspects</w:t>
      </w:r>
      <w:r>
        <w:t xml:space="preserve">. </w:t>
      </w:r>
      <w:r w:rsidR="00A33D20">
        <w:t>The documentation generated will be objective and transparent and third parties will be disclosed to access the data collected during the experiment.</w:t>
      </w:r>
    </w:p>
    <w:p w:rsidR="000F7860" w:rsidRDefault="000F7860" w:rsidP="00147079">
      <w:pPr>
        <w:jc w:val="both"/>
      </w:pPr>
    </w:p>
    <w:p w:rsidR="000F7860" w:rsidRPr="00373A20" w:rsidRDefault="000F7860" w:rsidP="000F7860">
      <w:pPr>
        <w:jc w:val="both"/>
      </w:pPr>
      <w:r>
        <w:t>Fed4FIRE partners are invited to ethically review and monitor the experiment. Adequate actuations will be carried out for their suggestions and concerns.</w:t>
      </w:r>
    </w:p>
    <w:p w:rsidR="00147079" w:rsidRDefault="00CE5339" w:rsidP="00CE5339">
      <w:pPr>
        <w:pStyle w:val="Heading1"/>
      </w:pPr>
      <w:bookmarkStart w:id="16" w:name="_Toc378868694"/>
      <w:r>
        <w:lastRenderedPageBreak/>
        <w:t>Conclusions</w:t>
      </w:r>
      <w:bookmarkEnd w:id="16"/>
    </w:p>
    <w:p w:rsidR="00D51389" w:rsidRDefault="00D51389" w:rsidP="00D51389"/>
    <w:p w:rsidR="001A2CFA" w:rsidRDefault="00D51389" w:rsidP="005956B3">
      <w:pPr>
        <w:jc w:val="both"/>
      </w:pPr>
      <w:r>
        <w:t>In this deliverable we presented the Problem Statement of the GEO-Cloud experiment and the Requirements defined to succeed on its implementation and execution</w:t>
      </w:r>
      <w:r w:rsidR="003D349A">
        <w:t xml:space="preserve"> in Fed4FIRE</w:t>
      </w:r>
      <w:r>
        <w:t>.</w:t>
      </w:r>
    </w:p>
    <w:p w:rsidR="001A2CFA" w:rsidRDefault="001A2CFA" w:rsidP="005956B3">
      <w:pPr>
        <w:jc w:val="both"/>
      </w:pPr>
    </w:p>
    <w:p w:rsidR="00D51389" w:rsidRDefault="001A2CFA" w:rsidP="005956B3">
      <w:pPr>
        <w:jc w:val="both"/>
      </w:pPr>
      <w:r>
        <w:t xml:space="preserve">In the </w:t>
      </w:r>
      <w:r w:rsidR="00791EBB">
        <w:t>first sections</w:t>
      </w:r>
      <w:r>
        <w:t xml:space="preserve"> of the document we exposed the importance of the Earth Observation field in European Research and the problems that currently presents.</w:t>
      </w:r>
      <w:r w:rsidR="00AC00DA">
        <w:t xml:space="preserve"> Among such problems we find the lack of flexibility and scalability of traditional data centers, characteristics that are necessary to provide on demand services.</w:t>
      </w:r>
      <w:r>
        <w:t xml:space="preserve"> The GEO-Cloud experiment uses the future internet technologies to find viable solutions to such problems.</w:t>
      </w:r>
    </w:p>
    <w:p w:rsidR="003D349A" w:rsidRDefault="003D349A" w:rsidP="005956B3">
      <w:pPr>
        <w:jc w:val="both"/>
      </w:pPr>
    </w:p>
    <w:p w:rsidR="001A2CFA" w:rsidRDefault="00FA3EDB" w:rsidP="005956B3">
      <w:pPr>
        <w:jc w:val="both"/>
      </w:pPr>
      <w:r>
        <w:t>The scenario is that of a constellation of Earth Observation satellites that record images of the whole world in a daily basis to provide added value services such as crisis management or emergencies.</w:t>
      </w:r>
      <w:r w:rsidR="00FC2DCE">
        <w:t xml:space="preserve"> Such a scenario is implemented in Fed4FIRE to emulate a real system using future internet technology and measure its response and performance when provided on demand services. </w:t>
      </w:r>
    </w:p>
    <w:p w:rsidR="00CE3523" w:rsidRDefault="00CE3523" w:rsidP="005956B3">
      <w:pPr>
        <w:jc w:val="both"/>
      </w:pPr>
    </w:p>
    <w:p w:rsidR="00CE3523" w:rsidRPr="00D51389" w:rsidRDefault="00CE3523" w:rsidP="005956B3">
      <w:pPr>
        <w:jc w:val="both"/>
      </w:pPr>
      <w:r>
        <w:t xml:space="preserve">For the implementation of the experiment three Fed4FIRE </w:t>
      </w:r>
      <w:proofErr w:type="spellStart"/>
      <w:r>
        <w:t>testbeds</w:t>
      </w:r>
      <w:proofErr w:type="spellEnd"/>
      <w:r>
        <w:t xml:space="preserve"> will be used: </w:t>
      </w:r>
      <w:proofErr w:type="spellStart"/>
      <w:r>
        <w:t>PlanetLab</w:t>
      </w:r>
      <w:proofErr w:type="spellEnd"/>
      <w:r>
        <w:t xml:space="preserve"> Europe, Virtual Wall and </w:t>
      </w:r>
      <w:proofErr w:type="spellStart"/>
      <w:r>
        <w:t>BonFIRE</w:t>
      </w:r>
      <w:proofErr w:type="spellEnd"/>
      <w:r>
        <w:t>.</w:t>
      </w:r>
      <w:r w:rsidR="005956B3">
        <w:t xml:space="preserve"> The schedule for the GEO-Cloud implementatio</w:t>
      </w:r>
      <w:r w:rsidR="000C1483">
        <w:t>n and execution is presented in</w:t>
      </w:r>
      <w:r w:rsidR="005956B3">
        <w:t xml:space="preserve"> Section 5.</w:t>
      </w:r>
    </w:p>
    <w:p w:rsidR="00EF6DAD" w:rsidRDefault="00EF6DAD" w:rsidP="00EF6DAD"/>
    <w:p w:rsidR="00C15F61" w:rsidRDefault="00C15F61" w:rsidP="00EF6DAD"/>
    <w:p w:rsidR="00C15F61" w:rsidRDefault="00C15F61" w:rsidP="00EF6DAD"/>
    <w:p w:rsidR="00C15F61" w:rsidRDefault="00C15F61" w:rsidP="00EF6DAD"/>
    <w:sdt>
      <w:sdtPr>
        <w:rPr>
          <w:rFonts w:ascii="Calibri" w:hAnsi="Calibri"/>
          <w:b w:val="0"/>
          <w:bCs w:val="0"/>
          <w:sz w:val="22"/>
          <w:szCs w:val="22"/>
        </w:rPr>
        <w:id w:val="-633951838"/>
        <w:docPartObj>
          <w:docPartGallery w:val="Bibliographies"/>
          <w:docPartUnique/>
        </w:docPartObj>
      </w:sdtPr>
      <w:sdtEndPr/>
      <w:sdtContent>
        <w:p w:rsidR="00C80A18" w:rsidRDefault="00C80A18">
          <w:pPr>
            <w:pStyle w:val="Heading1"/>
          </w:pPr>
          <w:r>
            <w:t>Bibliography</w:t>
          </w:r>
        </w:p>
        <w:p w:rsidR="00C80A18" w:rsidRPr="00C80A18" w:rsidRDefault="00C80A18" w:rsidP="00C80A18"/>
        <w:sdt>
          <w:sdtPr>
            <w:id w:val="111145805"/>
            <w:bibliography/>
          </w:sdtPr>
          <w:sdtEndPr/>
          <w:sdtContent>
            <w:p w:rsidR="00C80A18" w:rsidRDefault="00C80A18" w:rsidP="00C80A18">
              <w:pPr>
                <w:pStyle w:val="Bibliography"/>
                <w:ind w:left="720" w:hanging="720"/>
                <w:rPr>
                  <w:noProof/>
                </w:rPr>
              </w:pPr>
              <w:r>
                <w:fldChar w:fldCharType="begin"/>
              </w:r>
              <w:r>
                <w:instrText xml:space="preserve"> BIBLIOGRAPHY </w:instrText>
              </w:r>
              <w:r>
                <w:fldChar w:fldCharType="separate"/>
              </w:r>
              <w:r>
                <w:rPr>
                  <w:noProof/>
                </w:rPr>
                <w:t xml:space="preserve">Armbrust, M. (2010). A view of cloud computing. </w:t>
              </w:r>
              <w:r>
                <w:rPr>
                  <w:i/>
                  <w:iCs/>
                  <w:noProof/>
                </w:rPr>
                <w:t>Communications of the ACM, Vol. 53, N4</w:t>
              </w:r>
              <w:r>
                <w:rPr>
                  <w:noProof/>
                </w:rPr>
                <w:t>.</w:t>
              </w:r>
            </w:p>
            <w:p w:rsidR="00C80A18" w:rsidRDefault="00C80A18" w:rsidP="00C80A18">
              <w:pPr>
                <w:pStyle w:val="Bibliography"/>
                <w:ind w:left="720" w:hanging="720"/>
                <w:rPr>
                  <w:noProof/>
                </w:rPr>
              </w:pPr>
              <w:r>
                <w:rPr>
                  <w:noProof/>
                </w:rPr>
                <w:t>Deren, L. (2007). Remote sensing can help monitoring and predication antural disasters, Vol.25, N6.</w:t>
              </w:r>
            </w:p>
            <w:p w:rsidR="00C80A18" w:rsidRDefault="00C80A18" w:rsidP="00C80A18">
              <w:pPr>
                <w:pStyle w:val="Bibliography"/>
                <w:ind w:left="720" w:hanging="720"/>
                <w:rPr>
                  <w:noProof/>
                </w:rPr>
              </w:pPr>
              <w:r>
                <w:rPr>
                  <w:noProof/>
                </w:rPr>
                <w:t xml:space="preserve">Simchi-Levi, D., Kaminsky, P., &amp; Simchi-Levy, E. (1999). </w:t>
              </w:r>
              <w:r>
                <w:rPr>
                  <w:i/>
                  <w:iCs/>
                  <w:noProof/>
                </w:rPr>
                <w:t>Designing and managing the supply chain: concepts, strategies and cases.</w:t>
              </w:r>
              <w:r>
                <w:rPr>
                  <w:noProof/>
                </w:rPr>
                <w:t xml:space="preserve"> McGraw-Hill.</w:t>
              </w:r>
            </w:p>
            <w:p w:rsidR="00C80A18" w:rsidRDefault="00C80A18" w:rsidP="00C80A18">
              <w:r>
                <w:rPr>
                  <w:b/>
                  <w:bCs/>
                  <w:noProof/>
                </w:rPr>
                <w:fldChar w:fldCharType="end"/>
              </w:r>
            </w:p>
          </w:sdtContent>
        </w:sdt>
      </w:sdtContent>
    </w:sdt>
    <w:p w:rsidR="0071231C" w:rsidRDefault="0071231C" w:rsidP="00EF6DAD"/>
    <w:p w:rsidR="0071231C" w:rsidRPr="00EF6DAD" w:rsidRDefault="0071231C" w:rsidP="00EF6DAD"/>
    <w:sectPr w:rsidR="0071231C" w:rsidRPr="00EF6DAD" w:rsidSect="00704645">
      <w:headerReference w:type="even" r:id="rId18"/>
      <w:headerReference w:type="default" r:id="rId19"/>
      <w:footerReference w:type="even" r:id="rId20"/>
      <w:footerReference w:type="default" r:id="rId21"/>
      <w:headerReference w:type="first" r:id="rId22"/>
      <w:footerReference w:type="first" r:id="rId2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2AF" w:rsidRDefault="004642AF" w:rsidP="00FC06DB">
      <w:pPr>
        <w:spacing w:line="240" w:lineRule="auto"/>
      </w:pPr>
      <w:r>
        <w:separator/>
      </w:r>
    </w:p>
  </w:endnote>
  <w:endnote w:type="continuationSeparator" w:id="0">
    <w:p w:rsidR="004642AF" w:rsidRDefault="004642AF" w:rsidP="00FC06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2D6" w:rsidRDefault="009812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65" w:type="dxa"/>
      <w:tblInd w:w="-459" w:type="dxa"/>
      <w:tblLayout w:type="fixed"/>
      <w:tblLook w:val="04A0" w:firstRow="1" w:lastRow="0" w:firstColumn="1" w:lastColumn="0" w:noHBand="0" w:noVBand="1"/>
    </w:tblPr>
    <w:tblGrid>
      <w:gridCol w:w="1418"/>
      <w:gridCol w:w="7229"/>
      <w:gridCol w:w="1418"/>
    </w:tblGrid>
    <w:tr w:rsidR="00582DF0" w:rsidTr="00D31589">
      <w:tc>
        <w:tcPr>
          <w:tcW w:w="1418" w:type="dxa"/>
          <w:vAlign w:val="bottom"/>
        </w:tcPr>
        <w:p w:rsidR="00582DF0" w:rsidRDefault="00582DF0" w:rsidP="00D31589">
          <w:pPr>
            <w:pStyle w:val="Footer"/>
          </w:pPr>
          <w:r>
            <w:rPr>
              <w:noProof/>
              <w:lang w:val="es-ES" w:eastAsia="es-ES" w:bidi="ar-SA"/>
            </w:rPr>
            <w:drawing>
              <wp:inline distT="0" distB="0" distL="0" distR="0" wp14:anchorId="74E476FC" wp14:editId="7BB59216">
                <wp:extent cx="548640" cy="492760"/>
                <wp:effectExtent l="0" t="0" r="0" b="0"/>
                <wp:docPr id="5" name="Picture 5" descr="logofire-low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fire-lowresolu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492760"/>
                        </a:xfrm>
                        <a:prstGeom prst="rect">
                          <a:avLst/>
                        </a:prstGeom>
                        <a:noFill/>
                        <a:ln>
                          <a:noFill/>
                        </a:ln>
                      </pic:spPr>
                    </pic:pic>
                  </a:graphicData>
                </a:graphic>
              </wp:inline>
            </w:drawing>
          </w:r>
        </w:p>
      </w:tc>
      <w:tc>
        <w:tcPr>
          <w:tcW w:w="7229" w:type="dxa"/>
          <w:vAlign w:val="bottom"/>
        </w:tcPr>
        <w:p w:rsidR="00582DF0" w:rsidRDefault="00582DF0" w:rsidP="009F12C7">
          <w:pPr>
            <w:pStyle w:val="Footer"/>
            <w:jc w:val="center"/>
          </w:pPr>
          <w:r>
            <w:fldChar w:fldCharType="begin"/>
          </w:r>
          <w:r>
            <w:instrText xml:space="preserve"> PAGE   \* MERGEFORMAT </w:instrText>
          </w:r>
          <w:r>
            <w:fldChar w:fldCharType="separate"/>
          </w:r>
          <w:r w:rsidR="009812D6">
            <w:rPr>
              <w:noProof/>
            </w:rPr>
            <w:t>2</w:t>
          </w:r>
          <w:r>
            <w:fldChar w:fldCharType="end"/>
          </w:r>
          <w:r>
            <w:t xml:space="preserve"> of </w:t>
          </w:r>
          <w:r w:rsidR="004642AF">
            <w:fldChar w:fldCharType="begin"/>
          </w:r>
          <w:r w:rsidR="004642AF">
            <w:instrText xml:space="preserve"> NUMPAGES  \* Arabic  \* MERGEFORMAT </w:instrText>
          </w:r>
          <w:r w:rsidR="004642AF">
            <w:fldChar w:fldCharType="separate"/>
          </w:r>
          <w:r w:rsidR="009812D6">
            <w:rPr>
              <w:noProof/>
            </w:rPr>
            <w:t>22</w:t>
          </w:r>
          <w:r w:rsidR="004642AF">
            <w:rPr>
              <w:noProof/>
            </w:rPr>
            <w:fldChar w:fldCharType="end"/>
          </w:r>
        </w:p>
        <w:p w:rsidR="00582DF0" w:rsidRPr="00B106E0" w:rsidRDefault="00582DF0" w:rsidP="0031619B">
          <w:pPr>
            <w:pStyle w:val="Footer"/>
            <w:jc w:val="center"/>
            <w:rPr>
              <w:sz w:val="16"/>
              <w:szCs w:val="16"/>
            </w:rPr>
          </w:pPr>
          <w:r>
            <w:rPr>
              <w:sz w:val="16"/>
              <w:szCs w:val="16"/>
            </w:rPr>
            <w:t>© Copyright 2014</w:t>
          </w:r>
          <w:r w:rsidRPr="00B106E0">
            <w:rPr>
              <w:sz w:val="16"/>
              <w:szCs w:val="16"/>
            </w:rPr>
            <w:t xml:space="preserve"> (</w:t>
          </w:r>
          <w:proofErr w:type="spellStart"/>
          <w:r>
            <w:rPr>
              <w:sz w:val="16"/>
              <w:szCs w:val="16"/>
            </w:rPr>
            <w:t>Elecnor</w:t>
          </w:r>
          <w:proofErr w:type="spellEnd"/>
          <w:r>
            <w:rPr>
              <w:sz w:val="16"/>
              <w:szCs w:val="16"/>
            </w:rPr>
            <w:t xml:space="preserve"> </w:t>
          </w:r>
          <w:proofErr w:type="spellStart"/>
          <w:r>
            <w:rPr>
              <w:sz w:val="16"/>
              <w:szCs w:val="16"/>
            </w:rPr>
            <w:t>Deimos</w:t>
          </w:r>
          <w:proofErr w:type="spellEnd"/>
          <w:r w:rsidRPr="00B106E0">
            <w:rPr>
              <w:sz w:val="16"/>
              <w:szCs w:val="16"/>
            </w:rPr>
            <w:t>) and other members of the Fed4FIRE consortium  2013</w:t>
          </w:r>
        </w:p>
      </w:tc>
      <w:tc>
        <w:tcPr>
          <w:tcW w:w="1418" w:type="dxa"/>
          <w:vAlign w:val="bottom"/>
        </w:tcPr>
        <w:p w:rsidR="00582DF0" w:rsidRDefault="00582DF0" w:rsidP="00D31589">
          <w:pPr>
            <w:pStyle w:val="Footer"/>
            <w:ind w:right="440"/>
            <w:jc w:val="right"/>
          </w:pPr>
          <w:r>
            <w:rPr>
              <w:rFonts w:ascii="Arial" w:hAnsi="Arial" w:cs="Arial"/>
              <w:noProof/>
              <w:sz w:val="20"/>
              <w:szCs w:val="20"/>
              <w:lang w:val="es-ES" w:eastAsia="es-ES" w:bidi="ar-SA"/>
            </w:rPr>
            <w:drawing>
              <wp:inline distT="0" distB="0" distL="0" distR="0" wp14:anchorId="7FB24F99" wp14:editId="76A4994A">
                <wp:extent cx="723265" cy="524510"/>
                <wp:effectExtent l="0" t="0" r="0" b="0"/>
                <wp:docPr id="6" name="il_fi" descr="fp7-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fp7-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3265" cy="524510"/>
                        </a:xfrm>
                        <a:prstGeom prst="rect">
                          <a:avLst/>
                        </a:prstGeom>
                        <a:noFill/>
                        <a:ln>
                          <a:noFill/>
                        </a:ln>
                      </pic:spPr>
                    </pic:pic>
                  </a:graphicData>
                </a:graphic>
              </wp:inline>
            </w:drawing>
          </w:r>
        </w:p>
      </w:tc>
    </w:tr>
  </w:tbl>
  <w:p w:rsidR="00582DF0" w:rsidRDefault="00582DF0" w:rsidP="009E3E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2D6" w:rsidRDefault="009812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2AF" w:rsidRDefault="004642AF" w:rsidP="00FC06DB">
      <w:pPr>
        <w:spacing w:line="240" w:lineRule="auto"/>
      </w:pPr>
      <w:r>
        <w:separator/>
      </w:r>
    </w:p>
  </w:footnote>
  <w:footnote w:type="continuationSeparator" w:id="0">
    <w:p w:rsidR="004642AF" w:rsidRDefault="004642AF" w:rsidP="00FC06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2D6" w:rsidRDefault="009812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DF0" w:rsidRDefault="00582DF0" w:rsidP="00704645">
    <w:pPr>
      <w:pStyle w:val="Header"/>
      <w:pBdr>
        <w:bottom w:val="single" w:sz="4" w:space="1" w:color="auto"/>
      </w:pBdr>
      <w:jc w:val="right"/>
    </w:pPr>
    <w:r>
      <w:t>FP7-ICT-318389/DEIMOS/</w:t>
    </w:r>
    <w:r w:rsidR="009812D6">
      <w:t>REPORT</w:t>
    </w:r>
    <w:r w:rsidR="006D4333">
      <w:t>/PU</w:t>
    </w:r>
    <w:r>
      <w:t>/GEO-Cloud-DMS-TEC-TEC01-E</w:t>
    </w:r>
  </w:p>
  <w:p w:rsidR="00582DF0" w:rsidRDefault="00582DF0" w:rsidP="00704645">
    <w:pPr>
      <w:pStyle w:val="Header"/>
      <w:jc w:val="right"/>
    </w:pPr>
    <w:bookmarkStart w:id="17" w:name="_GoBack"/>
    <w:bookmarkEnd w:id="17"/>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2D6" w:rsidRDefault="009812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8FCEB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FFFFFFFF"/>
    <w:lvl w:ilvl="0">
      <w:numFmt w:val="decimal"/>
      <w:lvlText w:val="*"/>
      <w:lvlJc w:val="left"/>
      <w:rPr>
        <w:rFonts w:ascii="Times New Roman" w:hAnsi="Times New Roman" w:cs="Times New Roman"/>
      </w:rPr>
    </w:lvl>
  </w:abstractNum>
  <w:abstractNum w:abstractNumId="2">
    <w:nsid w:val="03674208"/>
    <w:multiLevelType w:val="hybridMultilevel"/>
    <w:tmpl w:val="F1029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310551"/>
    <w:multiLevelType w:val="hybridMultilevel"/>
    <w:tmpl w:val="2ED28852"/>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04393E7E"/>
    <w:multiLevelType w:val="hybridMultilevel"/>
    <w:tmpl w:val="5C9E9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2412FB"/>
    <w:multiLevelType w:val="multilevel"/>
    <w:tmpl w:val="398ABA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07272689"/>
    <w:multiLevelType w:val="hybridMultilevel"/>
    <w:tmpl w:val="2AD0C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82529F6"/>
    <w:multiLevelType w:val="hybridMultilevel"/>
    <w:tmpl w:val="F9DC2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8CE0048"/>
    <w:multiLevelType w:val="hybridMultilevel"/>
    <w:tmpl w:val="EC922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5A6A9E"/>
    <w:multiLevelType w:val="hybridMultilevel"/>
    <w:tmpl w:val="0C404976"/>
    <w:lvl w:ilvl="0" w:tplc="50B0F352">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0">
    <w:nsid w:val="0AAC0F74"/>
    <w:multiLevelType w:val="hybridMultilevel"/>
    <w:tmpl w:val="0D9A40B6"/>
    <w:lvl w:ilvl="0" w:tplc="4118BD34">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0E656316"/>
    <w:multiLevelType w:val="hybridMultilevel"/>
    <w:tmpl w:val="4CB4FC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0ED47D4C"/>
    <w:multiLevelType w:val="hybridMultilevel"/>
    <w:tmpl w:val="A10CCD3A"/>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10FA7B35"/>
    <w:multiLevelType w:val="hybridMultilevel"/>
    <w:tmpl w:val="50AE72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68B1470"/>
    <w:multiLevelType w:val="hybridMultilevel"/>
    <w:tmpl w:val="7D84CFC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19015DF6"/>
    <w:multiLevelType w:val="hybridMultilevel"/>
    <w:tmpl w:val="04F2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EE04B3"/>
    <w:multiLevelType w:val="hybridMultilevel"/>
    <w:tmpl w:val="B382148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1E8F7B09"/>
    <w:multiLevelType w:val="hybridMultilevel"/>
    <w:tmpl w:val="398ABA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37502BA"/>
    <w:multiLevelType w:val="hybridMultilevel"/>
    <w:tmpl w:val="E7F09DFE"/>
    <w:lvl w:ilvl="0" w:tplc="9926DEE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37910E3"/>
    <w:multiLevelType w:val="hybridMultilevel"/>
    <w:tmpl w:val="B3926A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4D003B5"/>
    <w:multiLevelType w:val="hybridMultilevel"/>
    <w:tmpl w:val="D2DA7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924EE2"/>
    <w:multiLevelType w:val="multilevel"/>
    <w:tmpl w:val="398ABA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2EBB6AC6"/>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32DA0334"/>
    <w:multiLevelType w:val="hybridMultilevel"/>
    <w:tmpl w:val="D8167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4B66680"/>
    <w:multiLevelType w:val="hybridMultilevel"/>
    <w:tmpl w:val="177AF4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5996586"/>
    <w:multiLevelType w:val="hybridMultilevel"/>
    <w:tmpl w:val="FF1E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313328"/>
    <w:multiLevelType w:val="hybridMultilevel"/>
    <w:tmpl w:val="24A8B572"/>
    <w:lvl w:ilvl="0" w:tplc="98F09A86">
      <w:start w:val="2"/>
      <w:numFmt w:val="bullet"/>
      <w:lvlText w:val="-"/>
      <w:lvlJc w:val="left"/>
      <w:pPr>
        <w:ind w:left="1428" w:hanging="360"/>
      </w:pPr>
      <w:rPr>
        <w:rFonts w:ascii="Calibri" w:eastAsia="Times New Roman" w:hAnsi="Calibri" w:cs="Times New Roman"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36E8125F"/>
    <w:multiLevelType w:val="hybridMultilevel"/>
    <w:tmpl w:val="85B277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C444124"/>
    <w:multiLevelType w:val="hybridMultilevel"/>
    <w:tmpl w:val="3950FE46"/>
    <w:lvl w:ilvl="0" w:tplc="08090001">
      <w:start w:val="1"/>
      <w:numFmt w:val="bullet"/>
      <w:lvlText w:val=""/>
      <w:lvlJc w:val="left"/>
      <w:pPr>
        <w:tabs>
          <w:tab w:val="num" w:pos="720"/>
        </w:tabs>
        <w:ind w:left="720" w:hanging="360"/>
      </w:pPr>
      <w:rPr>
        <w:rFonts w:ascii="Symbol" w:hAnsi="Symbol" w:cs="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cs="Wingdings" w:hint="default"/>
      </w:rPr>
    </w:lvl>
    <w:lvl w:ilvl="3" w:tplc="08090001">
      <w:start w:val="1"/>
      <w:numFmt w:val="bullet"/>
      <w:lvlText w:val=""/>
      <w:lvlJc w:val="left"/>
      <w:pPr>
        <w:tabs>
          <w:tab w:val="num" w:pos="2880"/>
        </w:tabs>
        <w:ind w:left="2880" w:hanging="360"/>
      </w:pPr>
      <w:rPr>
        <w:rFonts w:ascii="Symbol" w:hAnsi="Symbol" w:cs="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cs="Wingdings" w:hint="default"/>
      </w:rPr>
    </w:lvl>
    <w:lvl w:ilvl="6" w:tplc="08090001">
      <w:start w:val="1"/>
      <w:numFmt w:val="bullet"/>
      <w:lvlText w:val=""/>
      <w:lvlJc w:val="left"/>
      <w:pPr>
        <w:tabs>
          <w:tab w:val="num" w:pos="5040"/>
        </w:tabs>
        <w:ind w:left="5040" w:hanging="360"/>
      </w:pPr>
      <w:rPr>
        <w:rFonts w:ascii="Symbol" w:hAnsi="Symbol" w:cs="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cs="Wingdings" w:hint="default"/>
      </w:rPr>
    </w:lvl>
  </w:abstractNum>
  <w:abstractNum w:abstractNumId="29">
    <w:nsid w:val="406C237B"/>
    <w:multiLevelType w:val="hybridMultilevel"/>
    <w:tmpl w:val="773A5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2421221"/>
    <w:multiLevelType w:val="hybridMultilevel"/>
    <w:tmpl w:val="E55A70F0"/>
    <w:lvl w:ilvl="0" w:tplc="FFFFFFFF">
      <w:start w:val="1"/>
      <w:numFmt w:val="bullet"/>
      <w:lvlText w:val=""/>
      <w:lvlJc w:val="left"/>
      <w:pPr>
        <w:tabs>
          <w:tab w:val="num" w:pos="360"/>
        </w:tabs>
        <w:ind w:left="340" w:hanging="340"/>
      </w:pPr>
      <w:rPr>
        <w:rFonts w:ascii="Wingdings" w:hAnsi="Wingdings" w:hint="default"/>
        <w:sz w:val="22"/>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nsid w:val="42D1168A"/>
    <w:multiLevelType w:val="hybridMultilevel"/>
    <w:tmpl w:val="D85499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nsid w:val="44872F40"/>
    <w:multiLevelType w:val="hybridMultilevel"/>
    <w:tmpl w:val="F1DAD79A"/>
    <w:lvl w:ilvl="0" w:tplc="0C0A0001">
      <w:start w:val="1"/>
      <w:numFmt w:val="bullet"/>
      <w:lvlText w:val=""/>
      <w:lvlJc w:val="left"/>
      <w:pPr>
        <w:ind w:left="770" w:hanging="360"/>
      </w:pPr>
      <w:rPr>
        <w:rFonts w:ascii="Symbol" w:hAnsi="Symbol" w:hint="default"/>
      </w:rPr>
    </w:lvl>
    <w:lvl w:ilvl="1" w:tplc="0C0A0003">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33">
    <w:nsid w:val="44897B69"/>
    <w:multiLevelType w:val="multilevel"/>
    <w:tmpl w:val="08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48F22310"/>
    <w:multiLevelType w:val="multilevel"/>
    <w:tmpl w:val="398ABA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nsid w:val="4DDB004D"/>
    <w:multiLevelType w:val="hybridMultilevel"/>
    <w:tmpl w:val="925E9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E5B42EF"/>
    <w:multiLevelType w:val="hybridMultilevel"/>
    <w:tmpl w:val="F6FA6B8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50D953CA"/>
    <w:multiLevelType w:val="hybridMultilevel"/>
    <w:tmpl w:val="5D66A51C"/>
    <w:lvl w:ilvl="0" w:tplc="0C0A0001">
      <w:start w:val="1"/>
      <w:numFmt w:val="bullet"/>
      <w:lvlText w:val=""/>
      <w:lvlJc w:val="left"/>
      <w:pPr>
        <w:ind w:left="791" w:hanging="360"/>
      </w:pPr>
      <w:rPr>
        <w:rFonts w:ascii="Symbol" w:hAnsi="Symbol" w:hint="default"/>
      </w:rPr>
    </w:lvl>
    <w:lvl w:ilvl="1" w:tplc="0C0A0001">
      <w:start w:val="1"/>
      <w:numFmt w:val="bullet"/>
      <w:lvlText w:val=""/>
      <w:lvlJc w:val="left"/>
      <w:pPr>
        <w:ind w:left="791" w:hanging="360"/>
      </w:pPr>
      <w:rPr>
        <w:rFonts w:ascii="Symbol" w:hAnsi="Symbol" w:hint="default"/>
      </w:rPr>
    </w:lvl>
    <w:lvl w:ilvl="2" w:tplc="0C0A0003">
      <w:start w:val="1"/>
      <w:numFmt w:val="bullet"/>
      <w:lvlText w:val="o"/>
      <w:lvlJc w:val="left"/>
      <w:pPr>
        <w:ind w:left="1511" w:hanging="360"/>
      </w:pPr>
      <w:rPr>
        <w:rFonts w:ascii="Courier New" w:hAnsi="Courier New" w:cs="Courier New" w:hint="default"/>
      </w:rPr>
    </w:lvl>
    <w:lvl w:ilvl="3" w:tplc="0C0A0001" w:tentative="1">
      <w:start w:val="1"/>
      <w:numFmt w:val="bullet"/>
      <w:lvlText w:val=""/>
      <w:lvlJc w:val="left"/>
      <w:pPr>
        <w:ind w:left="2231" w:hanging="360"/>
      </w:pPr>
      <w:rPr>
        <w:rFonts w:ascii="Symbol" w:hAnsi="Symbol" w:hint="default"/>
      </w:rPr>
    </w:lvl>
    <w:lvl w:ilvl="4" w:tplc="0C0A0003" w:tentative="1">
      <w:start w:val="1"/>
      <w:numFmt w:val="bullet"/>
      <w:lvlText w:val="o"/>
      <w:lvlJc w:val="left"/>
      <w:pPr>
        <w:ind w:left="2951" w:hanging="360"/>
      </w:pPr>
      <w:rPr>
        <w:rFonts w:ascii="Courier New" w:hAnsi="Courier New" w:cs="Courier New" w:hint="default"/>
      </w:rPr>
    </w:lvl>
    <w:lvl w:ilvl="5" w:tplc="0C0A0005" w:tentative="1">
      <w:start w:val="1"/>
      <w:numFmt w:val="bullet"/>
      <w:lvlText w:val=""/>
      <w:lvlJc w:val="left"/>
      <w:pPr>
        <w:ind w:left="3671" w:hanging="360"/>
      </w:pPr>
      <w:rPr>
        <w:rFonts w:ascii="Wingdings" w:hAnsi="Wingdings" w:hint="default"/>
      </w:rPr>
    </w:lvl>
    <w:lvl w:ilvl="6" w:tplc="0C0A0001" w:tentative="1">
      <w:start w:val="1"/>
      <w:numFmt w:val="bullet"/>
      <w:lvlText w:val=""/>
      <w:lvlJc w:val="left"/>
      <w:pPr>
        <w:ind w:left="4391" w:hanging="360"/>
      </w:pPr>
      <w:rPr>
        <w:rFonts w:ascii="Symbol" w:hAnsi="Symbol" w:hint="default"/>
      </w:rPr>
    </w:lvl>
    <w:lvl w:ilvl="7" w:tplc="0C0A0003" w:tentative="1">
      <w:start w:val="1"/>
      <w:numFmt w:val="bullet"/>
      <w:lvlText w:val="o"/>
      <w:lvlJc w:val="left"/>
      <w:pPr>
        <w:ind w:left="5111" w:hanging="360"/>
      </w:pPr>
      <w:rPr>
        <w:rFonts w:ascii="Courier New" w:hAnsi="Courier New" w:cs="Courier New" w:hint="default"/>
      </w:rPr>
    </w:lvl>
    <w:lvl w:ilvl="8" w:tplc="0C0A0005" w:tentative="1">
      <w:start w:val="1"/>
      <w:numFmt w:val="bullet"/>
      <w:lvlText w:val=""/>
      <w:lvlJc w:val="left"/>
      <w:pPr>
        <w:ind w:left="5831" w:hanging="360"/>
      </w:pPr>
      <w:rPr>
        <w:rFonts w:ascii="Wingdings" w:hAnsi="Wingdings" w:hint="default"/>
      </w:rPr>
    </w:lvl>
  </w:abstractNum>
  <w:abstractNum w:abstractNumId="38">
    <w:nsid w:val="5C6B2F1C"/>
    <w:multiLevelType w:val="hybridMultilevel"/>
    <w:tmpl w:val="5C74470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5F3C4711"/>
    <w:multiLevelType w:val="hybridMultilevel"/>
    <w:tmpl w:val="4CB4FC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00F79B2"/>
    <w:multiLevelType w:val="hybridMultilevel"/>
    <w:tmpl w:val="EA903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46139F8"/>
    <w:multiLevelType w:val="hybridMultilevel"/>
    <w:tmpl w:val="C4D6E9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53208B6"/>
    <w:multiLevelType w:val="hybridMultilevel"/>
    <w:tmpl w:val="A2BA4622"/>
    <w:lvl w:ilvl="0" w:tplc="643EFF16">
      <w:start w:val="3"/>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6B460AD"/>
    <w:multiLevelType w:val="hybridMultilevel"/>
    <w:tmpl w:val="4A16A660"/>
    <w:lvl w:ilvl="0" w:tplc="012428D8">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6702159E"/>
    <w:multiLevelType w:val="hybridMultilevel"/>
    <w:tmpl w:val="3AFAD4BC"/>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1">
      <w:start w:val="1"/>
      <w:numFmt w:val="bullet"/>
      <w:lvlText w:val=""/>
      <w:lvlJc w:val="left"/>
      <w:pPr>
        <w:tabs>
          <w:tab w:val="num" w:pos="2160"/>
        </w:tabs>
        <w:ind w:left="2160" w:hanging="360"/>
      </w:pPr>
      <w:rPr>
        <w:rFonts w:ascii="Symbol" w:hAnsi="Symbol"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5">
    <w:nsid w:val="6A9942C1"/>
    <w:multiLevelType w:val="hybridMultilevel"/>
    <w:tmpl w:val="CF9C08F4"/>
    <w:lvl w:ilvl="0" w:tplc="0C0A0017">
      <w:start w:val="1"/>
      <w:numFmt w:val="lowerLetter"/>
      <w:pStyle w:val="Indent1withBullet"/>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6">
    <w:nsid w:val="6B086AC4"/>
    <w:multiLevelType w:val="hybridMultilevel"/>
    <w:tmpl w:val="50AE72B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6B47635C"/>
    <w:multiLevelType w:val="hybridMultilevel"/>
    <w:tmpl w:val="E594FA4A"/>
    <w:lvl w:ilvl="0" w:tplc="914A60FA">
      <w:start w:val="2"/>
      <w:numFmt w:val="bullet"/>
      <w:lvlText w:val="-"/>
      <w:lvlJc w:val="left"/>
      <w:pPr>
        <w:ind w:left="720" w:hanging="360"/>
      </w:pPr>
      <w:rPr>
        <w:rFonts w:ascii="Calibri" w:eastAsia="SimSun"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60275A6"/>
    <w:multiLevelType w:val="hybridMultilevel"/>
    <w:tmpl w:val="FF423CD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33"/>
  </w:num>
  <w:num w:numId="2">
    <w:abstractNumId w:val="22"/>
  </w:num>
  <w:num w:numId="3">
    <w:abstractNumId w:val="9"/>
  </w:num>
  <w:num w:numId="4">
    <w:abstractNumId w:val="0"/>
  </w:num>
  <w:num w:numId="5">
    <w:abstractNumId w:val="4"/>
  </w:num>
  <w:num w:numId="6">
    <w:abstractNumId w:val="20"/>
  </w:num>
  <w:num w:numId="7">
    <w:abstractNumId w:val="11"/>
  </w:num>
  <w:num w:numId="8">
    <w:abstractNumId w:val="39"/>
  </w:num>
  <w:num w:numId="9">
    <w:abstractNumId w:val="8"/>
  </w:num>
  <w:num w:numId="10">
    <w:abstractNumId w:val="45"/>
  </w:num>
  <w:num w:numId="11">
    <w:abstractNumId w:val="30"/>
  </w:num>
  <w:num w:numId="12">
    <w:abstractNumId w:val="42"/>
  </w:num>
  <w:num w:numId="13">
    <w:abstractNumId w:val="32"/>
  </w:num>
  <w:num w:numId="14">
    <w:abstractNumId w:val="15"/>
  </w:num>
  <w:num w:numId="15">
    <w:abstractNumId w:val="23"/>
  </w:num>
  <w:num w:numId="16">
    <w:abstractNumId w:val="2"/>
  </w:num>
  <w:num w:numId="17">
    <w:abstractNumId w:val="6"/>
  </w:num>
  <w:num w:numId="18">
    <w:abstractNumId w:val="40"/>
  </w:num>
  <w:num w:numId="19">
    <w:abstractNumId w:val="25"/>
  </w:num>
  <w:num w:numId="20">
    <w:abstractNumId w:val="29"/>
  </w:num>
  <w:num w:numId="21">
    <w:abstractNumId w:val="44"/>
  </w:num>
  <w:num w:numId="22">
    <w:abstractNumId w:val="46"/>
  </w:num>
  <w:num w:numId="23">
    <w:abstractNumId w:val="13"/>
  </w:num>
  <w:num w:numId="24">
    <w:abstractNumId w:val="36"/>
  </w:num>
  <w:num w:numId="25">
    <w:abstractNumId w:val="41"/>
  </w:num>
  <w:num w:numId="26">
    <w:abstractNumId w:val="47"/>
  </w:num>
  <w:num w:numId="27">
    <w:abstractNumId w:val="7"/>
  </w:num>
  <w:num w:numId="28">
    <w:abstractNumId w:val="38"/>
  </w:num>
  <w:num w:numId="29">
    <w:abstractNumId w:val="16"/>
  </w:num>
  <w:num w:numId="30">
    <w:abstractNumId w:val="18"/>
  </w:num>
  <w:num w:numId="31">
    <w:abstractNumId w:val="27"/>
  </w:num>
  <w:num w:numId="32">
    <w:abstractNumId w:val="14"/>
  </w:num>
  <w:num w:numId="33">
    <w:abstractNumId w:val="10"/>
  </w:num>
  <w:num w:numId="34">
    <w:abstractNumId w:val="12"/>
  </w:num>
  <w:num w:numId="35">
    <w:abstractNumId w:val="3"/>
  </w:num>
  <w:num w:numId="36">
    <w:abstractNumId w:val="26"/>
  </w:num>
  <w:num w:numId="37">
    <w:abstractNumId w:val="48"/>
  </w:num>
  <w:num w:numId="38">
    <w:abstractNumId w:val="43"/>
  </w:num>
  <w:num w:numId="39">
    <w:abstractNumId w:val="37"/>
  </w:num>
  <w:num w:numId="40">
    <w:abstractNumId w:val="19"/>
  </w:num>
  <w:num w:numId="41">
    <w:abstractNumId w:val="35"/>
  </w:num>
  <w:num w:numId="42">
    <w:abstractNumId w:val="28"/>
  </w:num>
  <w:num w:numId="43">
    <w:abstractNumId w:val="1"/>
    <w:lvlOverride w:ilvl="0">
      <w:lvl w:ilvl="0">
        <w:numFmt w:val="bullet"/>
        <w:lvlText w:val=""/>
        <w:legacy w:legacy="1" w:legacySpace="0" w:legacyIndent="360"/>
        <w:lvlJc w:val="left"/>
        <w:rPr>
          <w:rFonts w:ascii="Symbol" w:hAnsi="Symbol" w:hint="default"/>
        </w:rPr>
      </w:lvl>
    </w:lvlOverride>
  </w:num>
  <w:num w:numId="44">
    <w:abstractNumId w:val="31"/>
  </w:num>
  <w:num w:numId="45">
    <w:abstractNumId w:val="17"/>
  </w:num>
  <w:num w:numId="46">
    <w:abstractNumId w:val="34"/>
  </w:num>
  <w:num w:numId="47">
    <w:abstractNumId w:val="5"/>
  </w:num>
  <w:num w:numId="48">
    <w:abstractNumId w:val="21"/>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52D"/>
    <w:rsid w:val="00001679"/>
    <w:rsid w:val="0000195D"/>
    <w:rsid w:val="00002DC6"/>
    <w:rsid w:val="000039CD"/>
    <w:rsid w:val="0000585E"/>
    <w:rsid w:val="000071A1"/>
    <w:rsid w:val="00013DE5"/>
    <w:rsid w:val="000175E1"/>
    <w:rsid w:val="000200EC"/>
    <w:rsid w:val="00020ACF"/>
    <w:rsid w:val="000246DA"/>
    <w:rsid w:val="0002633B"/>
    <w:rsid w:val="00027006"/>
    <w:rsid w:val="000300C0"/>
    <w:rsid w:val="00030FB7"/>
    <w:rsid w:val="00032E69"/>
    <w:rsid w:val="00033A75"/>
    <w:rsid w:val="00033CA0"/>
    <w:rsid w:val="00041845"/>
    <w:rsid w:val="0004219E"/>
    <w:rsid w:val="000447B7"/>
    <w:rsid w:val="00044B49"/>
    <w:rsid w:val="00044BB5"/>
    <w:rsid w:val="00051F9E"/>
    <w:rsid w:val="000524F9"/>
    <w:rsid w:val="00057B24"/>
    <w:rsid w:val="00060746"/>
    <w:rsid w:val="00063653"/>
    <w:rsid w:val="0007015A"/>
    <w:rsid w:val="00070425"/>
    <w:rsid w:val="00073789"/>
    <w:rsid w:val="0007454B"/>
    <w:rsid w:val="00077DA5"/>
    <w:rsid w:val="00084857"/>
    <w:rsid w:val="00087C22"/>
    <w:rsid w:val="00087F6F"/>
    <w:rsid w:val="000922D2"/>
    <w:rsid w:val="000951BD"/>
    <w:rsid w:val="000972C1"/>
    <w:rsid w:val="000A0168"/>
    <w:rsid w:val="000A2A27"/>
    <w:rsid w:val="000A3B9D"/>
    <w:rsid w:val="000A4AF2"/>
    <w:rsid w:val="000A5359"/>
    <w:rsid w:val="000A702B"/>
    <w:rsid w:val="000A7AC4"/>
    <w:rsid w:val="000B01BB"/>
    <w:rsid w:val="000B04DA"/>
    <w:rsid w:val="000B4504"/>
    <w:rsid w:val="000B5A66"/>
    <w:rsid w:val="000B65ED"/>
    <w:rsid w:val="000C1483"/>
    <w:rsid w:val="000C3DAA"/>
    <w:rsid w:val="000C5CCF"/>
    <w:rsid w:val="000D5E2F"/>
    <w:rsid w:val="000D6FC6"/>
    <w:rsid w:val="000E038B"/>
    <w:rsid w:val="000E091F"/>
    <w:rsid w:val="000E4EF4"/>
    <w:rsid w:val="000E50BC"/>
    <w:rsid w:val="000E5228"/>
    <w:rsid w:val="000E5728"/>
    <w:rsid w:val="000E6488"/>
    <w:rsid w:val="000F0850"/>
    <w:rsid w:val="000F62B2"/>
    <w:rsid w:val="000F7445"/>
    <w:rsid w:val="000F7860"/>
    <w:rsid w:val="001012E9"/>
    <w:rsid w:val="001100F2"/>
    <w:rsid w:val="00110ABC"/>
    <w:rsid w:val="00111F87"/>
    <w:rsid w:val="0011650F"/>
    <w:rsid w:val="001176E3"/>
    <w:rsid w:val="0012341D"/>
    <w:rsid w:val="001306AB"/>
    <w:rsid w:val="00144727"/>
    <w:rsid w:val="0014704C"/>
    <w:rsid w:val="00147079"/>
    <w:rsid w:val="001471A8"/>
    <w:rsid w:val="00153B00"/>
    <w:rsid w:val="00155783"/>
    <w:rsid w:val="00156C89"/>
    <w:rsid w:val="001605D1"/>
    <w:rsid w:val="00162198"/>
    <w:rsid w:val="00162E44"/>
    <w:rsid w:val="001640BB"/>
    <w:rsid w:val="00165D6F"/>
    <w:rsid w:val="001714A2"/>
    <w:rsid w:val="00171D93"/>
    <w:rsid w:val="00172925"/>
    <w:rsid w:val="00175677"/>
    <w:rsid w:val="00175D0C"/>
    <w:rsid w:val="001762BA"/>
    <w:rsid w:val="00176422"/>
    <w:rsid w:val="001765C0"/>
    <w:rsid w:val="0017662D"/>
    <w:rsid w:val="001767BB"/>
    <w:rsid w:val="00182155"/>
    <w:rsid w:val="00183F7D"/>
    <w:rsid w:val="0019050E"/>
    <w:rsid w:val="00191413"/>
    <w:rsid w:val="00191503"/>
    <w:rsid w:val="00194CA5"/>
    <w:rsid w:val="001954AB"/>
    <w:rsid w:val="00195E6D"/>
    <w:rsid w:val="001A070E"/>
    <w:rsid w:val="001A1A27"/>
    <w:rsid w:val="001A2CFA"/>
    <w:rsid w:val="001A3B60"/>
    <w:rsid w:val="001A468B"/>
    <w:rsid w:val="001A5D84"/>
    <w:rsid w:val="001A6661"/>
    <w:rsid w:val="001A667D"/>
    <w:rsid w:val="001A69EB"/>
    <w:rsid w:val="001A6F47"/>
    <w:rsid w:val="001B3BB7"/>
    <w:rsid w:val="001C632F"/>
    <w:rsid w:val="001C69F3"/>
    <w:rsid w:val="001C7FAD"/>
    <w:rsid w:val="001D0379"/>
    <w:rsid w:val="001D3650"/>
    <w:rsid w:val="001D3CCE"/>
    <w:rsid w:val="001D76C6"/>
    <w:rsid w:val="001E0AEF"/>
    <w:rsid w:val="001E0C4A"/>
    <w:rsid w:val="001E18A7"/>
    <w:rsid w:val="001E1B94"/>
    <w:rsid w:val="001E393C"/>
    <w:rsid w:val="001E43FB"/>
    <w:rsid w:val="001E502A"/>
    <w:rsid w:val="001E5253"/>
    <w:rsid w:val="001E66C9"/>
    <w:rsid w:val="001E76D3"/>
    <w:rsid w:val="001F0017"/>
    <w:rsid w:val="001F1C6D"/>
    <w:rsid w:val="001F3601"/>
    <w:rsid w:val="001F36E8"/>
    <w:rsid w:val="001F3950"/>
    <w:rsid w:val="001F71BC"/>
    <w:rsid w:val="00203BED"/>
    <w:rsid w:val="00204C07"/>
    <w:rsid w:val="002064CE"/>
    <w:rsid w:val="002104EA"/>
    <w:rsid w:val="0021440F"/>
    <w:rsid w:val="002162B8"/>
    <w:rsid w:val="002212AF"/>
    <w:rsid w:val="00223088"/>
    <w:rsid w:val="00224993"/>
    <w:rsid w:val="00224BA0"/>
    <w:rsid w:val="00226176"/>
    <w:rsid w:val="002262E6"/>
    <w:rsid w:val="002302F6"/>
    <w:rsid w:val="00235EC9"/>
    <w:rsid w:val="0024549D"/>
    <w:rsid w:val="00245BEA"/>
    <w:rsid w:val="0025161C"/>
    <w:rsid w:val="00251FFC"/>
    <w:rsid w:val="00256CB3"/>
    <w:rsid w:val="00257AEA"/>
    <w:rsid w:val="0026058A"/>
    <w:rsid w:val="002644CE"/>
    <w:rsid w:val="0026518F"/>
    <w:rsid w:val="00270C96"/>
    <w:rsid w:val="00271AE1"/>
    <w:rsid w:val="00272EA4"/>
    <w:rsid w:val="002804A8"/>
    <w:rsid w:val="00280FD4"/>
    <w:rsid w:val="00282B1B"/>
    <w:rsid w:val="0028452D"/>
    <w:rsid w:val="0028652D"/>
    <w:rsid w:val="00290B10"/>
    <w:rsid w:val="00295361"/>
    <w:rsid w:val="00297181"/>
    <w:rsid w:val="0029784D"/>
    <w:rsid w:val="00297CB1"/>
    <w:rsid w:val="002A0175"/>
    <w:rsid w:val="002A47A3"/>
    <w:rsid w:val="002B03E9"/>
    <w:rsid w:val="002B142E"/>
    <w:rsid w:val="002B24CC"/>
    <w:rsid w:val="002B2D8C"/>
    <w:rsid w:val="002B3DF6"/>
    <w:rsid w:val="002B562D"/>
    <w:rsid w:val="002C1AC4"/>
    <w:rsid w:val="002C26CB"/>
    <w:rsid w:val="002C4B70"/>
    <w:rsid w:val="002C5B60"/>
    <w:rsid w:val="002C5E12"/>
    <w:rsid w:val="002D2480"/>
    <w:rsid w:val="002E235A"/>
    <w:rsid w:val="002E2D99"/>
    <w:rsid w:val="002E5C8C"/>
    <w:rsid w:val="002E5DFB"/>
    <w:rsid w:val="002E6750"/>
    <w:rsid w:val="002E7F1E"/>
    <w:rsid w:val="002F0112"/>
    <w:rsid w:val="002F0F98"/>
    <w:rsid w:val="002F26F6"/>
    <w:rsid w:val="002F278D"/>
    <w:rsid w:val="002F42A5"/>
    <w:rsid w:val="003012D9"/>
    <w:rsid w:val="00301356"/>
    <w:rsid w:val="00301799"/>
    <w:rsid w:val="0030209C"/>
    <w:rsid w:val="00303646"/>
    <w:rsid w:val="00303E32"/>
    <w:rsid w:val="00303F8A"/>
    <w:rsid w:val="00306A3C"/>
    <w:rsid w:val="003079CC"/>
    <w:rsid w:val="003120EE"/>
    <w:rsid w:val="00314E2B"/>
    <w:rsid w:val="00314F62"/>
    <w:rsid w:val="003153B2"/>
    <w:rsid w:val="0031619B"/>
    <w:rsid w:val="003274DC"/>
    <w:rsid w:val="003279BA"/>
    <w:rsid w:val="00332067"/>
    <w:rsid w:val="00334EBE"/>
    <w:rsid w:val="00336214"/>
    <w:rsid w:val="00337C21"/>
    <w:rsid w:val="003407E4"/>
    <w:rsid w:val="00344798"/>
    <w:rsid w:val="00345EB7"/>
    <w:rsid w:val="00345F2D"/>
    <w:rsid w:val="00347AF5"/>
    <w:rsid w:val="00350113"/>
    <w:rsid w:val="003624F2"/>
    <w:rsid w:val="003641AA"/>
    <w:rsid w:val="0036501F"/>
    <w:rsid w:val="00365653"/>
    <w:rsid w:val="00370931"/>
    <w:rsid w:val="00372686"/>
    <w:rsid w:val="00377097"/>
    <w:rsid w:val="00380027"/>
    <w:rsid w:val="0038172B"/>
    <w:rsid w:val="003863D3"/>
    <w:rsid w:val="00394BBB"/>
    <w:rsid w:val="003956B6"/>
    <w:rsid w:val="0039678D"/>
    <w:rsid w:val="003A1CE3"/>
    <w:rsid w:val="003A270D"/>
    <w:rsid w:val="003A56E8"/>
    <w:rsid w:val="003B0914"/>
    <w:rsid w:val="003B0AF8"/>
    <w:rsid w:val="003B13B0"/>
    <w:rsid w:val="003B179D"/>
    <w:rsid w:val="003B1A3D"/>
    <w:rsid w:val="003B1D01"/>
    <w:rsid w:val="003B58B0"/>
    <w:rsid w:val="003C6806"/>
    <w:rsid w:val="003D1AF9"/>
    <w:rsid w:val="003D3149"/>
    <w:rsid w:val="003D349A"/>
    <w:rsid w:val="003D42B3"/>
    <w:rsid w:val="003D70D9"/>
    <w:rsid w:val="003D7122"/>
    <w:rsid w:val="003E092B"/>
    <w:rsid w:val="003E4A07"/>
    <w:rsid w:val="003E5E09"/>
    <w:rsid w:val="003E6944"/>
    <w:rsid w:val="003F0BDA"/>
    <w:rsid w:val="003F1A16"/>
    <w:rsid w:val="003F2ECB"/>
    <w:rsid w:val="003F574C"/>
    <w:rsid w:val="003F6B78"/>
    <w:rsid w:val="003F7B20"/>
    <w:rsid w:val="0040259E"/>
    <w:rsid w:val="004044D9"/>
    <w:rsid w:val="00410A33"/>
    <w:rsid w:val="00411192"/>
    <w:rsid w:val="00422696"/>
    <w:rsid w:val="00425088"/>
    <w:rsid w:val="00430096"/>
    <w:rsid w:val="00430D0C"/>
    <w:rsid w:val="00430F34"/>
    <w:rsid w:val="00431F83"/>
    <w:rsid w:val="00432AA1"/>
    <w:rsid w:val="00435554"/>
    <w:rsid w:val="0043566C"/>
    <w:rsid w:val="00436AB6"/>
    <w:rsid w:val="0043736C"/>
    <w:rsid w:val="00441C00"/>
    <w:rsid w:val="004436F2"/>
    <w:rsid w:val="00444288"/>
    <w:rsid w:val="00444867"/>
    <w:rsid w:val="00450431"/>
    <w:rsid w:val="004517EF"/>
    <w:rsid w:val="00453A16"/>
    <w:rsid w:val="00453C71"/>
    <w:rsid w:val="0045448F"/>
    <w:rsid w:val="00456BC3"/>
    <w:rsid w:val="00460232"/>
    <w:rsid w:val="00463D75"/>
    <w:rsid w:val="004642AF"/>
    <w:rsid w:val="004648E1"/>
    <w:rsid w:val="00464AD9"/>
    <w:rsid w:val="00465988"/>
    <w:rsid w:val="00471DE0"/>
    <w:rsid w:val="004723E4"/>
    <w:rsid w:val="00475459"/>
    <w:rsid w:val="00475F19"/>
    <w:rsid w:val="00480970"/>
    <w:rsid w:val="00482BFE"/>
    <w:rsid w:val="004853EE"/>
    <w:rsid w:val="004872AD"/>
    <w:rsid w:val="004874BF"/>
    <w:rsid w:val="004879A2"/>
    <w:rsid w:val="00487E17"/>
    <w:rsid w:val="00490C4A"/>
    <w:rsid w:val="004942E5"/>
    <w:rsid w:val="004943B4"/>
    <w:rsid w:val="004A0EE1"/>
    <w:rsid w:val="004A35C5"/>
    <w:rsid w:val="004A39BA"/>
    <w:rsid w:val="004A4B83"/>
    <w:rsid w:val="004A7AD8"/>
    <w:rsid w:val="004A7B38"/>
    <w:rsid w:val="004B03F2"/>
    <w:rsid w:val="004B1BC2"/>
    <w:rsid w:val="004B2BF1"/>
    <w:rsid w:val="004B4E9D"/>
    <w:rsid w:val="004B5522"/>
    <w:rsid w:val="004C0277"/>
    <w:rsid w:val="004C03A8"/>
    <w:rsid w:val="004C0AA5"/>
    <w:rsid w:val="004C0BE0"/>
    <w:rsid w:val="004C1367"/>
    <w:rsid w:val="004C1F4D"/>
    <w:rsid w:val="004C297B"/>
    <w:rsid w:val="004C609E"/>
    <w:rsid w:val="004C71BC"/>
    <w:rsid w:val="004D234D"/>
    <w:rsid w:val="004D33FD"/>
    <w:rsid w:val="004D35B8"/>
    <w:rsid w:val="004D41BB"/>
    <w:rsid w:val="004D5146"/>
    <w:rsid w:val="004D7BF7"/>
    <w:rsid w:val="004E0897"/>
    <w:rsid w:val="004E1F66"/>
    <w:rsid w:val="004E2BE6"/>
    <w:rsid w:val="004F026E"/>
    <w:rsid w:val="004F02CE"/>
    <w:rsid w:val="004F06DF"/>
    <w:rsid w:val="004F2615"/>
    <w:rsid w:val="004F2936"/>
    <w:rsid w:val="004F3E9D"/>
    <w:rsid w:val="004F4C44"/>
    <w:rsid w:val="004F5916"/>
    <w:rsid w:val="00500C42"/>
    <w:rsid w:val="00500C8E"/>
    <w:rsid w:val="0050112D"/>
    <w:rsid w:val="00501BE7"/>
    <w:rsid w:val="005035AA"/>
    <w:rsid w:val="0050456F"/>
    <w:rsid w:val="00507552"/>
    <w:rsid w:val="00520F52"/>
    <w:rsid w:val="00530310"/>
    <w:rsid w:val="00533C66"/>
    <w:rsid w:val="00534980"/>
    <w:rsid w:val="00534F39"/>
    <w:rsid w:val="00536E3A"/>
    <w:rsid w:val="005379B5"/>
    <w:rsid w:val="005478A2"/>
    <w:rsid w:val="00552123"/>
    <w:rsid w:val="00556461"/>
    <w:rsid w:val="0055714E"/>
    <w:rsid w:val="00557EC7"/>
    <w:rsid w:val="00560D46"/>
    <w:rsid w:val="00563645"/>
    <w:rsid w:val="00565F62"/>
    <w:rsid w:val="00566245"/>
    <w:rsid w:val="005674E2"/>
    <w:rsid w:val="00567686"/>
    <w:rsid w:val="00567EBB"/>
    <w:rsid w:val="0057475D"/>
    <w:rsid w:val="00575498"/>
    <w:rsid w:val="005770F1"/>
    <w:rsid w:val="005802BE"/>
    <w:rsid w:val="00581932"/>
    <w:rsid w:val="00582DF0"/>
    <w:rsid w:val="0058794C"/>
    <w:rsid w:val="005919AE"/>
    <w:rsid w:val="005925F1"/>
    <w:rsid w:val="005956B3"/>
    <w:rsid w:val="005966E5"/>
    <w:rsid w:val="005A24C8"/>
    <w:rsid w:val="005A3748"/>
    <w:rsid w:val="005A3C42"/>
    <w:rsid w:val="005A3E1F"/>
    <w:rsid w:val="005B1F1D"/>
    <w:rsid w:val="005B4565"/>
    <w:rsid w:val="005C0A0E"/>
    <w:rsid w:val="005C13A2"/>
    <w:rsid w:val="005C23A0"/>
    <w:rsid w:val="005C241B"/>
    <w:rsid w:val="005C2A83"/>
    <w:rsid w:val="005C4B93"/>
    <w:rsid w:val="005C6E5F"/>
    <w:rsid w:val="005D1AB2"/>
    <w:rsid w:val="005D300A"/>
    <w:rsid w:val="005D441B"/>
    <w:rsid w:val="005D5615"/>
    <w:rsid w:val="005D5A6B"/>
    <w:rsid w:val="005D66D3"/>
    <w:rsid w:val="005D752D"/>
    <w:rsid w:val="005E1DC1"/>
    <w:rsid w:val="005E355A"/>
    <w:rsid w:val="005F0C95"/>
    <w:rsid w:val="0060012D"/>
    <w:rsid w:val="006006E8"/>
    <w:rsid w:val="00602487"/>
    <w:rsid w:val="0060333D"/>
    <w:rsid w:val="00606038"/>
    <w:rsid w:val="006062F1"/>
    <w:rsid w:val="00611F94"/>
    <w:rsid w:val="006131BB"/>
    <w:rsid w:val="00620C15"/>
    <w:rsid w:val="00622AA5"/>
    <w:rsid w:val="006232A7"/>
    <w:rsid w:val="006233F4"/>
    <w:rsid w:val="006234BF"/>
    <w:rsid w:val="00623B33"/>
    <w:rsid w:val="00624D79"/>
    <w:rsid w:val="006262D2"/>
    <w:rsid w:val="006266DF"/>
    <w:rsid w:val="0062772F"/>
    <w:rsid w:val="00642247"/>
    <w:rsid w:val="00653473"/>
    <w:rsid w:val="00653542"/>
    <w:rsid w:val="00660DDD"/>
    <w:rsid w:val="00662008"/>
    <w:rsid w:val="00664DCC"/>
    <w:rsid w:val="00673D84"/>
    <w:rsid w:val="00677B32"/>
    <w:rsid w:val="00677F9F"/>
    <w:rsid w:val="00685A6B"/>
    <w:rsid w:val="006973E8"/>
    <w:rsid w:val="006A0BE2"/>
    <w:rsid w:val="006A0ECF"/>
    <w:rsid w:val="006A427D"/>
    <w:rsid w:val="006A4B92"/>
    <w:rsid w:val="006A5D96"/>
    <w:rsid w:val="006A73D2"/>
    <w:rsid w:val="006B56A7"/>
    <w:rsid w:val="006C5D74"/>
    <w:rsid w:val="006C63E4"/>
    <w:rsid w:val="006C7345"/>
    <w:rsid w:val="006D01AB"/>
    <w:rsid w:val="006D4333"/>
    <w:rsid w:val="006D5676"/>
    <w:rsid w:val="006D7D57"/>
    <w:rsid w:val="006E0100"/>
    <w:rsid w:val="006E1819"/>
    <w:rsid w:val="006E2460"/>
    <w:rsid w:val="006E7901"/>
    <w:rsid w:val="006F0206"/>
    <w:rsid w:val="006F0F53"/>
    <w:rsid w:val="006F2262"/>
    <w:rsid w:val="006F36B5"/>
    <w:rsid w:val="007001FB"/>
    <w:rsid w:val="00700733"/>
    <w:rsid w:val="00701BDF"/>
    <w:rsid w:val="00704645"/>
    <w:rsid w:val="00710B0E"/>
    <w:rsid w:val="0071231C"/>
    <w:rsid w:val="007123E9"/>
    <w:rsid w:val="00716400"/>
    <w:rsid w:val="00717301"/>
    <w:rsid w:val="007173E2"/>
    <w:rsid w:val="00722650"/>
    <w:rsid w:val="007235CA"/>
    <w:rsid w:val="0072432D"/>
    <w:rsid w:val="00724653"/>
    <w:rsid w:val="00724B75"/>
    <w:rsid w:val="00727D47"/>
    <w:rsid w:val="00732992"/>
    <w:rsid w:val="007329C4"/>
    <w:rsid w:val="00740808"/>
    <w:rsid w:val="00742C5F"/>
    <w:rsid w:val="0075038A"/>
    <w:rsid w:val="007510E6"/>
    <w:rsid w:val="00752B14"/>
    <w:rsid w:val="007531F8"/>
    <w:rsid w:val="007651F8"/>
    <w:rsid w:val="007653A7"/>
    <w:rsid w:val="00765FC6"/>
    <w:rsid w:val="00770BA0"/>
    <w:rsid w:val="00770DCB"/>
    <w:rsid w:val="007715F3"/>
    <w:rsid w:val="00772053"/>
    <w:rsid w:val="007741DC"/>
    <w:rsid w:val="00774DF4"/>
    <w:rsid w:val="00775156"/>
    <w:rsid w:val="0077664C"/>
    <w:rsid w:val="00787444"/>
    <w:rsid w:val="007874D1"/>
    <w:rsid w:val="007918B7"/>
    <w:rsid w:val="00791EBB"/>
    <w:rsid w:val="007926AA"/>
    <w:rsid w:val="00796EE8"/>
    <w:rsid w:val="00797B69"/>
    <w:rsid w:val="007A0CAA"/>
    <w:rsid w:val="007A5453"/>
    <w:rsid w:val="007B6065"/>
    <w:rsid w:val="007B7C57"/>
    <w:rsid w:val="007C38F4"/>
    <w:rsid w:val="007C498B"/>
    <w:rsid w:val="007D0063"/>
    <w:rsid w:val="007D04AF"/>
    <w:rsid w:val="007D111C"/>
    <w:rsid w:val="007D1B12"/>
    <w:rsid w:val="007D30C0"/>
    <w:rsid w:val="007D35CD"/>
    <w:rsid w:val="007D38C7"/>
    <w:rsid w:val="007D3D60"/>
    <w:rsid w:val="007D466D"/>
    <w:rsid w:val="007D48D4"/>
    <w:rsid w:val="007E41E0"/>
    <w:rsid w:val="007E496E"/>
    <w:rsid w:val="007F0BAF"/>
    <w:rsid w:val="007F1125"/>
    <w:rsid w:val="007F35AC"/>
    <w:rsid w:val="007F3B16"/>
    <w:rsid w:val="007F6BC1"/>
    <w:rsid w:val="007F7E65"/>
    <w:rsid w:val="008019BF"/>
    <w:rsid w:val="00803560"/>
    <w:rsid w:val="00804930"/>
    <w:rsid w:val="00805933"/>
    <w:rsid w:val="00814042"/>
    <w:rsid w:val="008153AA"/>
    <w:rsid w:val="0081556A"/>
    <w:rsid w:val="00815925"/>
    <w:rsid w:val="008202A8"/>
    <w:rsid w:val="008232C8"/>
    <w:rsid w:val="00824761"/>
    <w:rsid w:val="00825BB1"/>
    <w:rsid w:val="008322E7"/>
    <w:rsid w:val="008358DF"/>
    <w:rsid w:val="00835BE8"/>
    <w:rsid w:val="0083643B"/>
    <w:rsid w:val="00841B6A"/>
    <w:rsid w:val="008529FD"/>
    <w:rsid w:val="00852F3F"/>
    <w:rsid w:val="00855AFD"/>
    <w:rsid w:val="00855C3A"/>
    <w:rsid w:val="008571BF"/>
    <w:rsid w:val="00860A95"/>
    <w:rsid w:val="00860DF9"/>
    <w:rsid w:val="00861B81"/>
    <w:rsid w:val="00864788"/>
    <w:rsid w:val="00870BD7"/>
    <w:rsid w:val="00871AB2"/>
    <w:rsid w:val="00872B7C"/>
    <w:rsid w:val="00873DD6"/>
    <w:rsid w:val="0087627B"/>
    <w:rsid w:val="00877854"/>
    <w:rsid w:val="008800DA"/>
    <w:rsid w:val="008837AA"/>
    <w:rsid w:val="00884622"/>
    <w:rsid w:val="0088522A"/>
    <w:rsid w:val="008868CE"/>
    <w:rsid w:val="00891FBE"/>
    <w:rsid w:val="008940C4"/>
    <w:rsid w:val="0089457D"/>
    <w:rsid w:val="00894638"/>
    <w:rsid w:val="00894656"/>
    <w:rsid w:val="008949A3"/>
    <w:rsid w:val="008A426A"/>
    <w:rsid w:val="008A625B"/>
    <w:rsid w:val="008B0B0F"/>
    <w:rsid w:val="008B20A8"/>
    <w:rsid w:val="008B2524"/>
    <w:rsid w:val="008B26D0"/>
    <w:rsid w:val="008B2AAB"/>
    <w:rsid w:val="008B37DB"/>
    <w:rsid w:val="008B3ADE"/>
    <w:rsid w:val="008B65F6"/>
    <w:rsid w:val="008C0B35"/>
    <w:rsid w:val="008C7D1D"/>
    <w:rsid w:val="008D06B1"/>
    <w:rsid w:val="008D0D18"/>
    <w:rsid w:val="008D0F24"/>
    <w:rsid w:val="008D1623"/>
    <w:rsid w:val="008D2573"/>
    <w:rsid w:val="008D50B9"/>
    <w:rsid w:val="008D62FD"/>
    <w:rsid w:val="008E4DE5"/>
    <w:rsid w:val="008E5E99"/>
    <w:rsid w:val="008F15B5"/>
    <w:rsid w:val="008F2699"/>
    <w:rsid w:val="008F2E77"/>
    <w:rsid w:val="008F4626"/>
    <w:rsid w:val="0090270E"/>
    <w:rsid w:val="00914751"/>
    <w:rsid w:val="00914B4B"/>
    <w:rsid w:val="00922B01"/>
    <w:rsid w:val="00936DD1"/>
    <w:rsid w:val="009405B0"/>
    <w:rsid w:val="00941748"/>
    <w:rsid w:val="00941E63"/>
    <w:rsid w:val="009502C8"/>
    <w:rsid w:val="009504E6"/>
    <w:rsid w:val="0095288D"/>
    <w:rsid w:val="00957431"/>
    <w:rsid w:val="00960E9E"/>
    <w:rsid w:val="00963033"/>
    <w:rsid w:val="009655A0"/>
    <w:rsid w:val="009663F9"/>
    <w:rsid w:val="0096708A"/>
    <w:rsid w:val="00970699"/>
    <w:rsid w:val="00973D81"/>
    <w:rsid w:val="00973D95"/>
    <w:rsid w:val="009768AD"/>
    <w:rsid w:val="009812D6"/>
    <w:rsid w:val="0098419B"/>
    <w:rsid w:val="00984B5A"/>
    <w:rsid w:val="00990911"/>
    <w:rsid w:val="0099155A"/>
    <w:rsid w:val="009A09FC"/>
    <w:rsid w:val="009A1B3B"/>
    <w:rsid w:val="009A399F"/>
    <w:rsid w:val="009A5433"/>
    <w:rsid w:val="009B03DA"/>
    <w:rsid w:val="009B0600"/>
    <w:rsid w:val="009B2D80"/>
    <w:rsid w:val="009B72A5"/>
    <w:rsid w:val="009B768C"/>
    <w:rsid w:val="009C044A"/>
    <w:rsid w:val="009C1DE9"/>
    <w:rsid w:val="009C3514"/>
    <w:rsid w:val="009C556B"/>
    <w:rsid w:val="009C753A"/>
    <w:rsid w:val="009C75A1"/>
    <w:rsid w:val="009D16AF"/>
    <w:rsid w:val="009D4BF7"/>
    <w:rsid w:val="009D516F"/>
    <w:rsid w:val="009D6887"/>
    <w:rsid w:val="009E15A8"/>
    <w:rsid w:val="009E2775"/>
    <w:rsid w:val="009E3E9D"/>
    <w:rsid w:val="009E78F5"/>
    <w:rsid w:val="009E7E87"/>
    <w:rsid w:val="009F12C7"/>
    <w:rsid w:val="009F24E9"/>
    <w:rsid w:val="009F4583"/>
    <w:rsid w:val="009F6E8C"/>
    <w:rsid w:val="00A02673"/>
    <w:rsid w:val="00A02E9A"/>
    <w:rsid w:val="00A07EA4"/>
    <w:rsid w:val="00A108F8"/>
    <w:rsid w:val="00A13156"/>
    <w:rsid w:val="00A13BED"/>
    <w:rsid w:val="00A140D8"/>
    <w:rsid w:val="00A1452F"/>
    <w:rsid w:val="00A15E6E"/>
    <w:rsid w:val="00A161B5"/>
    <w:rsid w:val="00A21469"/>
    <w:rsid w:val="00A227FE"/>
    <w:rsid w:val="00A26BBB"/>
    <w:rsid w:val="00A30696"/>
    <w:rsid w:val="00A33D20"/>
    <w:rsid w:val="00A35658"/>
    <w:rsid w:val="00A41A98"/>
    <w:rsid w:val="00A42F56"/>
    <w:rsid w:val="00A44A3B"/>
    <w:rsid w:val="00A4517F"/>
    <w:rsid w:val="00A45A7C"/>
    <w:rsid w:val="00A508B8"/>
    <w:rsid w:val="00A50DF7"/>
    <w:rsid w:val="00A54F21"/>
    <w:rsid w:val="00A55033"/>
    <w:rsid w:val="00A56C0E"/>
    <w:rsid w:val="00A652B2"/>
    <w:rsid w:val="00A65538"/>
    <w:rsid w:val="00A65C1D"/>
    <w:rsid w:val="00A662AF"/>
    <w:rsid w:val="00A663E2"/>
    <w:rsid w:val="00A6735A"/>
    <w:rsid w:val="00A67FF9"/>
    <w:rsid w:val="00A70E7A"/>
    <w:rsid w:val="00A7118F"/>
    <w:rsid w:val="00A75BC0"/>
    <w:rsid w:val="00A75CF3"/>
    <w:rsid w:val="00A81FFD"/>
    <w:rsid w:val="00A86260"/>
    <w:rsid w:val="00A94E03"/>
    <w:rsid w:val="00A96D29"/>
    <w:rsid w:val="00A971FF"/>
    <w:rsid w:val="00AA0A93"/>
    <w:rsid w:val="00AA53E0"/>
    <w:rsid w:val="00AA61DC"/>
    <w:rsid w:val="00AB11F9"/>
    <w:rsid w:val="00AB4560"/>
    <w:rsid w:val="00AB4A67"/>
    <w:rsid w:val="00AB5501"/>
    <w:rsid w:val="00AB7649"/>
    <w:rsid w:val="00AC00DA"/>
    <w:rsid w:val="00AC03B0"/>
    <w:rsid w:val="00AC23B9"/>
    <w:rsid w:val="00AC7AEF"/>
    <w:rsid w:val="00AD1CAD"/>
    <w:rsid w:val="00AD2C6D"/>
    <w:rsid w:val="00AD51B2"/>
    <w:rsid w:val="00AD5EC8"/>
    <w:rsid w:val="00AD7870"/>
    <w:rsid w:val="00AE0A4C"/>
    <w:rsid w:val="00AE2FFC"/>
    <w:rsid w:val="00AE5F96"/>
    <w:rsid w:val="00AE6356"/>
    <w:rsid w:val="00AF257D"/>
    <w:rsid w:val="00AF2D21"/>
    <w:rsid w:val="00AF3C6A"/>
    <w:rsid w:val="00AF4012"/>
    <w:rsid w:val="00AF4D25"/>
    <w:rsid w:val="00AF78BF"/>
    <w:rsid w:val="00B02BDA"/>
    <w:rsid w:val="00B0519A"/>
    <w:rsid w:val="00B074DE"/>
    <w:rsid w:val="00B106E0"/>
    <w:rsid w:val="00B12814"/>
    <w:rsid w:val="00B13543"/>
    <w:rsid w:val="00B164D6"/>
    <w:rsid w:val="00B168C8"/>
    <w:rsid w:val="00B26B28"/>
    <w:rsid w:val="00B3091C"/>
    <w:rsid w:val="00B31EF0"/>
    <w:rsid w:val="00B36360"/>
    <w:rsid w:val="00B44B91"/>
    <w:rsid w:val="00B465C6"/>
    <w:rsid w:val="00B46A9A"/>
    <w:rsid w:val="00B5098F"/>
    <w:rsid w:val="00B52718"/>
    <w:rsid w:val="00B55638"/>
    <w:rsid w:val="00B557AF"/>
    <w:rsid w:val="00B55D46"/>
    <w:rsid w:val="00B642FD"/>
    <w:rsid w:val="00B6473A"/>
    <w:rsid w:val="00B66462"/>
    <w:rsid w:val="00B66CA6"/>
    <w:rsid w:val="00B67FA5"/>
    <w:rsid w:val="00B71EAD"/>
    <w:rsid w:val="00B81432"/>
    <w:rsid w:val="00B82CA1"/>
    <w:rsid w:val="00B8398B"/>
    <w:rsid w:val="00B92381"/>
    <w:rsid w:val="00B93B91"/>
    <w:rsid w:val="00B93DC1"/>
    <w:rsid w:val="00B960DE"/>
    <w:rsid w:val="00B96DFA"/>
    <w:rsid w:val="00B96ED8"/>
    <w:rsid w:val="00BA38AD"/>
    <w:rsid w:val="00BA3FF6"/>
    <w:rsid w:val="00BA423F"/>
    <w:rsid w:val="00BA6D78"/>
    <w:rsid w:val="00BB374E"/>
    <w:rsid w:val="00BB3C7D"/>
    <w:rsid w:val="00BC1B26"/>
    <w:rsid w:val="00BD30DC"/>
    <w:rsid w:val="00BD5946"/>
    <w:rsid w:val="00BD6271"/>
    <w:rsid w:val="00BD6C0F"/>
    <w:rsid w:val="00BE4393"/>
    <w:rsid w:val="00BE449E"/>
    <w:rsid w:val="00BE4F5C"/>
    <w:rsid w:val="00BF2E51"/>
    <w:rsid w:val="00BF300A"/>
    <w:rsid w:val="00BF39CE"/>
    <w:rsid w:val="00BF5401"/>
    <w:rsid w:val="00BF5510"/>
    <w:rsid w:val="00C12326"/>
    <w:rsid w:val="00C12CEB"/>
    <w:rsid w:val="00C15F61"/>
    <w:rsid w:val="00C21FD2"/>
    <w:rsid w:val="00C22BAD"/>
    <w:rsid w:val="00C22DF9"/>
    <w:rsid w:val="00C364CF"/>
    <w:rsid w:val="00C3776F"/>
    <w:rsid w:val="00C47AF8"/>
    <w:rsid w:val="00C5099A"/>
    <w:rsid w:val="00C50C87"/>
    <w:rsid w:val="00C50F48"/>
    <w:rsid w:val="00C529B4"/>
    <w:rsid w:val="00C5421C"/>
    <w:rsid w:val="00C56D35"/>
    <w:rsid w:val="00C56F1B"/>
    <w:rsid w:val="00C57D56"/>
    <w:rsid w:val="00C62067"/>
    <w:rsid w:val="00C62E7E"/>
    <w:rsid w:val="00C63316"/>
    <w:rsid w:val="00C70682"/>
    <w:rsid w:val="00C71AE0"/>
    <w:rsid w:val="00C71BBD"/>
    <w:rsid w:val="00C740B3"/>
    <w:rsid w:val="00C80A18"/>
    <w:rsid w:val="00C8386E"/>
    <w:rsid w:val="00C86F38"/>
    <w:rsid w:val="00C87128"/>
    <w:rsid w:val="00C87445"/>
    <w:rsid w:val="00C90AC6"/>
    <w:rsid w:val="00C92ABE"/>
    <w:rsid w:val="00C92AC3"/>
    <w:rsid w:val="00C92F39"/>
    <w:rsid w:val="00C95E82"/>
    <w:rsid w:val="00C97F81"/>
    <w:rsid w:val="00CA1490"/>
    <w:rsid w:val="00CA2C55"/>
    <w:rsid w:val="00CA7AF6"/>
    <w:rsid w:val="00CB09AC"/>
    <w:rsid w:val="00CB3A07"/>
    <w:rsid w:val="00CB41BC"/>
    <w:rsid w:val="00CB59A5"/>
    <w:rsid w:val="00CC7268"/>
    <w:rsid w:val="00CD1D2F"/>
    <w:rsid w:val="00CD4D04"/>
    <w:rsid w:val="00CD6573"/>
    <w:rsid w:val="00CD751B"/>
    <w:rsid w:val="00CE3523"/>
    <w:rsid w:val="00CE5339"/>
    <w:rsid w:val="00CE6025"/>
    <w:rsid w:val="00CE7CB3"/>
    <w:rsid w:val="00CF1352"/>
    <w:rsid w:val="00CF18B9"/>
    <w:rsid w:val="00CF1961"/>
    <w:rsid w:val="00CF1AAC"/>
    <w:rsid w:val="00CF74A2"/>
    <w:rsid w:val="00CF7EE3"/>
    <w:rsid w:val="00D070A9"/>
    <w:rsid w:val="00D104F2"/>
    <w:rsid w:val="00D14DEA"/>
    <w:rsid w:val="00D16997"/>
    <w:rsid w:val="00D201D7"/>
    <w:rsid w:val="00D20528"/>
    <w:rsid w:val="00D209C3"/>
    <w:rsid w:val="00D25416"/>
    <w:rsid w:val="00D26819"/>
    <w:rsid w:val="00D274FA"/>
    <w:rsid w:val="00D27551"/>
    <w:rsid w:val="00D275BE"/>
    <w:rsid w:val="00D279ED"/>
    <w:rsid w:val="00D300E2"/>
    <w:rsid w:val="00D30CC6"/>
    <w:rsid w:val="00D31589"/>
    <w:rsid w:val="00D32101"/>
    <w:rsid w:val="00D32A0A"/>
    <w:rsid w:val="00D40CCF"/>
    <w:rsid w:val="00D51389"/>
    <w:rsid w:val="00D51AF1"/>
    <w:rsid w:val="00D532E2"/>
    <w:rsid w:val="00D53DDF"/>
    <w:rsid w:val="00D55884"/>
    <w:rsid w:val="00D55BF7"/>
    <w:rsid w:val="00D56BC3"/>
    <w:rsid w:val="00D57BA7"/>
    <w:rsid w:val="00D57EE9"/>
    <w:rsid w:val="00D60F05"/>
    <w:rsid w:val="00D63432"/>
    <w:rsid w:val="00D637E5"/>
    <w:rsid w:val="00D63D5C"/>
    <w:rsid w:val="00D6490D"/>
    <w:rsid w:val="00D70A2E"/>
    <w:rsid w:val="00D74A34"/>
    <w:rsid w:val="00D74B74"/>
    <w:rsid w:val="00D77EA7"/>
    <w:rsid w:val="00D8028E"/>
    <w:rsid w:val="00D81217"/>
    <w:rsid w:val="00D81FE5"/>
    <w:rsid w:val="00D83F44"/>
    <w:rsid w:val="00D85BA4"/>
    <w:rsid w:val="00DA2990"/>
    <w:rsid w:val="00DA2EF0"/>
    <w:rsid w:val="00DA30FB"/>
    <w:rsid w:val="00DB11AD"/>
    <w:rsid w:val="00DB26F1"/>
    <w:rsid w:val="00DB2A2C"/>
    <w:rsid w:val="00DB5860"/>
    <w:rsid w:val="00DB6D49"/>
    <w:rsid w:val="00DB7687"/>
    <w:rsid w:val="00DC15AD"/>
    <w:rsid w:val="00DC4137"/>
    <w:rsid w:val="00DD08AA"/>
    <w:rsid w:val="00DD4CE8"/>
    <w:rsid w:val="00DE3D00"/>
    <w:rsid w:val="00DE532C"/>
    <w:rsid w:val="00DE6697"/>
    <w:rsid w:val="00DE7ECA"/>
    <w:rsid w:val="00DF3F70"/>
    <w:rsid w:val="00DF455D"/>
    <w:rsid w:val="00E04BD5"/>
    <w:rsid w:val="00E04FDB"/>
    <w:rsid w:val="00E11A94"/>
    <w:rsid w:val="00E1270E"/>
    <w:rsid w:val="00E128F1"/>
    <w:rsid w:val="00E15C7A"/>
    <w:rsid w:val="00E20B67"/>
    <w:rsid w:val="00E245DC"/>
    <w:rsid w:val="00E262D6"/>
    <w:rsid w:val="00E27C54"/>
    <w:rsid w:val="00E318F3"/>
    <w:rsid w:val="00E32B56"/>
    <w:rsid w:val="00E3327C"/>
    <w:rsid w:val="00E3417E"/>
    <w:rsid w:val="00E359B4"/>
    <w:rsid w:val="00E367BD"/>
    <w:rsid w:val="00E37BDF"/>
    <w:rsid w:val="00E443C7"/>
    <w:rsid w:val="00E444A1"/>
    <w:rsid w:val="00E44D9E"/>
    <w:rsid w:val="00E476A4"/>
    <w:rsid w:val="00E50817"/>
    <w:rsid w:val="00E519C0"/>
    <w:rsid w:val="00E52349"/>
    <w:rsid w:val="00E5357E"/>
    <w:rsid w:val="00E54175"/>
    <w:rsid w:val="00E572B3"/>
    <w:rsid w:val="00E60D5A"/>
    <w:rsid w:val="00E6542D"/>
    <w:rsid w:val="00E67791"/>
    <w:rsid w:val="00E719DC"/>
    <w:rsid w:val="00E7218A"/>
    <w:rsid w:val="00E72E08"/>
    <w:rsid w:val="00E736C3"/>
    <w:rsid w:val="00E775B6"/>
    <w:rsid w:val="00E8487B"/>
    <w:rsid w:val="00E84AB0"/>
    <w:rsid w:val="00E856F4"/>
    <w:rsid w:val="00E8756C"/>
    <w:rsid w:val="00E9256B"/>
    <w:rsid w:val="00E965B2"/>
    <w:rsid w:val="00EA0AF7"/>
    <w:rsid w:val="00EA458A"/>
    <w:rsid w:val="00EA51A6"/>
    <w:rsid w:val="00EB6F89"/>
    <w:rsid w:val="00EC121B"/>
    <w:rsid w:val="00EC2C4A"/>
    <w:rsid w:val="00EC31BE"/>
    <w:rsid w:val="00EC596F"/>
    <w:rsid w:val="00ED0100"/>
    <w:rsid w:val="00ED1972"/>
    <w:rsid w:val="00ED4820"/>
    <w:rsid w:val="00ED6B71"/>
    <w:rsid w:val="00EE0E22"/>
    <w:rsid w:val="00EE12A8"/>
    <w:rsid w:val="00EE2B40"/>
    <w:rsid w:val="00EF03D5"/>
    <w:rsid w:val="00EF142F"/>
    <w:rsid w:val="00EF3159"/>
    <w:rsid w:val="00EF4430"/>
    <w:rsid w:val="00EF6DAD"/>
    <w:rsid w:val="00EF7926"/>
    <w:rsid w:val="00F00F5B"/>
    <w:rsid w:val="00F010C1"/>
    <w:rsid w:val="00F02E52"/>
    <w:rsid w:val="00F038C5"/>
    <w:rsid w:val="00F04C49"/>
    <w:rsid w:val="00F06F22"/>
    <w:rsid w:val="00F11E23"/>
    <w:rsid w:val="00F12D17"/>
    <w:rsid w:val="00F21D7D"/>
    <w:rsid w:val="00F2416F"/>
    <w:rsid w:val="00F32987"/>
    <w:rsid w:val="00F35203"/>
    <w:rsid w:val="00F41016"/>
    <w:rsid w:val="00F42A98"/>
    <w:rsid w:val="00F42B85"/>
    <w:rsid w:val="00F43230"/>
    <w:rsid w:val="00F517CD"/>
    <w:rsid w:val="00F52325"/>
    <w:rsid w:val="00F530E7"/>
    <w:rsid w:val="00F576EC"/>
    <w:rsid w:val="00F641FD"/>
    <w:rsid w:val="00F700EC"/>
    <w:rsid w:val="00F74345"/>
    <w:rsid w:val="00F74D0D"/>
    <w:rsid w:val="00F7663C"/>
    <w:rsid w:val="00F77A38"/>
    <w:rsid w:val="00F82373"/>
    <w:rsid w:val="00F83DD6"/>
    <w:rsid w:val="00F85D3B"/>
    <w:rsid w:val="00F90E8B"/>
    <w:rsid w:val="00F92990"/>
    <w:rsid w:val="00F92BB6"/>
    <w:rsid w:val="00F960F4"/>
    <w:rsid w:val="00FA06E2"/>
    <w:rsid w:val="00FA380C"/>
    <w:rsid w:val="00FA386C"/>
    <w:rsid w:val="00FA3EDB"/>
    <w:rsid w:val="00FA4937"/>
    <w:rsid w:val="00FA5751"/>
    <w:rsid w:val="00FB03C5"/>
    <w:rsid w:val="00FB5665"/>
    <w:rsid w:val="00FB71E4"/>
    <w:rsid w:val="00FC06DB"/>
    <w:rsid w:val="00FC1F31"/>
    <w:rsid w:val="00FC2DCE"/>
    <w:rsid w:val="00FC33A6"/>
    <w:rsid w:val="00FD0769"/>
    <w:rsid w:val="00FD08AB"/>
    <w:rsid w:val="00FD7D85"/>
    <w:rsid w:val="00FE2453"/>
    <w:rsid w:val="00FE3D7D"/>
    <w:rsid w:val="00FE42C4"/>
    <w:rsid w:val="00FF004F"/>
    <w:rsid w:val="00FF1287"/>
    <w:rsid w:val="00FF1ED0"/>
    <w:rsid w:val="00FF5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B78"/>
    <w:pPr>
      <w:spacing w:line="276" w:lineRule="auto"/>
    </w:pPr>
    <w:rPr>
      <w:sz w:val="22"/>
      <w:szCs w:val="22"/>
      <w:lang w:bidi="en-US"/>
    </w:rPr>
  </w:style>
  <w:style w:type="paragraph" w:styleId="Heading1">
    <w:name w:val="heading 1"/>
    <w:basedOn w:val="Normal"/>
    <w:next w:val="Normal"/>
    <w:link w:val="Heading1Char"/>
    <w:uiPriority w:val="9"/>
    <w:qFormat/>
    <w:rsid w:val="003E4A07"/>
    <w:pPr>
      <w:pageBreakBefore/>
      <w:numPr>
        <w:numId w:val="2"/>
      </w:numPr>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qFormat/>
    <w:rsid w:val="005D752D"/>
    <w:pPr>
      <w:numPr>
        <w:ilvl w:val="1"/>
        <w:numId w:val="2"/>
      </w:numPr>
      <w:spacing w:before="200"/>
      <w:outlineLvl w:val="1"/>
    </w:pPr>
    <w:rPr>
      <w:rFonts w:ascii="Cambria" w:hAnsi="Cambria"/>
      <w:b/>
      <w:bCs/>
      <w:sz w:val="26"/>
      <w:szCs w:val="26"/>
    </w:rPr>
  </w:style>
  <w:style w:type="paragraph" w:styleId="Heading3">
    <w:name w:val="heading 3"/>
    <w:basedOn w:val="Normal"/>
    <w:next w:val="Normal"/>
    <w:link w:val="Heading3Char"/>
    <w:uiPriority w:val="9"/>
    <w:qFormat/>
    <w:rsid w:val="005D752D"/>
    <w:pPr>
      <w:numPr>
        <w:ilvl w:val="2"/>
        <w:numId w:val="2"/>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5D752D"/>
    <w:pPr>
      <w:numPr>
        <w:ilvl w:val="3"/>
        <w:numId w:val="2"/>
      </w:numPr>
      <w:spacing w:before="200"/>
      <w:outlineLvl w:val="3"/>
    </w:pPr>
    <w:rPr>
      <w:rFonts w:ascii="Cambria" w:hAnsi="Cambria"/>
      <w:b/>
      <w:bCs/>
      <w:i/>
      <w:iCs/>
    </w:rPr>
  </w:style>
  <w:style w:type="paragraph" w:styleId="Heading5">
    <w:name w:val="heading 5"/>
    <w:basedOn w:val="Normal"/>
    <w:next w:val="Normal"/>
    <w:link w:val="Heading5Char"/>
    <w:uiPriority w:val="9"/>
    <w:qFormat/>
    <w:rsid w:val="005D752D"/>
    <w:pPr>
      <w:numPr>
        <w:ilvl w:val="4"/>
        <w:numId w:val="2"/>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5D752D"/>
    <w:pPr>
      <w:numPr>
        <w:ilvl w:val="5"/>
        <w:numId w:val="2"/>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5D752D"/>
    <w:pPr>
      <w:numPr>
        <w:ilvl w:val="6"/>
        <w:numId w:val="2"/>
      </w:numPr>
      <w:outlineLvl w:val="6"/>
    </w:pPr>
    <w:rPr>
      <w:rFonts w:ascii="Cambria" w:hAnsi="Cambria"/>
      <w:i/>
      <w:iCs/>
    </w:rPr>
  </w:style>
  <w:style w:type="paragraph" w:styleId="Heading8">
    <w:name w:val="heading 8"/>
    <w:basedOn w:val="Normal"/>
    <w:next w:val="Normal"/>
    <w:link w:val="Heading8Char"/>
    <w:uiPriority w:val="9"/>
    <w:qFormat/>
    <w:rsid w:val="005D752D"/>
    <w:pPr>
      <w:numPr>
        <w:ilvl w:val="7"/>
        <w:numId w:val="2"/>
      </w:numPr>
      <w:outlineLvl w:val="7"/>
    </w:pPr>
    <w:rPr>
      <w:rFonts w:ascii="Cambria" w:hAnsi="Cambria"/>
      <w:sz w:val="20"/>
      <w:szCs w:val="20"/>
    </w:rPr>
  </w:style>
  <w:style w:type="paragraph" w:styleId="Heading9">
    <w:name w:val="heading 9"/>
    <w:basedOn w:val="Normal"/>
    <w:next w:val="Normal"/>
    <w:link w:val="Heading9Char"/>
    <w:uiPriority w:val="9"/>
    <w:qFormat/>
    <w:rsid w:val="005D752D"/>
    <w:pPr>
      <w:numPr>
        <w:ilvl w:val="8"/>
        <w:numId w:val="2"/>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E4A07"/>
    <w:rPr>
      <w:rFonts w:ascii="Cambria" w:hAnsi="Cambria"/>
      <w:b/>
      <w:bCs/>
      <w:sz w:val="28"/>
      <w:szCs w:val="28"/>
      <w:lang w:bidi="en-US"/>
    </w:rPr>
  </w:style>
  <w:style w:type="character" w:customStyle="1" w:styleId="Heading2Char">
    <w:name w:val="Heading 2 Char"/>
    <w:link w:val="Heading2"/>
    <w:uiPriority w:val="9"/>
    <w:rsid w:val="005D752D"/>
    <w:rPr>
      <w:rFonts w:ascii="Cambria" w:hAnsi="Cambria"/>
      <w:b/>
      <w:bCs/>
      <w:sz w:val="26"/>
      <w:szCs w:val="26"/>
      <w:lang w:bidi="en-US"/>
    </w:rPr>
  </w:style>
  <w:style w:type="character" w:customStyle="1" w:styleId="Heading3Char">
    <w:name w:val="Heading 3 Char"/>
    <w:link w:val="Heading3"/>
    <w:uiPriority w:val="9"/>
    <w:rsid w:val="005D752D"/>
    <w:rPr>
      <w:rFonts w:ascii="Cambria" w:hAnsi="Cambria"/>
      <w:b/>
      <w:bCs/>
      <w:sz w:val="22"/>
      <w:szCs w:val="22"/>
      <w:lang w:bidi="en-US"/>
    </w:rPr>
  </w:style>
  <w:style w:type="character" w:customStyle="1" w:styleId="Heading4Char">
    <w:name w:val="Heading 4 Char"/>
    <w:link w:val="Heading4"/>
    <w:uiPriority w:val="9"/>
    <w:rsid w:val="005D752D"/>
    <w:rPr>
      <w:rFonts w:ascii="Cambria" w:hAnsi="Cambria"/>
      <w:b/>
      <w:bCs/>
      <w:i/>
      <w:iCs/>
      <w:sz w:val="22"/>
      <w:szCs w:val="22"/>
      <w:lang w:bidi="en-US"/>
    </w:rPr>
  </w:style>
  <w:style w:type="character" w:customStyle="1" w:styleId="Heading5Char">
    <w:name w:val="Heading 5 Char"/>
    <w:link w:val="Heading5"/>
    <w:uiPriority w:val="9"/>
    <w:rsid w:val="005D752D"/>
    <w:rPr>
      <w:rFonts w:ascii="Cambria" w:hAnsi="Cambria"/>
      <w:b/>
      <w:bCs/>
      <w:color w:val="7F7F7F"/>
      <w:sz w:val="22"/>
      <w:szCs w:val="22"/>
      <w:lang w:bidi="en-US"/>
    </w:rPr>
  </w:style>
  <w:style w:type="character" w:customStyle="1" w:styleId="Heading6Char">
    <w:name w:val="Heading 6 Char"/>
    <w:link w:val="Heading6"/>
    <w:uiPriority w:val="9"/>
    <w:rsid w:val="005D752D"/>
    <w:rPr>
      <w:rFonts w:ascii="Cambria" w:hAnsi="Cambria"/>
      <w:b/>
      <w:bCs/>
      <w:i/>
      <w:iCs/>
      <w:color w:val="7F7F7F"/>
      <w:sz w:val="22"/>
      <w:szCs w:val="22"/>
      <w:lang w:bidi="en-US"/>
    </w:rPr>
  </w:style>
  <w:style w:type="character" w:customStyle="1" w:styleId="Heading7Char">
    <w:name w:val="Heading 7 Char"/>
    <w:link w:val="Heading7"/>
    <w:uiPriority w:val="9"/>
    <w:rsid w:val="005D752D"/>
    <w:rPr>
      <w:rFonts w:ascii="Cambria" w:hAnsi="Cambria"/>
      <w:i/>
      <w:iCs/>
      <w:sz w:val="22"/>
      <w:szCs w:val="22"/>
      <w:lang w:bidi="en-US"/>
    </w:rPr>
  </w:style>
  <w:style w:type="character" w:customStyle="1" w:styleId="Heading8Char">
    <w:name w:val="Heading 8 Char"/>
    <w:link w:val="Heading8"/>
    <w:uiPriority w:val="9"/>
    <w:rsid w:val="005D752D"/>
    <w:rPr>
      <w:rFonts w:ascii="Cambria" w:hAnsi="Cambria"/>
      <w:lang w:bidi="en-US"/>
    </w:rPr>
  </w:style>
  <w:style w:type="character" w:customStyle="1" w:styleId="Heading9Char">
    <w:name w:val="Heading 9 Char"/>
    <w:link w:val="Heading9"/>
    <w:uiPriority w:val="9"/>
    <w:rsid w:val="005D752D"/>
    <w:rPr>
      <w:rFonts w:ascii="Cambria" w:hAnsi="Cambria"/>
      <w:i/>
      <w:iCs/>
      <w:spacing w:val="5"/>
      <w:lang w:bidi="en-US"/>
    </w:rPr>
  </w:style>
  <w:style w:type="paragraph" w:styleId="Title">
    <w:name w:val="Title"/>
    <w:basedOn w:val="Normal"/>
    <w:next w:val="Normal"/>
    <w:link w:val="TitleChar"/>
    <w:uiPriority w:val="10"/>
    <w:qFormat/>
    <w:rsid w:val="005D752D"/>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10"/>
    <w:rsid w:val="005D752D"/>
    <w:rPr>
      <w:rFonts w:ascii="Cambria" w:eastAsia="SimSun" w:hAnsi="Cambria" w:cs="Times New Roman"/>
      <w:spacing w:val="5"/>
      <w:sz w:val="52"/>
      <w:szCs w:val="52"/>
    </w:rPr>
  </w:style>
  <w:style w:type="paragraph" w:styleId="Subtitle">
    <w:name w:val="Subtitle"/>
    <w:basedOn w:val="Normal"/>
    <w:next w:val="Normal"/>
    <w:link w:val="SubtitleChar"/>
    <w:uiPriority w:val="11"/>
    <w:qFormat/>
    <w:rsid w:val="005D752D"/>
    <w:pPr>
      <w:spacing w:after="600"/>
    </w:pPr>
    <w:rPr>
      <w:rFonts w:ascii="Cambria" w:hAnsi="Cambria"/>
      <w:i/>
      <w:iCs/>
      <w:spacing w:val="13"/>
      <w:sz w:val="24"/>
      <w:szCs w:val="24"/>
    </w:rPr>
  </w:style>
  <w:style w:type="character" w:customStyle="1" w:styleId="SubtitleChar">
    <w:name w:val="Subtitle Char"/>
    <w:link w:val="Subtitle"/>
    <w:uiPriority w:val="11"/>
    <w:rsid w:val="005D752D"/>
    <w:rPr>
      <w:rFonts w:ascii="Cambria" w:eastAsia="SimSun" w:hAnsi="Cambria" w:cs="Times New Roman"/>
      <w:i/>
      <w:iCs/>
      <w:spacing w:val="13"/>
      <w:sz w:val="24"/>
      <w:szCs w:val="24"/>
    </w:rPr>
  </w:style>
  <w:style w:type="character" w:styleId="Strong">
    <w:name w:val="Strong"/>
    <w:uiPriority w:val="22"/>
    <w:qFormat/>
    <w:rsid w:val="005D752D"/>
    <w:rPr>
      <w:b/>
      <w:bCs/>
    </w:rPr>
  </w:style>
  <w:style w:type="character" w:styleId="Emphasis">
    <w:name w:val="Emphasis"/>
    <w:uiPriority w:val="20"/>
    <w:qFormat/>
    <w:rsid w:val="005D752D"/>
    <w:rPr>
      <w:b/>
      <w:bCs/>
      <w:i/>
      <w:iCs/>
      <w:spacing w:val="10"/>
      <w:bdr w:val="none" w:sz="0" w:space="0" w:color="auto"/>
      <w:shd w:val="clear" w:color="auto" w:fill="auto"/>
    </w:rPr>
  </w:style>
  <w:style w:type="paragraph" w:customStyle="1" w:styleId="MediumGrid21">
    <w:name w:val="Medium Grid 21"/>
    <w:basedOn w:val="Normal"/>
    <w:uiPriority w:val="1"/>
    <w:qFormat/>
    <w:rsid w:val="005D752D"/>
    <w:pPr>
      <w:spacing w:line="240" w:lineRule="auto"/>
    </w:pPr>
  </w:style>
  <w:style w:type="paragraph" w:customStyle="1" w:styleId="ColorfulList-Accent11">
    <w:name w:val="Colorful List - Accent 11"/>
    <w:basedOn w:val="Normal"/>
    <w:uiPriority w:val="34"/>
    <w:qFormat/>
    <w:rsid w:val="005D752D"/>
    <w:pPr>
      <w:ind w:left="720"/>
      <w:contextualSpacing/>
    </w:pPr>
  </w:style>
  <w:style w:type="paragraph" w:customStyle="1" w:styleId="ColorfulGrid-Accent11">
    <w:name w:val="Colorful Grid - Accent 11"/>
    <w:basedOn w:val="Normal"/>
    <w:next w:val="Normal"/>
    <w:link w:val="ColorfulGrid-Accent1Char"/>
    <w:uiPriority w:val="29"/>
    <w:qFormat/>
    <w:rsid w:val="005D752D"/>
    <w:pPr>
      <w:spacing w:before="200"/>
      <w:ind w:left="360" w:right="360"/>
    </w:pPr>
    <w:rPr>
      <w:i/>
      <w:iCs/>
    </w:rPr>
  </w:style>
  <w:style w:type="character" w:customStyle="1" w:styleId="ColorfulGrid-Accent1Char">
    <w:name w:val="Colorful Grid - Accent 1 Char"/>
    <w:link w:val="ColorfulGrid-Accent11"/>
    <w:uiPriority w:val="29"/>
    <w:rsid w:val="005D752D"/>
    <w:rPr>
      <w:i/>
      <w:iCs/>
    </w:rPr>
  </w:style>
  <w:style w:type="paragraph" w:customStyle="1" w:styleId="LightShading-Accent21">
    <w:name w:val="Light Shading - Accent 21"/>
    <w:basedOn w:val="Normal"/>
    <w:next w:val="Normal"/>
    <w:link w:val="LightShading-Accent2Char"/>
    <w:uiPriority w:val="30"/>
    <w:qFormat/>
    <w:rsid w:val="005D752D"/>
    <w:pPr>
      <w:pBdr>
        <w:bottom w:val="single" w:sz="4" w:space="1" w:color="auto"/>
      </w:pBdr>
      <w:spacing w:before="200" w:after="280"/>
      <w:ind w:left="1008" w:right="1152"/>
      <w:jc w:val="both"/>
    </w:pPr>
    <w:rPr>
      <w:b/>
      <w:bCs/>
      <w:i/>
      <w:iCs/>
    </w:rPr>
  </w:style>
  <w:style w:type="character" w:customStyle="1" w:styleId="LightShading-Accent2Char">
    <w:name w:val="Light Shading - Accent 2 Char"/>
    <w:link w:val="LightShading-Accent21"/>
    <w:uiPriority w:val="30"/>
    <w:rsid w:val="005D752D"/>
    <w:rPr>
      <w:b/>
      <w:bCs/>
      <w:i/>
      <w:iCs/>
    </w:rPr>
  </w:style>
  <w:style w:type="character" w:customStyle="1" w:styleId="SubtleEmphasis1">
    <w:name w:val="Subtle Emphasis1"/>
    <w:uiPriority w:val="19"/>
    <w:qFormat/>
    <w:rsid w:val="005D752D"/>
    <w:rPr>
      <w:i/>
      <w:iCs/>
    </w:rPr>
  </w:style>
  <w:style w:type="character" w:customStyle="1" w:styleId="IntenseEmphasis1">
    <w:name w:val="Intense Emphasis1"/>
    <w:uiPriority w:val="21"/>
    <w:qFormat/>
    <w:rsid w:val="005D752D"/>
    <w:rPr>
      <w:b/>
      <w:bCs/>
    </w:rPr>
  </w:style>
  <w:style w:type="character" w:customStyle="1" w:styleId="SubtleReference1">
    <w:name w:val="Subtle Reference1"/>
    <w:uiPriority w:val="31"/>
    <w:qFormat/>
    <w:rsid w:val="005D752D"/>
    <w:rPr>
      <w:smallCaps/>
    </w:rPr>
  </w:style>
  <w:style w:type="character" w:customStyle="1" w:styleId="IntenseReference1">
    <w:name w:val="Intense Reference1"/>
    <w:uiPriority w:val="32"/>
    <w:qFormat/>
    <w:rsid w:val="005D752D"/>
    <w:rPr>
      <w:smallCaps/>
      <w:spacing w:val="5"/>
      <w:u w:val="single"/>
    </w:rPr>
  </w:style>
  <w:style w:type="character" w:customStyle="1" w:styleId="BookTitle1">
    <w:name w:val="Book Title1"/>
    <w:uiPriority w:val="33"/>
    <w:qFormat/>
    <w:rsid w:val="005D752D"/>
    <w:rPr>
      <w:i/>
      <w:iCs/>
      <w:smallCaps/>
      <w:spacing w:val="5"/>
    </w:rPr>
  </w:style>
  <w:style w:type="paragraph" w:customStyle="1" w:styleId="TOCHeading1">
    <w:name w:val="TOC Heading1"/>
    <w:basedOn w:val="Heading1"/>
    <w:next w:val="Normal"/>
    <w:uiPriority w:val="39"/>
    <w:semiHidden/>
    <w:unhideWhenUsed/>
    <w:qFormat/>
    <w:rsid w:val="005D752D"/>
    <w:pPr>
      <w:outlineLvl w:val="9"/>
    </w:pPr>
  </w:style>
  <w:style w:type="table" w:styleId="TableGrid">
    <w:name w:val="Table Grid"/>
    <w:basedOn w:val="TableNormal"/>
    <w:uiPriority w:val="59"/>
    <w:rsid w:val="003E4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C06DB"/>
  </w:style>
  <w:style w:type="paragraph" w:styleId="TOC2">
    <w:name w:val="toc 2"/>
    <w:basedOn w:val="Normal"/>
    <w:next w:val="Normal"/>
    <w:autoRedefine/>
    <w:uiPriority w:val="39"/>
    <w:unhideWhenUsed/>
    <w:rsid w:val="00FC06DB"/>
    <w:pPr>
      <w:ind w:left="220"/>
    </w:pPr>
  </w:style>
  <w:style w:type="paragraph" w:styleId="TOC3">
    <w:name w:val="toc 3"/>
    <w:basedOn w:val="Normal"/>
    <w:next w:val="Normal"/>
    <w:autoRedefine/>
    <w:uiPriority w:val="39"/>
    <w:unhideWhenUsed/>
    <w:rsid w:val="00FC06DB"/>
    <w:pPr>
      <w:ind w:left="440"/>
    </w:pPr>
  </w:style>
  <w:style w:type="character" w:styleId="Hyperlink">
    <w:name w:val="Hyperlink"/>
    <w:uiPriority w:val="99"/>
    <w:unhideWhenUsed/>
    <w:rsid w:val="00FC06DB"/>
    <w:rPr>
      <w:color w:val="0000FF"/>
      <w:u w:val="single"/>
    </w:rPr>
  </w:style>
  <w:style w:type="paragraph" w:styleId="Header">
    <w:name w:val="header"/>
    <w:basedOn w:val="Normal"/>
    <w:link w:val="HeaderChar"/>
    <w:uiPriority w:val="99"/>
    <w:unhideWhenUsed/>
    <w:rsid w:val="00FC06DB"/>
    <w:pPr>
      <w:tabs>
        <w:tab w:val="center" w:pos="4536"/>
        <w:tab w:val="right" w:pos="9072"/>
      </w:tabs>
    </w:pPr>
  </w:style>
  <w:style w:type="character" w:customStyle="1" w:styleId="HeaderChar">
    <w:name w:val="Header Char"/>
    <w:link w:val="Header"/>
    <w:uiPriority w:val="99"/>
    <w:rsid w:val="00FC06DB"/>
    <w:rPr>
      <w:sz w:val="22"/>
      <w:szCs w:val="22"/>
      <w:lang w:val="en-US" w:eastAsia="en-US" w:bidi="en-US"/>
    </w:rPr>
  </w:style>
  <w:style w:type="paragraph" w:styleId="Footer">
    <w:name w:val="footer"/>
    <w:basedOn w:val="Normal"/>
    <w:link w:val="FooterChar"/>
    <w:uiPriority w:val="99"/>
    <w:unhideWhenUsed/>
    <w:rsid w:val="00FC06DB"/>
    <w:pPr>
      <w:tabs>
        <w:tab w:val="center" w:pos="4536"/>
        <w:tab w:val="right" w:pos="9072"/>
      </w:tabs>
    </w:pPr>
  </w:style>
  <w:style w:type="character" w:customStyle="1" w:styleId="FooterChar">
    <w:name w:val="Footer Char"/>
    <w:link w:val="Footer"/>
    <w:uiPriority w:val="99"/>
    <w:rsid w:val="00FC06DB"/>
    <w:rPr>
      <w:sz w:val="22"/>
      <w:szCs w:val="22"/>
      <w:lang w:val="en-US" w:eastAsia="en-US" w:bidi="en-US"/>
    </w:rPr>
  </w:style>
  <w:style w:type="paragraph" w:styleId="BalloonText">
    <w:name w:val="Balloon Text"/>
    <w:basedOn w:val="Normal"/>
    <w:link w:val="BalloonTextChar"/>
    <w:uiPriority w:val="99"/>
    <w:semiHidden/>
    <w:unhideWhenUsed/>
    <w:rsid w:val="00FC06D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FC06DB"/>
    <w:rPr>
      <w:rFonts w:ascii="Tahoma" w:hAnsi="Tahoma" w:cs="Tahoma"/>
      <w:sz w:val="16"/>
      <w:szCs w:val="16"/>
      <w:lang w:val="en-US" w:eastAsia="en-US" w:bidi="en-US"/>
    </w:rPr>
  </w:style>
  <w:style w:type="paragraph" w:styleId="Caption">
    <w:name w:val="caption"/>
    <w:basedOn w:val="Normal"/>
    <w:next w:val="Normal"/>
    <w:uiPriority w:val="35"/>
    <w:unhideWhenUsed/>
    <w:qFormat/>
    <w:rsid w:val="0089457D"/>
    <w:rPr>
      <w:b/>
      <w:bCs/>
      <w:sz w:val="20"/>
      <w:szCs w:val="20"/>
    </w:rPr>
  </w:style>
  <w:style w:type="table" w:styleId="LightShading-Accent1">
    <w:name w:val="Light Shading Accent 1"/>
    <w:basedOn w:val="TableNormal"/>
    <w:uiPriority w:val="60"/>
    <w:rsid w:val="005A24C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B52718"/>
    <w:rPr>
      <w:color w:val="808080"/>
    </w:rPr>
  </w:style>
  <w:style w:type="paragraph" w:styleId="ListParagraph">
    <w:name w:val="List Paragraph"/>
    <w:basedOn w:val="Normal"/>
    <w:uiPriority w:val="34"/>
    <w:qFormat/>
    <w:rsid w:val="002B24CC"/>
    <w:pPr>
      <w:spacing w:after="200"/>
      <w:ind w:left="720"/>
      <w:contextualSpacing/>
    </w:pPr>
    <w:rPr>
      <w:rFonts w:asciiTheme="minorHAnsi" w:eastAsiaTheme="minorHAnsi" w:hAnsiTheme="minorHAnsi" w:cstheme="minorBidi"/>
      <w:lang w:bidi="ar-SA"/>
    </w:rPr>
  </w:style>
  <w:style w:type="character" w:styleId="CommentReference">
    <w:name w:val="annotation reference"/>
    <w:basedOn w:val="DefaultParagraphFont"/>
    <w:uiPriority w:val="99"/>
    <w:semiHidden/>
    <w:unhideWhenUsed/>
    <w:rsid w:val="00D637E5"/>
    <w:rPr>
      <w:sz w:val="16"/>
      <w:szCs w:val="16"/>
    </w:rPr>
  </w:style>
  <w:style w:type="paragraph" w:styleId="CommentText">
    <w:name w:val="annotation text"/>
    <w:basedOn w:val="Normal"/>
    <w:link w:val="CommentTextChar"/>
    <w:uiPriority w:val="99"/>
    <w:semiHidden/>
    <w:unhideWhenUsed/>
    <w:rsid w:val="00D637E5"/>
    <w:pPr>
      <w:spacing w:line="240" w:lineRule="auto"/>
    </w:pPr>
    <w:rPr>
      <w:sz w:val="20"/>
      <w:szCs w:val="20"/>
    </w:rPr>
  </w:style>
  <w:style w:type="character" w:customStyle="1" w:styleId="CommentTextChar">
    <w:name w:val="Comment Text Char"/>
    <w:basedOn w:val="DefaultParagraphFont"/>
    <w:link w:val="CommentText"/>
    <w:uiPriority w:val="99"/>
    <w:semiHidden/>
    <w:rsid w:val="00D637E5"/>
    <w:rPr>
      <w:lang w:bidi="en-US"/>
    </w:rPr>
  </w:style>
  <w:style w:type="paragraph" w:styleId="CommentSubject">
    <w:name w:val="annotation subject"/>
    <w:basedOn w:val="CommentText"/>
    <w:next w:val="CommentText"/>
    <w:link w:val="CommentSubjectChar"/>
    <w:uiPriority w:val="99"/>
    <w:semiHidden/>
    <w:unhideWhenUsed/>
    <w:rsid w:val="00D637E5"/>
    <w:rPr>
      <w:b/>
      <w:bCs/>
    </w:rPr>
  </w:style>
  <w:style w:type="character" w:customStyle="1" w:styleId="CommentSubjectChar">
    <w:name w:val="Comment Subject Char"/>
    <w:basedOn w:val="CommentTextChar"/>
    <w:link w:val="CommentSubject"/>
    <w:uiPriority w:val="99"/>
    <w:semiHidden/>
    <w:rsid w:val="00D637E5"/>
    <w:rPr>
      <w:b/>
      <w:bCs/>
      <w:lang w:bidi="en-US"/>
    </w:rPr>
  </w:style>
  <w:style w:type="character" w:customStyle="1" w:styleId="BodyTextIndent2Char">
    <w:name w:val="Body Text Indent 2 Char"/>
    <w:link w:val="BodyTextIndent2"/>
    <w:rsid w:val="007D466D"/>
    <w:rPr>
      <w:color w:val="000080"/>
      <w:sz w:val="22"/>
      <w:lang w:val="en-GB" w:eastAsia="es-ES"/>
    </w:rPr>
  </w:style>
  <w:style w:type="paragraph" w:customStyle="1" w:styleId="Indent1withBullet">
    <w:name w:val="Indent 1 with Bullet"/>
    <w:basedOn w:val="Normal"/>
    <w:link w:val="Indent1withBulletChar"/>
    <w:qFormat/>
    <w:rsid w:val="007D466D"/>
    <w:pPr>
      <w:numPr>
        <w:numId w:val="10"/>
      </w:numPr>
      <w:spacing w:before="120" w:after="120" w:line="240" w:lineRule="auto"/>
      <w:jc w:val="both"/>
    </w:pPr>
    <w:rPr>
      <w:rFonts w:ascii="Times New Roman" w:eastAsia="Times New Roman" w:hAnsi="Times New Roman"/>
      <w:color w:val="000080"/>
      <w:sz w:val="23"/>
      <w:szCs w:val="24"/>
      <w:lang w:val="en-GB" w:eastAsia="es-ES" w:bidi="ar-SA"/>
    </w:rPr>
  </w:style>
  <w:style w:type="character" w:customStyle="1" w:styleId="Indent1withBulletChar">
    <w:name w:val="Indent 1 with Bullet Char"/>
    <w:link w:val="Indent1withBullet"/>
    <w:rsid w:val="007D466D"/>
    <w:rPr>
      <w:rFonts w:ascii="Times New Roman" w:eastAsia="Times New Roman" w:hAnsi="Times New Roman"/>
      <w:color w:val="000080"/>
      <w:sz w:val="23"/>
      <w:szCs w:val="24"/>
      <w:lang w:val="en-GB" w:eastAsia="es-ES"/>
    </w:rPr>
  </w:style>
  <w:style w:type="paragraph" w:styleId="BodyTextIndent2">
    <w:name w:val="Body Text Indent 2"/>
    <w:basedOn w:val="Normal"/>
    <w:link w:val="BodyTextIndent2Char"/>
    <w:semiHidden/>
    <w:unhideWhenUsed/>
    <w:rsid w:val="007D466D"/>
    <w:pPr>
      <w:spacing w:after="120" w:line="480" w:lineRule="auto"/>
      <w:ind w:left="283"/>
    </w:pPr>
    <w:rPr>
      <w:color w:val="000080"/>
      <w:szCs w:val="20"/>
      <w:lang w:val="en-GB" w:eastAsia="es-ES" w:bidi="ar-SA"/>
    </w:rPr>
  </w:style>
  <w:style w:type="character" w:customStyle="1" w:styleId="BodyTextIndent2Char1">
    <w:name w:val="Body Text Indent 2 Char1"/>
    <w:basedOn w:val="DefaultParagraphFont"/>
    <w:uiPriority w:val="99"/>
    <w:semiHidden/>
    <w:rsid w:val="007D466D"/>
    <w:rPr>
      <w:sz w:val="22"/>
      <w:szCs w:val="22"/>
      <w:lang w:bidi="en-US"/>
    </w:rPr>
  </w:style>
  <w:style w:type="paragraph" w:styleId="Bibliography">
    <w:name w:val="Bibliography"/>
    <w:basedOn w:val="Normal"/>
    <w:next w:val="Normal"/>
    <w:uiPriority w:val="37"/>
    <w:unhideWhenUsed/>
    <w:rsid w:val="00C80A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B78"/>
    <w:pPr>
      <w:spacing w:line="276" w:lineRule="auto"/>
    </w:pPr>
    <w:rPr>
      <w:sz w:val="22"/>
      <w:szCs w:val="22"/>
      <w:lang w:bidi="en-US"/>
    </w:rPr>
  </w:style>
  <w:style w:type="paragraph" w:styleId="Heading1">
    <w:name w:val="heading 1"/>
    <w:basedOn w:val="Normal"/>
    <w:next w:val="Normal"/>
    <w:link w:val="Heading1Char"/>
    <w:uiPriority w:val="9"/>
    <w:qFormat/>
    <w:rsid w:val="003E4A07"/>
    <w:pPr>
      <w:pageBreakBefore/>
      <w:numPr>
        <w:numId w:val="2"/>
      </w:numPr>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qFormat/>
    <w:rsid w:val="005D752D"/>
    <w:pPr>
      <w:numPr>
        <w:ilvl w:val="1"/>
        <w:numId w:val="2"/>
      </w:numPr>
      <w:spacing w:before="200"/>
      <w:outlineLvl w:val="1"/>
    </w:pPr>
    <w:rPr>
      <w:rFonts w:ascii="Cambria" w:hAnsi="Cambria"/>
      <w:b/>
      <w:bCs/>
      <w:sz w:val="26"/>
      <w:szCs w:val="26"/>
    </w:rPr>
  </w:style>
  <w:style w:type="paragraph" w:styleId="Heading3">
    <w:name w:val="heading 3"/>
    <w:basedOn w:val="Normal"/>
    <w:next w:val="Normal"/>
    <w:link w:val="Heading3Char"/>
    <w:uiPriority w:val="9"/>
    <w:qFormat/>
    <w:rsid w:val="005D752D"/>
    <w:pPr>
      <w:numPr>
        <w:ilvl w:val="2"/>
        <w:numId w:val="2"/>
      </w:numPr>
      <w:spacing w:before="200" w:line="271" w:lineRule="auto"/>
      <w:outlineLvl w:val="2"/>
    </w:pPr>
    <w:rPr>
      <w:rFonts w:ascii="Cambria" w:hAnsi="Cambria"/>
      <w:b/>
      <w:bCs/>
    </w:rPr>
  </w:style>
  <w:style w:type="paragraph" w:styleId="Heading4">
    <w:name w:val="heading 4"/>
    <w:basedOn w:val="Normal"/>
    <w:next w:val="Normal"/>
    <w:link w:val="Heading4Char"/>
    <w:uiPriority w:val="9"/>
    <w:qFormat/>
    <w:rsid w:val="005D752D"/>
    <w:pPr>
      <w:numPr>
        <w:ilvl w:val="3"/>
        <w:numId w:val="2"/>
      </w:numPr>
      <w:spacing w:before="200"/>
      <w:outlineLvl w:val="3"/>
    </w:pPr>
    <w:rPr>
      <w:rFonts w:ascii="Cambria" w:hAnsi="Cambria"/>
      <w:b/>
      <w:bCs/>
      <w:i/>
      <w:iCs/>
    </w:rPr>
  </w:style>
  <w:style w:type="paragraph" w:styleId="Heading5">
    <w:name w:val="heading 5"/>
    <w:basedOn w:val="Normal"/>
    <w:next w:val="Normal"/>
    <w:link w:val="Heading5Char"/>
    <w:uiPriority w:val="9"/>
    <w:qFormat/>
    <w:rsid w:val="005D752D"/>
    <w:pPr>
      <w:numPr>
        <w:ilvl w:val="4"/>
        <w:numId w:val="2"/>
      </w:numPr>
      <w:spacing w:before="200"/>
      <w:outlineLvl w:val="4"/>
    </w:pPr>
    <w:rPr>
      <w:rFonts w:ascii="Cambria" w:hAnsi="Cambria"/>
      <w:b/>
      <w:bCs/>
      <w:color w:val="7F7F7F"/>
    </w:rPr>
  </w:style>
  <w:style w:type="paragraph" w:styleId="Heading6">
    <w:name w:val="heading 6"/>
    <w:basedOn w:val="Normal"/>
    <w:next w:val="Normal"/>
    <w:link w:val="Heading6Char"/>
    <w:uiPriority w:val="9"/>
    <w:qFormat/>
    <w:rsid w:val="005D752D"/>
    <w:pPr>
      <w:numPr>
        <w:ilvl w:val="5"/>
        <w:numId w:val="2"/>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qFormat/>
    <w:rsid w:val="005D752D"/>
    <w:pPr>
      <w:numPr>
        <w:ilvl w:val="6"/>
        <w:numId w:val="2"/>
      </w:numPr>
      <w:outlineLvl w:val="6"/>
    </w:pPr>
    <w:rPr>
      <w:rFonts w:ascii="Cambria" w:hAnsi="Cambria"/>
      <w:i/>
      <w:iCs/>
    </w:rPr>
  </w:style>
  <w:style w:type="paragraph" w:styleId="Heading8">
    <w:name w:val="heading 8"/>
    <w:basedOn w:val="Normal"/>
    <w:next w:val="Normal"/>
    <w:link w:val="Heading8Char"/>
    <w:uiPriority w:val="9"/>
    <w:qFormat/>
    <w:rsid w:val="005D752D"/>
    <w:pPr>
      <w:numPr>
        <w:ilvl w:val="7"/>
        <w:numId w:val="2"/>
      </w:numPr>
      <w:outlineLvl w:val="7"/>
    </w:pPr>
    <w:rPr>
      <w:rFonts w:ascii="Cambria" w:hAnsi="Cambria"/>
      <w:sz w:val="20"/>
      <w:szCs w:val="20"/>
    </w:rPr>
  </w:style>
  <w:style w:type="paragraph" w:styleId="Heading9">
    <w:name w:val="heading 9"/>
    <w:basedOn w:val="Normal"/>
    <w:next w:val="Normal"/>
    <w:link w:val="Heading9Char"/>
    <w:uiPriority w:val="9"/>
    <w:qFormat/>
    <w:rsid w:val="005D752D"/>
    <w:pPr>
      <w:numPr>
        <w:ilvl w:val="8"/>
        <w:numId w:val="2"/>
      </w:num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E4A07"/>
    <w:rPr>
      <w:rFonts w:ascii="Cambria" w:hAnsi="Cambria"/>
      <w:b/>
      <w:bCs/>
      <w:sz w:val="28"/>
      <w:szCs w:val="28"/>
      <w:lang w:bidi="en-US"/>
    </w:rPr>
  </w:style>
  <w:style w:type="character" w:customStyle="1" w:styleId="Heading2Char">
    <w:name w:val="Heading 2 Char"/>
    <w:link w:val="Heading2"/>
    <w:uiPriority w:val="9"/>
    <w:rsid w:val="005D752D"/>
    <w:rPr>
      <w:rFonts w:ascii="Cambria" w:hAnsi="Cambria"/>
      <w:b/>
      <w:bCs/>
      <w:sz w:val="26"/>
      <w:szCs w:val="26"/>
      <w:lang w:bidi="en-US"/>
    </w:rPr>
  </w:style>
  <w:style w:type="character" w:customStyle="1" w:styleId="Heading3Char">
    <w:name w:val="Heading 3 Char"/>
    <w:link w:val="Heading3"/>
    <w:uiPriority w:val="9"/>
    <w:rsid w:val="005D752D"/>
    <w:rPr>
      <w:rFonts w:ascii="Cambria" w:hAnsi="Cambria"/>
      <w:b/>
      <w:bCs/>
      <w:sz w:val="22"/>
      <w:szCs w:val="22"/>
      <w:lang w:bidi="en-US"/>
    </w:rPr>
  </w:style>
  <w:style w:type="character" w:customStyle="1" w:styleId="Heading4Char">
    <w:name w:val="Heading 4 Char"/>
    <w:link w:val="Heading4"/>
    <w:uiPriority w:val="9"/>
    <w:rsid w:val="005D752D"/>
    <w:rPr>
      <w:rFonts w:ascii="Cambria" w:hAnsi="Cambria"/>
      <w:b/>
      <w:bCs/>
      <w:i/>
      <w:iCs/>
      <w:sz w:val="22"/>
      <w:szCs w:val="22"/>
      <w:lang w:bidi="en-US"/>
    </w:rPr>
  </w:style>
  <w:style w:type="character" w:customStyle="1" w:styleId="Heading5Char">
    <w:name w:val="Heading 5 Char"/>
    <w:link w:val="Heading5"/>
    <w:uiPriority w:val="9"/>
    <w:rsid w:val="005D752D"/>
    <w:rPr>
      <w:rFonts w:ascii="Cambria" w:hAnsi="Cambria"/>
      <w:b/>
      <w:bCs/>
      <w:color w:val="7F7F7F"/>
      <w:sz w:val="22"/>
      <w:szCs w:val="22"/>
      <w:lang w:bidi="en-US"/>
    </w:rPr>
  </w:style>
  <w:style w:type="character" w:customStyle="1" w:styleId="Heading6Char">
    <w:name w:val="Heading 6 Char"/>
    <w:link w:val="Heading6"/>
    <w:uiPriority w:val="9"/>
    <w:rsid w:val="005D752D"/>
    <w:rPr>
      <w:rFonts w:ascii="Cambria" w:hAnsi="Cambria"/>
      <w:b/>
      <w:bCs/>
      <w:i/>
      <w:iCs/>
      <w:color w:val="7F7F7F"/>
      <w:sz w:val="22"/>
      <w:szCs w:val="22"/>
      <w:lang w:bidi="en-US"/>
    </w:rPr>
  </w:style>
  <w:style w:type="character" w:customStyle="1" w:styleId="Heading7Char">
    <w:name w:val="Heading 7 Char"/>
    <w:link w:val="Heading7"/>
    <w:uiPriority w:val="9"/>
    <w:rsid w:val="005D752D"/>
    <w:rPr>
      <w:rFonts w:ascii="Cambria" w:hAnsi="Cambria"/>
      <w:i/>
      <w:iCs/>
      <w:sz w:val="22"/>
      <w:szCs w:val="22"/>
      <w:lang w:bidi="en-US"/>
    </w:rPr>
  </w:style>
  <w:style w:type="character" w:customStyle="1" w:styleId="Heading8Char">
    <w:name w:val="Heading 8 Char"/>
    <w:link w:val="Heading8"/>
    <w:uiPriority w:val="9"/>
    <w:rsid w:val="005D752D"/>
    <w:rPr>
      <w:rFonts w:ascii="Cambria" w:hAnsi="Cambria"/>
      <w:lang w:bidi="en-US"/>
    </w:rPr>
  </w:style>
  <w:style w:type="character" w:customStyle="1" w:styleId="Heading9Char">
    <w:name w:val="Heading 9 Char"/>
    <w:link w:val="Heading9"/>
    <w:uiPriority w:val="9"/>
    <w:rsid w:val="005D752D"/>
    <w:rPr>
      <w:rFonts w:ascii="Cambria" w:hAnsi="Cambria"/>
      <w:i/>
      <w:iCs/>
      <w:spacing w:val="5"/>
      <w:lang w:bidi="en-US"/>
    </w:rPr>
  </w:style>
  <w:style w:type="paragraph" w:styleId="Title">
    <w:name w:val="Title"/>
    <w:basedOn w:val="Normal"/>
    <w:next w:val="Normal"/>
    <w:link w:val="TitleChar"/>
    <w:uiPriority w:val="10"/>
    <w:qFormat/>
    <w:rsid w:val="005D752D"/>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10"/>
    <w:rsid w:val="005D752D"/>
    <w:rPr>
      <w:rFonts w:ascii="Cambria" w:eastAsia="SimSun" w:hAnsi="Cambria" w:cs="Times New Roman"/>
      <w:spacing w:val="5"/>
      <w:sz w:val="52"/>
      <w:szCs w:val="52"/>
    </w:rPr>
  </w:style>
  <w:style w:type="paragraph" w:styleId="Subtitle">
    <w:name w:val="Subtitle"/>
    <w:basedOn w:val="Normal"/>
    <w:next w:val="Normal"/>
    <w:link w:val="SubtitleChar"/>
    <w:uiPriority w:val="11"/>
    <w:qFormat/>
    <w:rsid w:val="005D752D"/>
    <w:pPr>
      <w:spacing w:after="600"/>
    </w:pPr>
    <w:rPr>
      <w:rFonts w:ascii="Cambria" w:hAnsi="Cambria"/>
      <w:i/>
      <w:iCs/>
      <w:spacing w:val="13"/>
      <w:sz w:val="24"/>
      <w:szCs w:val="24"/>
    </w:rPr>
  </w:style>
  <w:style w:type="character" w:customStyle="1" w:styleId="SubtitleChar">
    <w:name w:val="Subtitle Char"/>
    <w:link w:val="Subtitle"/>
    <w:uiPriority w:val="11"/>
    <w:rsid w:val="005D752D"/>
    <w:rPr>
      <w:rFonts w:ascii="Cambria" w:eastAsia="SimSun" w:hAnsi="Cambria" w:cs="Times New Roman"/>
      <w:i/>
      <w:iCs/>
      <w:spacing w:val="13"/>
      <w:sz w:val="24"/>
      <w:szCs w:val="24"/>
    </w:rPr>
  </w:style>
  <w:style w:type="character" w:styleId="Strong">
    <w:name w:val="Strong"/>
    <w:uiPriority w:val="22"/>
    <w:qFormat/>
    <w:rsid w:val="005D752D"/>
    <w:rPr>
      <w:b/>
      <w:bCs/>
    </w:rPr>
  </w:style>
  <w:style w:type="character" w:styleId="Emphasis">
    <w:name w:val="Emphasis"/>
    <w:uiPriority w:val="20"/>
    <w:qFormat/>
    <w:rsid w:val="005D752D"/>
    <w:rPr>
      <w:b/>
      <w:bCs/>
      <w:i/>
      <w:iCs/>
      <w:spacing w:val="10"/>
      <w:bdr w:val="none" w:sz="0" w:space="0" w:color="auto"/>
      <w:shd w:val="clear" w:color="auto" w:fill="auto"/>
    </w:rPr>
  </w:style>
  <w:style w:type="paragraph" w:customStyle="1" w:styleId="MediumGrid21">
    <w:name w:val="Medium Grid 21"/>
    <w:basedOn w:val="Normal"/>
    <w:uiPriority w:val="1"/>
    <w:qFormat/>
    <w:rsid w:val="005D752D"/>
    <w:pPr>
      <w:spacing w:line="240" w:lineRule="auto"/>
    </w:pPr>
  </w:style>
  <w:style w:type="paragraph" w:customStyle="1" w:styleId="ColorfulList-Accent11">
    <w:name w:val="Colorful List - Accent 11"/>
    <w:basedOn w:val="Normal"/>
    <w:uiPriority w:val="34"/>
    <w:qFormat/>
    <w:rsid w:val="005D752D"/>
    <w:pPr>
      <w:ind w:left="720"/>
      <w:contextualSpacing/>
    </w:pPr>
  </w:style>
  <w:style w:type="paragraph" w:customStyle="1" w:styleId="ColorfulGrid-Accent11">
    <w:name w:val="Colorful Grid - Accent 11"/>
    <w:basedOn w:val="Normal"/>
    <w:next w:val="Normal"/>
    <w:link w:val="ColorfulGrid-Accent1Char"/>
    <w:uiPriority w:val="29"/>
    <w:qFormat/>
    <w:rsid w:val="005D752D"/>
    <w:pPr>
      <w:spacing w:before="200"/>
      <w:ind w:left="360" w:right="360"/>
    </w:pPr>
    <w:rPr>
      <w:i/>
      <w:iCs/>
    </w:rPr>
  </w:style>
  <w:style w:type="character" w:customStyle="1" w:styleId="ColorfulGrid-Accent1Char">
    <w:name w:val="Colorful Grid - Accent 1 Char"/>
    <w:link w:val="ColorfulGrid-Accent11"/>
    <w:uiPriority w:val="29"/>
    <w:rsid w:val="005D752D"/>
    <w:rPr>
      <w:i/>
      <w:iCs/>
    </w:rPr>
  </w:style>
  <w:style w:type="paragraph" w:customStyle="1" w:styleId="LightShading-Accent21">
    <w:name w:val="Light Shading - Accent 21"/>
    <w:basedOn w:val="Normal"/>
    <w:next w:val="Normal"/>
    <w:link w:val="LightShading-Accent2Char"/>
    <w:uiPriority w:val="30"/>
    <w:qFormat/>
    <w:rsid w:val="005D752D"/>
    <w:pPr>
      <w:pBdr>
        <w:bottom w:val="single" w:sz="4" w:space="1" w:color="auto"/>
      </w:pBdr>
      <w:spacing w:before="200" w:after="280"/>
      <w:ind w:left="1008" w:right="1152"/>
      <w:jc w:val="both"/>
    </w:pPr>
    <w:rPr>
      <w:b/>
      <w:bCs/>
      <w:i/>
      <w:iCs/>
    </w:rPr>
  </w:style>
  <w:style w:type="character" w:customStyle="1" w:styleId="LightShading-Accent2Char">
    <w:name w:val="Light Shading - Accent 2 Char"/>
    <w:link w:val="LightShading-Accent21"/>
    <w:uiPriority w:val="30"/>
    <w:rsid w:val="005D752D"/>
    <w:rPr>
      <w:b/>
      <w:bCs/>
      <w:i/>
      <w:iCs/>
    </w:rPr>
  </w:style>
  <w:style w:type="character" w:customStyle="1" w:styleId="SubtleEmphasis1">
    <w:name w:val="Subtle Emphasis1"/>
    <w:uiPriority w:val="19"/>
    <w:qFormat/>
    <w:rsid w:val="005D752D"/>
    <w:rPr>
      <w:i/>
      <w:iCs/>
    </w:rPr>
  </w:style>
  <w:style w:type="character" w:customStyle="1" w:styleId="IntenseEmphasis1">
    <w:name w:val="Intense Emphasis1"/>
    <w:uiPriority w:val="21"/>
    <w:qFormat/>
    <w:rsid w:val="005D752D"/>
    <w:rPr>
      <w:b/>
      <w:bCs/>
    </w:rPr>
  </w:style>
  <w:style w:type="character" w:customStyle="1" w:styleId="SubtleReference1">
    <w:name w:val="Subtle Reference1"/>
    <w:uiPriority w:val="31"/>
    <w:qFormat/>
    <w:rsid w:val="005D752D"/>
    <w:rPr>
      <w:smallCaps/>
    </w:rPr>
  </w:style>
  <w:style w:type="character" w:customStyle="1" w:styleId="IntenseReference1">
    <w:name w:val="Intense Reference1"/>
    <w:uiPriority w:val="32"/>
    <w:qFormat/>
    <w:rsid w:val="005D752D"/>
    <w:rPr>
      <w:smallCaps/>
      <w:spacing w:val="5"/>
      <w:u w:val="single"/>
    </w:rPr>
  </w:style>
  <w:style w:type="character" w:customStyle="1" w:styleId="BookTitle1">
    <w:name w:val="Book Title1"/>
    <w:uiPriority w:val="33"/>
    <w:qFormat/>
    <w:rsid w:val="005D752D"/>
    <w:rPr>
      <w:i/>
      <w:iCs/>
      <w:smallCaps/>
      <w:spacing w:val="5"/>
    </w:rPr>
  </w:style>
  <w:style w:type="paragraph" w:customStyle="1" w:styleId="TOCHeading1">
    <w:name w:val="TOC Heading1"/>
    <w:basedOn w:val="Heading1"/>
    <w:next w:val="Normal"/>
    <w:uiPriority w:val="39"/>
    <w:semiHidden/>
    <w:unhideWhenUsed/>
    <w:qFormat/>
    <w:rsid w:val="005D752D"/>
    <w:pPr>
      <w:outlineLvl w:val="9"/>
    </w:pPr>
  </w:style>
  <w:style w:type="table" w:styleId="TableGrid">
    <w:name w:val="Table Grid"/>
    <w:basedOn w:val="TableNormal"/>
    <w:uiPriority w:val="59"/>
    <w:rsid w:val="003E4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FC06DB"/>
  </w:style>
  <w:style w:type="paragraph" w:styleId="TOC2">
    <w:name w:val="toc 2"/>
    <w:basedOn w:val="Normal"/>
    <w:next w:val="Normal"/>
    <w:autoRedefine/>
    <w:uiPriority w:val="39"/>
    <w:unhideWhenUsed/>
    <w:rsid w:val="00FC06DB"/>
    <w:pPr>
      <w:ind w:left="220"/>
    </w:pPr>
  </w:style>
  <w:style w:type="paragraph" w:styleId="TOC3">
    <w:name w:val="toc 3"/>
    <w:basedOn w:val="Normal"/>
    <w:next w:val="Normal"/>
    <w:autoRedefine/>
    <w:uiPriority w:val="39"/>
    <w:unhideWhenUsed/>
    <w:rsid w:val="00FC06DB"/>
    <w:pPr>
      <w:ind w:left="440"/>
    </w:pPr>
  </w:style>
  <w:style w:type="character" w:styleId="Hyperlink">
    <w:name w:val="Hyperlink"/>
    <w:uiPriority w:val="99"/>
    <w:unhideWhenUsed/>
    <w:rsid w:val="00FC06DB"/>
    <w:rPr>
      <w:color w:val="0000FF"/>
      <w:u w:val="single"/>
    </w:rPr>
  </w:style>
  <w:style w:type="paragraph" w:styleId="Header">
    <w:name w:val="header"/>
    <w:basedOn w:val="Normal"/>
    <w:link w:val="HeaderChar"/>
    <w:uiPriority w:val="99"/>
    <w:unhideWhenUsed/>
    <w:rsid w:val="00FC06DB"/>
    <w:pPr>
      <w:tabs>
        <w:tab w:val="center" w:pos="4536"/>
        <w:tab w:val="right" w:pos="9072"/>
      </w:tabs>
    </w:pPr>
  </w:style>
  <w:style w:type="character" w:customStyle="1" w:styleId="HeaderChar">
    <w:name w:val="Header Char"/>
    <w:link w:val="Header"/>
    <w:uiPriority w:val="99"/>
    <w:rsid w:val="00FC06DB"/>
    <w:rPr>
      <w:sz w:val="22"/>
      <w:szCs w:val="22"/>
      <w:lang w:val="en-US" w:eastAsia="en-US" w:bidi="en-US"/>
    </w:rPr>
  </w:style>
  <w:style w:type="paragraph" w:styleId="Footer">
    <w:name w:val="footer"/>
    <w:basedOn w:val="Normal"/>
    <w:link w:val="FooterChar"/>
    <w:uiPriority w:val="99"/>
    <w:unhideWhenUsed/>
    <w:rsid w:val="00FC06DB"/>
    <w:pPr>
      <w:tabs>
        <w:tab w:val="center" w:pos="4536"/>
        <w:tab w:val="right" w:pos="9072"/>
      </w:tabs>
    </w:pPr>
  </w:style>
  <w:style w:type="character" w:customStyle="1" w:styleId="FooterChar">
    <w:name w:val="Footer Char"/>
    <w:link w:val="Footer"/>
    <w:uiPriority w:val="99"/>
    <w:rsid w:val="00FC06DB"/>
    <w:rPr>
      <w:sz w:val="22"/>
      <w:szCs w:val="22"/>
      <w:lang w:val="en-US" w:eastAsia="en-US" w:bidi="en-US"/>
    </w:rPr>
  </w:style>
  <w:style w:type="paragraph" w:styleId="BalloonText">
    <w:name w:val="Balloon Text"/>
    <w:basedOn w:val="Normal"/>
    <w:link w:val="BalloonTextChar"/>
    <w:uiPriority w:val="99"/>
    <w:semiHidden/>
    <w:unhideWhenUsed/>
    <w:rsid w:val="00FC06D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FC06DB"/>
    <w:rPr>
      <w:rFonts w:ascii="Tahoma" w:hAnsi="Tahoma" w:cs="Tahoma"/>
      <w:sz w:val="16"/>
      <w:szCs w:val="16"/>
      <w:lang w:val="en-US" w:eastAsia="en-US" w:bidi="en-US"/>
    </w:rPr>
  </w:style>
  <w:style w:type="paragraph" w:styleId="Caption">
    <w:name w:val="caption"/>
    <w:basedOn w:val="Normal"/>
    <w:next w:val="Normal"/>
    <w:uiPriority w:val="35"/>
    <w:unhideWhenUsed/>
    <w:qFormat/>
    <w:rsid w:val="0089457D"/>
    <w:rPr>
      <w:b/>
      <w:bCs/>
      <w:sz w:val="20"/>
      <w:szCs w:val="20"/>
    </w:rPr>
  </w:style>
  <w:style w:type="table" w:styleId="LightShading-Accent1">
    <w:name w:val="Light Shading Accent 1"/>
    <w:basedOn w:val="TableNormal"/>
    <w:uiPriority w:val="60"/>
    <w:rsid w:val="005A24C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B52718"/>
    <w:rPr>
      <w:color w:val="808080"/>
    </w:rPr>
  </w:style>
  <w:style w:type="paragraph" w:styleId="ListParagraph">
    <w:name w:val="List Paragraph"/>
    <w:basedOn w:val="Normal"/>
    <w:uiPriority w:val="34"/>
    <w:qFormat/>
    <w:rsid w:val="002B24CC"/>
    <w:pPr>
      <w:spacing w:after="200"/>
      <w:ind w:left="720"/>
      <w:contextualSpacing/>
    </w:pPr>
    <w:rPr>
      <w:rFonts w:asciiTheme="minorHAnsi" w:eastAsiaTheme="minorHAnsi" w:hAnsiTheme="minorHAnsi" w:cstheme="minorBidi"/>
      <w:lang w:bidi="ar-SA"/>
    </w:rPr>
  </w:style>
  <w:style w:type="character" w:styleId="CommentReference">
    <w:name w:val="annotation reference"/>
    <w:basedOn w:val="DefaultParagraphFont"/>
    <w:uiPriority w:val="99"/>
    <w:semiHidden/>
    <w:unhideWhenUsed/>
    <w:rsid w:val="00D637E5"/>
    <w:rPr>
      <w:sz w:val="16"/>
      <w:szCs w:val="16"/>
    </w:rPr>
  </w:style>
  <w:style w:type="paragraph" w:styleId="CommentText">
    <w:name w:val="annotation text"/>
    <w:basedOn w:val="Normal"/>
    <w:link w:val="CommentTextChar"/>
    <w:uiPriority w:val="99"/>
    <w:semiHidden/>
    <w:unhideWhenUsed/>
    <w:rsid w:val="00D637E5"/>
    <w:pPr>
      <w:spacing w:line="240" w:lineRule="auto"/>
    </w:pPr>
    <w:rPr>
      <w:sz w:val="20"/>
      <w:szCs w:val="20"/>
    </w:rPr>
  </w:style>
  <w:style w:type="character" w:customStyle="1" w:styleId="CommentTextChar">
    <w:name w:val="Comment Text Char"/>
    <w:basedOn w:val="DefaultParagraphFont"/>
    <w:link w:val="CommentText"/>
    <w:uiPriority w:val="99"/>
    <w:semiHidden/>
    <w:rsid w:val="00D637E5"/>
    <w:rPr>
      <w:lang w:bidi="en-US"/>
    </w:rPr>
  </w:style>
  <w:style w:type="paragraph" w:styleId="CommentSubject">
    <w:name w:val="annotation subject"/>
    <w:basedOn w:val="CommentText"/>
    <w:next w:val="CommentText"/>
    <w:link w:val="CommentSubjectChar"/>
    <w:uiPriority w:val="99"/>
    <w:semiHidden/>
    <w:unhideWhenUsed/>
    <w:rsid w:val="00D637E5"/>
    <w:rPr>
      <w:b/>
      <w:bCs/>
    </w:rPr>
  </w:style>
  <w:style w:type="character" w:customStyle="1" w:styleId="CommentSubjectChar">
    <w:name w:val="Comment Subject Char"/>
    <w:basedOn w:val="CommentTextChar"/>
    <w:link w:val="CommentSubject"/>
    <w:uiPriority w:val="99"/>
    <w:semiHidden/>
    <w:rsid w:val="00D637E5"/>
    <w:rPr>
      <w:b/>
      <w:bCs/>
      <w:lang w:bidi="en-US"/>
    </w:rPr>
  </w:style>
  <w:style w:type="character" w:customStyle="1" w:styleId="BodyTextIndent2Char">
    <w:name w:val="Body Text Indent 2 Char"/>
    <w:link w:val="BodyTextIndent2"/>
    <w:rsid w:val="007D466D"/>
    <w:rPr>
      <w:color w:val="000080"/>
      <w:sz w:val="22"/>
      <w:lang w:val="en-GB" w:eastAsia="es-ES"/>
    </w:rPr>
  </w:style>
  <w:style w:type="paragraph" w:customStyle="1" w:styleId="Indent1withBullet">
    <w:name w:val="Indent 1 with Bullet"/>
    <w:basedOn w:val="Normal"/>
    <w:link w:val="Indent1withBulletChar"/>
    <w:qFormat/>
    <w:rsid w:val="007D466D"/>
    <w:pPr>
      <w:numPr>
        <w:numId w:val="10"/>
      </w:numPr>
      <w:spacing w:before="120" w:after="120" w:line="240" w:lineRule="auto"/>
      <w:jc w:val="both"/>
    </w:pPr>
    <w:rPr>
      <w:rFonts w:ascii="Times New Roman" w:eastAsia="Times New Roman" w:hAnsi="Times New Roman"/>
      <w:color w:val="000080"/>
      <w:sz w:val="23"/>
      <w:szCs w:val="24"/>
      <w:lang w:val="en-GB" w:eastAsia="es-ES" w:bidi="ar-SA"/>
    </w:rPr>
  </w:style>
  <w:style w:type="character" w:customStyle="1" w:styleId="Indent1withBulletChar">
    <w:name w:val="Indent 1 with Bullet Char"/>
    <w:link w:val="Indent1withBullet"/>
    <w:rsid w:val="007D466D"/>
    <w:rPr>
      <w:rFonts w:ascii="Times New Roman" w:eastAsia="Times New Roman" w:hAnsi="Times New Roman"/>
      <w:color w:val="000080"/>
      <w:sz w:val="23"/>
      <w:szCs w:val="24"/>
      <w:lang w:val="en-GB" w:eastAsia="es-ES"/>
    </w:rPr>
  </w:style>
  <w:style w:type="paragraph" w:styleId="BodyTextIndent2">
    <w:name w:val="Body Text Indent 2"/>
    <w:basedOn w:val="Normal"/>
    <w:link w:val="BodyTextIndent2Char"/>
    <w:semiHidden/>
    <w:unhideWhenUsed/>
    <w:rsid w:val="007D466D"/>
    <w:pPr>
      <w:spacing w:after="120" w:line="480" w:lineRule="auto"/>
      <w:ind w:left="283"/>
    </w:pPr>
    <w:rPr>
      <w:color w:val="000080"/>
      <w:szCs w:val="20"/>
      <w:lang w:val="en-GB" w:eastAsia="es-ES" w:bidi="ar-SA"/>
    </w:rPr>
  </w:style>
  <w:style w:type="character" w:customStyle="1" w:styleId="BodyTextIndent2Char1">
    <w:name w:val="Body Text Indent 2 Char1"/>
    <w:basedOn w:val="DefaultParagraphFont"/>
    <w:uiPriority w:val="99"/>
    <w:semiHidden/>
    <w:rsid w:val="007D466D"/>
    <w:rPr>
      <w:sz w:val="22"/>
      <w:szCs w:val="22"/>
      <w:lang w:bidi="en-US"/>
    </w:rPr>
  </w:style>
  <w:style w:type="paragraph" w:styleId="Bibliography">
    <w:name w:val="Bibliography"/>
    <w:basedOn w:val="Normal"/>
    <w:next w:val="Normal"/>
    <w:uiPriority w:val="37"/>
    <w:unhideWhenUsed/>
    <w:rsid w:val="00C80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3325">
      <w:bodyDiv w:val="1"/>
      <w:marLeft w:val="0"/>
      <w:marRight w:val="0"/>
      <w:marTop w:val="0"/>
      <w:marBottom w:val="0"/>
      <w:divBdr>
        <w:top w:val="none" w:sz="0" w:space="0" w:color="auto"/>
        <w:left w:val="none" w:sz="0" w:space="0" w:color="auto"/>
        <w:bottom w:val="none" w:sz="0" w:space="0" w:color="auto"/>
        <w:right w:val="none" w:sz="0" w:space="0" w:color="auto"/>
      </w:divBdr>
    </w:div>
    <w:div w:id="595795818">
      <w:bodyDiv w:val="1"/>
      <w:marLeft w:val="0"/>
      <w:marRight w:val="0"/>
      <w:marTop w:val="0"/>
      <w:marBottom w:val="0"/>
      <w:divBdr>
        <w:top w:val="none" w:sz="0" w:space="0" w:color="auto"/>
        <w:left w:val="none" w:sz="0" w:space="0" w:color="auto"/>
        <w:bottom w:val="none" w:sz="0" w:space="0" w:color="auto"/>
        <w:right w:val="none" w:sz="0" w:space="0" w:color="auto"/>
      </w:divBdr>
    </w:div>
    <w:div w:id="756680263">
      <w:bodyDiv w:val="1"/>
      <w:marLeft w:val="0"/>
      <w:marRight w:val="0"/>
      <w:marTop w:val="0"/>
      <w:marBottom w:val="0"/>
      <w:divBdr>
        <w:top w:val="none" w:sz="0" w:space="0" w:color="auto"/>
        <w:left w:val="none" w:sz="0" w:space="0" w:color="auto"/>
        <w:bottom w:val="none" w:sz="0" w:space="0" w:color="auto"/>
        <w:right w:val="none" w:sz="0" w:space="0" w:color="auto"/>
      </w:divBdr>
    </w:div>
    <w:div w:id="124468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fed4fire.eu/home/project-info.html"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Armbrust2010</b:Tag>
    <b:SourceType>JournalArticle</b:SourceType>
    <b:Guid>{7D7C2117-45D7-4C29-9EEF-E74F5A54042C}</b:Guid>
    <b:Title>A view of cloud computing</b:Title>
    <b:Year>2010</b:Year>
    <b:Author>
      <b:Author>
        <b:NameList>
          <b:Person>
            <b:Last>Armbrust</b:Last>
            <b:First>M.</b:First>
          </b:Person>
        </b:NameList>
      </b:Author>
    </b:Author>
    <b:JournalName>Communications of the ACM, Vol. 53, N4</b:JournalName>
    <b:RefOrder>2</b:RefOrder>
  </b:Source>
  <b:Source>
    <b:Tag>Deren2007</b:Tag>
    <b:SourceType>JournalArticle</b:SourceType>
    <b:Guid>{4A277ECE-29AF-4557-9B02-396FC1B4EFDA}</b:Guid>
    <b:Author>
      <b:Author>
        <b:NameList>
          <b:Person>
            <b:Last>Deren</b:Last>
            <b:First>L.</b:First>
          </b:Person>
        </b:NameList>
      </b:Author>
    </b:Author>
    <b:Title>Remote sensing can help monitoring and predication antural disasters, Vol.25, N6</b:Title>
    <b:Year>2007</b:Year>
    <b:RefOrder>1</b:RefOrder>
  </b:Source>
  <b:Source>
    <b:Tag>Simchi1999</b:Tag>
    <b:SourceType>Book</b:SourceType>
    <b:Guid>{3038252C-ECCA-4BE5-9276-AB36BAACEC29}</b:Guid>
    <b:Author>
      <b:Author>
        <b:NameList>
          <b:Person>
            <b:Last>Simchi-Levi</b:Last>
            <b:First>D.</b:First>
          </b:Person>
          <b:Person>
            <b:Last>Kaminsky</b:Last>
            <b:First>P.</b:First>
          </b:Person>
          <b:Person>
            <b:Last>Simchi-Levy</b:Last>
            <b:First>E.</b:First>
          </b:Person>
        </b:NameList>
      </b:Author>
    </b:Author>
    <b:Title>Designing and managing the supply chain: concepts, strategies and cases</b:Title>
    <b:Year>1999</b:Year>
    <b:Publisher>McGraw-Hill</b:Publisher>
    <b:RefOrder>3</b:RefOrder>
  </b:Source>
</b:Sources>
</file>

<file path=customXml/itemProps1.xml><?xml version="1.0" encoding="utf-8"?>
<ds:datastoreItem xmlns:ds="http://schemas.openxmlformats.org/officeDocument/2006/customXml" ds:itemID="{137883A8-A04E-4766-AB05-10AE25767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22</Pages>
  <Words>4135</Words>
  <Characters>22747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Elecnor Deimos CLM</Company>
  <LinksUpToDate>false</LinksUpToDate>
  <CharactersWithSpaces>26829</CharactersWithSpaces>
  <SharedDoc>false</SharedDoc>
  <HLinks>
    <vt:vector size="114" baseType="variant">
      <vt:variant>
        <vt:i4>5832797</vt:i4>
      </vt:variant>
      <vt:variant>
        <vt:i4>99</vt:i4>
      </vt:variant>
      <vt:variant>
        <vt:i4>0</vt:i4>
      </vt:variant>
      <vt:variant>
        <vt:i4>5</vt:i4>
      </vt:variant>
      <vt:variant>
        <vt:lpwstr>http://es.wikipedia.org/wiki/Ocean%C3%ADa</vt:lpwstr>
      </vt:variant>
      <vt:variant>
        <vt:lpwstr/>
      </vt:variant>
      <vt:variant>
        <vt:i4>7864370</vt:i4>
      </vt:variant>
      <vt:variant>
        <vt:i4>96</vt:i4>
      </vt:variant>
      <vt:variant>
        <vt:i4>0</vt:i4>
      </vt:variant>
      <vt:variant>
        <vt:i4>5</vt:i4>
      </vt:variant>
      <vt:variant>
        <vt:lpwstr>http://es.wikipedia.org/wiki/Europa</vt:lpwstr>
      </vt:variant>
      <vt:variant>
        <vt:lpwstr/>
      </vt:variant>
      <vt:variant>
        <vt:i4>6225998</vt:i4>
      </vt:variant>
      <vt:variant>
        <vt:i4>93</vt:i4>
      </vt:variant>
      <vt:variant>
        <vt:i4>0</vt:i4>
      </vt:variant>
      <vt:variant>
        <vt:i4>5</vt:i4>
      </vt:variant>
      <vt:variant>
        <vt:lpwstr>http://es.wikipedia.org/wiki/%C3%81frica</vt:lpwstr>
      </vt:variant>
      <vt:variant>
        <vt:lpwstr/>
      </vt:variant>
      <vt:variant>
        <vt:i4>1572947</vt:i4>
      </vt:variant>
      <vt:variant>
        <vt:i4>90</vt:i4>
      </vt:variant>
      <vt:variant>
        <vt:i4>0</vt:i4>
      </vt:variant>
      <vt:variant>
        <vt:i4>5</vt:i4>
      </vt:variant>
      <vt:variant>
        <vt:lpwstr>http://es.wikipedia.org/wiki/Am%C3%A9rica</vt:lpwstr>
      </vt:variant>
      <vt:variant>
        <vt:lpwstr/>
      </vt:variant>
      <vt:variant>
        <vt:i4>1507419</vt:i4>
      </vt:variant>
      <vt:variant>
        <vt:i4>87</vt:i4>
      </vt:variant>
      <vt:variant>
        <vt:i4>0</vt:i4>
      </vt:variant>
      <vt:variant>
        <vt:i4>5</vt:i4>
      </vt:variant>
      <vt:variant>
        <vt:lpwstr>http://es.wikipedia.org/wiki/Asia</vt:lpwstr>
      </vt:variant>
      <vt:variant>
        <vt:lpwstr/>
      </vt:variant>
      <vt:variant>
        <vt:i4>5832797</vt:i4>
      </vt:variant>
      <vt:variant>
        <vt:i4>78</vt:i4>
      </vt:variant>
      <vt:variant>
        <vt:i4>0</vt:i4>
      </vt:variant>
      <vt:variant>
        <vt:i4>5</vt:i4>
      </vt:variant>
      <vt:variant>
        <vt:lpwstr>http://es.wikipedia.org/wiki/Ocean%C3%ADa</vt:lpwstr>
      </vt:variant>
      <vt:variant>
        <vt:lpwstr/>
      </vt:variant>
      <vt:variant>
        <vt:i4>6225998</vt:i4>
      </vt:variant>
      <vt:variant>
        <vt:i4>75</vt:i4>
      </vt:variant>
      <vt:variant>
        <vt:i4>0</vt:i4>
      </vt:variant>
      <vt:variant>
        <vt:i4>5</vt:i4>
      </vt:variant>
      <vt:variant>
        <vt:lpwstr>http://es.wikipedia.org/wiki/%C3%81frica</vt:lpwstr>
      </vt:variant>
      <vt:variant>
        <vt:lpwstr/>
      </vt:variant>
      <vt:variant>
        <vt:i4>7864370</vt:i4>
      </vt:variant>
      <vt:variant>
        <vt:i4>72</vt:i4>
      </vt:variant>
      <vt:variant>
        <vt:i4>0</vt:i4>
      </vt:variant>
      <vt:variant>
        <vt:i4>5</vt:i4>
      </vt:variant>
      <vt:variant>
        <vt:lpwstr>http://es.wikipedia.org/wiki/Europa</vt:lpwstr>
      </vt:variant>
      <vt:variant>
        <vt:lpwstr/>
      </vt:variant>
      <vt:variant>
        <vt:i4>1507419</vt:i4>
      </vt:variant>
      <vt:variant>
        <vt:i4>69</vt:i4>
      </vt:variant>
      <vt:variant>
        <vt:i4>0</vt:i4>
      </vt:variant>
      <vt:variant>
        <vt:i4>5</vt:i4>
      </vt:variant>
      <vt:variant>
        <vt:lpwstr>http://es.wikipedia.org/wiki/Asia</vt:lpwstr>
      </vt:variant>
      <vt:variant>
        <vt:lpwstr/>
      </vt:variant>
      <vt:variant>
        <vt:i4>1572947</vt:i4>
      </vt:variant>
      <vt:variant>
        <vt:i4>66</vt:i4>
      </vt:variant>
      <vt:variant>
        <vt:i4>0</vt:i4>
      </vt:variant>
      <vt:variant>
        <vt:i4>5</vt:i4>
      </vt:variant>
      <vt:variant>
        <vt:lpwstr>http://es.wikipedia.org/wiki/Am%C3%A9rica</vt:lpwstr>
      </vt:variant>
      <vt:variant>
        <vt:lpwstr/>
      </vt:variant>
      <vt:variant>
        <vt:i4>1310774</vt:i4>
      </vt:variant>
      <vt:variant>
        <vt:i4>56</vt:i4>
      </vt:variant>
      <vt:variant>
        <vt:i4>0</vt:i4>
      </vt:variant>
      <vt:variant>
        <vt:i4>5</vt:i4>
      </vt:variant>
      <vt:variant>
        <vt:lpwstr/>
      </vt:variant>
      <vt:variant>
        <vt:lpwstr>_Toc339054940</vt:lpwstr>
      </vt:variant>
      <vt:variant>
        <vt:i4>1245238</vt:i4>
      </vt:variant>
      <vt:variant>
        <vt:i4>50</vt:i4>
      </vt:variant>
      <vt:variant>
        <vt:i4>0</vt:i4>
      </vt:variant>
      <vt:variant>
        <vt:i4>5</vt:i4>
      </vt:variant>
      <vt:variant>
        <vt:lpwstr/>
      </vt:variant>
      <vt:variant>
        <vt:lpwstr>_Toc339054939</vt:lpwstr>
      </vt:variant>
      <vt:variant>
        <vt:i4>1245238</vt:i4>
      </vt:variant>
      <vt:variant>
        <vt:i4>44</vt:i4>
      </vt:variant>
      <vt:variant>
        <vt:i4>0</vt:i4>
      </vt:variant>
      <vt:variant>
        <vt:i4>5</vt:i4>
      </vt:variant>
      <vt:variant>
        <vt:lpwstr/>
      </vt:variant>
      <vt:variant>
        <vt:lpwstr>_Toc339054938</vt:lpwstr>
      </vt:variant>
      <vt:variant>
        <vt:i4>1245238</vt:i4>
      </vt:variant>
      <vt:variant>
        <vt:i4>38</vt:i4>
      </vt:variant>
      <vt:variant>
        <vt:i4>0</vt:i4>
      </vt:variant>
      <vt:variant>
        <vt:i4>5</vt:i4>
      </vt:variant>
      <vt:variant>
        <vt:lpwstr/>
      </vt:variant>
      <vt:variant>
        <vt:lpwstr>_Toc339054937</vt:lpwstr>
      </vt:variant>
      <vt:variant>
        <vt:i4>1245238</vt:i4>
      </vt:variant>
      <vt:variant>
        <vt:i4>32</vt:i4>
      </vt:variant>
      <vt:variant>
        <vt:i4>0</vt:i4>
      </vt:variant>
      <vt:variant>
        <vt:i4>5</vt:i4>
      </vt:variant>
      <vt:variant>
        <vt:lpwstr/>
      </vt:variant>
      <vt:variant>
        <vt:lpwstr>_Toc339054936</vt:lpwstr>
      </vt:variant>
      <vt:variant>
        <vt:i4>1245238</vt:i4>
      </vt:variant>
      <vt:variant>
        <vt:i4>26</vt:i4>
      </vt:variant>
      <vt:variant>
        <vt:i4>0</vt:i4>
      </vt:variant>
      <vt:variant>
        <vt:i4>5</vt:i4>
      </vt:variant>
      <vt:variant>
        <vt:lpwstr/>
      </vt:variant>
      <vt:variant>
        <vt:lpwstr>_Toc339054935</vt:lpwstr>
      </vt:variant>
      <vt:variant>
        <vt:i4>1245238</vt:i4>
      </vt:variant>
      <vt:variant>
        <vt:i4>20</vt:i4>
      </vt:variant>
      <vt:variant>
        <vt:i4>0</vt:i4>
      </vt:variant>
      <vt:variant>
        <vt:i4>5</vt:i4>
      </vt:variant>
      <vt:variant>
        <vt:lpwstr/>
      </vt:variant>
      <vt:variant>
        <vt:lpwstr>_Toc339054934</vt:lpwstr>
      </vt:variant>
      <vt:variant>
        <vt:i4>1245238</vt:i4>
      </vt:variant>
      <vt:variant>
        <vt:i4>14</vt:i4>
      </vt:variant>
      <vt:variant>
        <vt:i4>0</vt:i4>
      </vt:variant>
      <vt:variant>
        <vt:i4>5</vt:i4>
      </vt:variant>
      <vt:variant>
        <vt:lpwstr/>
      </vt:variant>
      <vt:variant>
        <vt:lpwstr>_Toc339054933</vt:lpwstr>
      </vt:variant>
      <vt:variant>
        <vt:i4>1245238</vt:i4>
      </vt:variant>
      <vt:variant>
        <vt:i4>8</vt:i4>
      </vt:variant>
      <vt:variant>
        <vt:i4>0</vt:i4>
      </vt:variant>
      <vt:variant>
        <vt:i4>5</vt:i4>
      </vt:variant>
      <vt:variant>
        <vt:lpwstr/>
      </vt:variant>
      <vt:variant>
        <vt:lpwstr>_Toc339054932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wimvdber</dc:creator>
  <cp:lastModifiedBy>Jonathan Becedas Rodríguez</cp:lastModifiedBy>
  <cp:revision>593</cp:revision>
  <cp:lastPrinted>2012-10-25T13:14:00Z</cp:lastPrinted>
  <dcterms:created xsi:type="dcterms:W3CDTF">2014-01-23T10:58:00Z</dcterms:created>
  <dcterms:modified xsi:type="dcterms:W3CDTF">2014-01-30T17:13:00Z</dcterms:modified>
</cp:coreProperties>
</file>