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&lt;Wire.h&gt;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115200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Leonardo: wait for serial monitor</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I2C Scanner"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byte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nDevices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"Scanning..."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nDevices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i2c_scanner uses the return value of</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Write.endTransmisstion to see if</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device did acknowledge to the address.</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beginTransmission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endTransmission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"I2C device found at address 0x"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nDevices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"Unknown error at address 0x"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nDevices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I2C devices found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"done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delay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wait 5 seconds for next scan</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537blrmzls5e" w:id="0"/>
      <w:bookmarkEnd w:id="0"/>
      <w:r w:rsidDel="00000000" w:rsidR="00000000" w:rsidRPr="00000000">
        <w:rPr>
          <w:b w:val="1"/>
          <w:color w:val="000000"/>
          <w:sz w:val="26"/>
          <w:szCs w:val="26"/>
          <w:rtl w:val="0"/>
        </w:rPr>
        <w:t xml:space="preserve">1. Descripción de la salida por el puerto serie:</w:t>
      </w:r>
    </w:p>
    <w:p w:rsidR="00000000" w:rsidDel="00000000" w:rsidP="00000000" w:rsidRDefault="00000000" w:rsidRPr="00000000" w14:paraId="00000035">
      <w:pPr>
        <w:spacing w:after="240" w:before="240" w:lineRule="auto"/>
        <w:rPr/>
      </w:pPr>
      <w:r w:rsidDel="00000000" w:rsidR="00000000" w:rsidRPr="00000000">
        <w:rPr>
          <w:rtl w:val="0"/>
        </w:rPr>
        <w:t xml:space="preserve">El propósito principal de este código es escanear la comunicación I2C y mostrar los dispositivos conectados en el bus. Cuando se ejecuta el código, la salida por el puerto serie (que se visualiza en el Monitor Serial de Arduino) se ve de la siguiente forma:</w:t>
      </w:r>
    </w:p>
    <w:p w:rsidR="00000000" w:rsidDel="00000000" w:rsidP="00000000" w:rsidRDefault="00000000" w:rsidRPr="00000000" w14:paraId="00000036">
      <w:pPr>
        <w:numPr>
          <w:ilvl w:val="0"/>
          <w:numId w:val="1"/>
        </w:numPr>
        <w:spacing w:after="240" w:before="240" w:lineRule="auto"/>
        <w:ind w:left="720" w:hanging="360"/>
      </w:pPr>
      <w:r w:rsidDel="00000000" w:rsidR="00000000" w:rsidRPr="00000000">
        <w:rPr>
          <w:b w:val="1"/>
          <w:rtl w:val="0"/>
        </w:rPr>
        <w:t xml:space="preserve">Inicio del escaneo:</w:t>
      </w:r>
      <w:r w:rsidDel="00000000" w:rsidR="00000000" w:rsidRPr="00000000">
        <w:rPr>
          <w:rtl w:val="0"/>
        </w:rPr>
        <w:t xml:space="preserve"> Cuando el Arduino comienza a ejecutar el código, se muestra el siguiente mensaje:</w:t>
        <w:br w:type="textWrapping"/>
      </w:r>
    </w:p>
    <w:p w:rsidR="00000000" w:rsidDel="00000000" w:rsidP="00000000" w:rsidRDefault="00000000" w:rsidRPr="00000000" w14:paraId="00000037">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I2C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Scanner</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Scanning...</w:t>
      </w:r>
      <w:r w:rsidDel="00000000" w:rsidR="00000000" w:rsidRPr="00000000">
        <w:rPr>
          <w:rtl w:val="0"/>
        </w:rPr>
      </w:r>
    </w:p>
    <w:p w:rsidR="00000000" w:rsidDel="00000000" w:rsidP="00000000" w:rsidRDefault="00000000" w:rsidRPr="00000000" w14:paraId="00000039">
      <w:pPr>
        <w:numPr>
          <w:ilvl w:val="0"/>
          <w:numId w:val="1"/>
        </w:numPr>
        <w:spacing w:after="240" w:before="240" w:lineRule="auto"/>
        <w:ind w:left="720" w:hanging="360"/>
      </w:pPr>
      <w:r w:rsidDel="00000000" w:rsidR="00000000" w:rsidRPr="00000000">
        <w:rPr>
          <w:rtl w:val="0"/>
        </w:rPr>
        <w:t xml:space="preserve"></w:t>
        <w:br w:type="textWrapping"/>
      </w:r>
      <w:r w:rsidDel="00000000" w:rsidR="00000000" w:rsidRPr="00000000">
        <w:rPr>
          <w:b w:val="1"/>
          <w:rtl w:val="0"/>
        </w:rPr>
        <w:t xml:space="preserve">Dispositivo encontrado:</w:t>
      </w:r>
      <w:r w:rsidDel="00000000" w:rsidR="00000000" w:rsidRPr="00000000">
        <w:rPr>
          <w:rtl w:val="0"/>
        </w:rPr>
        <w:t xml:space="preserve"> Si se encuentra un dispositivo en una dirección I2C específica, se imprime una línea similar a la siguiente:</w:t>
        <w:br w:type="textWrapping"/>
      </w:r>
    </w:p>
    <w:p w:rsidR="00000000" w:rsidDel="00000000" w:rsidP="00000000" w:rsidRDefault="00000000" w:rsidRPr="00000000" w14:paraId="0000003A">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I2C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0xXX</w:t>
      </w:r>
      <w:r w:rsidDel="00000000" w:rsidR="00000000" w:rsidRPr="00000000">
        <w:rPr>
          <w:rtl w:val="0"/>
        </w:rPr>
      </w:r>
    </w:p>
    <w:p w:rsidR="00000000" w:rsidDel="00000000" w:rsidP="00000000" w:rsidRDefault="00000000" w:rsidRPr="00000000" w14:paraId="0000003B">
      <w:pPr>
        <w:numPr>
          <w:ilvl w:val="1"/>
          <w:numId w:val="1"/>
        </w:numPr>
        <w:spacing w:after="240" w:before="240" w:lineRule="auto"/>
        <w:ind w:left="1440" w:hanging="360"/>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0xXX</w:t>
      </w:r>
      <w:r w:rsidDel="00000000" w:rsidR="00000000" w:rsidRPr="00000000">
        <w:rPr>
          <w:rtl w:val="0"/>
        </w:rPr>
        <w:t xml:space="preserve"> representa la dirección I2C del dispositivo encontrado. La dirección se muestra en formato hexadecimal. Por ejemplo, si el dispositivo está en la dirección 0x3C, se verá algo como:</w:t>
      </w:r>
    </w:p>
    <w:p w:rsidR="00000000" w:rsidDel="00000000" w:rsidP="00000000" w:rsidRDefault="00000000" w:rsidRPr="00000000" w14:paraId="0000003C">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I2C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device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0x3C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rtl w:val="0"/>
        </w:rPr>
        <w:t xml:space="preserve"></w:t>
        <w:br w:type="textWrapping"/>
      </w:r>
      <w:r w:rsidDel="00000000" w:rsidR="00000000" w:rsidRPr="00000000">
        <w:rPr>
          <w:b w:val="1"/>
          <w:rtl w:val="0"/>
        </w:rPr>
        <w:t xml:space="preserve">Error desconocido:</w:t>
      </w:r>
      <w:r w:rsidDel="00000000" w:rsidR="00000000" w:rsidRPr="00000000">
        <w:rPr>
          <w:rtl w:val="0"/>
        </w:rPr>
        <w:t xml:space="preserve"> Si hay un error desconocido al intentar comunicarse con un dispositivo en una dirección específica, se mostrará el siguiente mensaje:</w:t>
        <w:br w:type="textWrapping"/>
      </w:r>
    </w:p>
    <w:p w:rsidR="00000000" w:rsidDel="00000000" w:rsidP="00000000" w:rsidRDefault="00000000" w:rsidRPr="00000000" w14:paraId="0000003E">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Unknown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address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0xXX</w:t>
      </w:r>
      <w:r w:rsidDel="00000000" w:rsidR="00000000" w:rsidRPr="00000000">
        <w:rPr>
          <w:rtl w:val="0"/>
        </w:rPr>
      </w:r>
    </w:p>
    <w:p w:rsidR="00000000" w:rsidDel="00000000" w:rsidP="00000000" w:rsidRDefault="00000000" w:rsidRPr="00000000" w14:paraId="0000003F">
      <w:pPr>
        <w:numPr>
          <w:ilvl w:val="0"/>
          <w:numId w:val="1"/>
        </w:numPr>
        <w:spacing w:after="240" w:before="240" w:lineRule="auto"/>
        <w:ind w:left="720" w:hanging="360"/>
      </w:pPr>
      <w:r w:rsidDel="00000000" w:rsidR="00000000" w:rsidRPr="00000000">
        <w:rPr>
          <w:rtl w:val="0"/>
        </w:rPr>
        <w:t xml:space="preserve"></w:t>
        <w:br w:type="textWrapping"/>
      </w:r>
      <w:r w:rsidDel="00000000" w:rsidR="00000000" w:rsidRPr="00000000">
        <w:rPr>
          <w:b w:val="1"/>
          <w:rtl w:val="0"/>
        </w:rPr>
        <w:t xml:space="preserve">Ningún dispositivo encontrado:</w:t>
      </w:r>
      <w:r w:rsidDel="00000000" w:rsidR="00000000" w:rsidRPr="00000000">
        <w:rPr>
          <w:rtl w:val="0"/>
        </w:rPr>
        <w:t xml:space="preserve"> Si no se encuentra ningún dispositivo, el mensaje será:</w:t>
        <w:br w:type="textWrapping"/>
      </w:r>
    </w:p>
    <w:p w:rsidR="00000000" w:rsidDel="00000000" w:rsidP="00000000" w:rsidRDefault="00000000" w:rsidRPr="00000000" w14:paraId="0000004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I2C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devices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found</w:t>
      </w:r>
      <w:r w:rsidDel="00000000" w:rsidR="00000000" w:rsidRPr="00000000">
        <w:rPr>
          <w:rtl w:val="0"/>
        </w:rPr>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rtl w:val="0"/>
        </w:rPr>
        <w:t xml:space="preserve"></w:t>
        <w:br w:type="textWrapping"/>
      </w:r>
      <w:r w:rsidDel="00000000" w:rsidR="00000000" w:rsidRPr="00000000">
        <w:rPr>
          <w:b w:val="1"/>
          <w:rtl w:val="0"/>
        </w:rPr>
        <w:t xml:space="preserve">Fin del escaneo:</w:t>
      </w:r>
      <w:r w:rsidDel="00000000" w:rsidR="00000000" w:rsidRPr="00000000">
        <w:rPr>
          <w:rtl w:val="0"/>
        </w:rPr>
        <w:t xml:space="preserve"> Al finalizar la búsqueda de dispositivos, se imprime:</w:t>
        <w:br w:type="textWrapping"/>
      </w:r>
    </w:p>
    <w:p w:rsidR="00000000" w:rsidDel="00000000" w:rsidP="00000000" w:rsidRDefault="00000000" w:rsidRPr="00000000" w14:paraId="0000004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done</w:t>
      </w:r>
      <w:r w:rsidDel="00000000" w:rsidR="00000000" w:rsidRPr="00000000">
        <w:rPr>
          <w:rtl w:val="0"/>
        </w:rPr>
      </w:r>
    </w:p>
    <w:p w:rsidR="00000000" w:rsidDel="00000000" w:rsidP="00000000" w:rsidRDefault="00000000" w:rsidRPr="00000000" w14:paraId="00000043">
      <w:pPr>
        <w:numPr>
          <w:ilvl w:val="0"/>
          <w:numId w:val="1"/>
        </w:numPr>
        <w:spacing w:after="240" w:before="240" w:lineRule="auto"/>
        <w:ind w:left="720" w:hanging="360"/>
      </w:pPr>
      <w:r w:rsidDel="00000000" w:rsidR="00000000" w:rsidRPr="00000000">
        <w:rPr>
          <w:rtl w:val="0"/>
        </w:rPr>
        <w:t xml:space="preserve"></w:t>
        <w:br w:type="textWrapping"/>
      </w:r>
      <w:r w:rsidDel="00000000" w:rsidR="00000000" w:rsidRPr="00000000">
        <w:rPr>
          <w:b w:val="1"/>
          <w:rtl w:val="0"/>
        </w:rPr>
        <w:t xml:space="preserve">Esperando el próximo escaneo:</w:t>
      </w:r>
      <w:r w:rsidDel="00000000" w:rsidR="00000000" w:rsidRPr="00000000">
        <w:rPr>
          <w:rtl w:val="0"/>
        </w:rPr>
        <w:t xml:space="preserve"> El programa espera 5 segundos antes de realizar el próximo escaneo, por lo que el proceso de escaneo se repite cada 5 segundos.</w:t>
        <w:br w:type="textWrapping"/>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459l0s3damv" w:id="1"/>
      <w:bookmarkEnd w:id="1"/>
      <w:r w:rsidDel="00000000" w:rsidR="00000000" w:rsidRPr="00000000">
        <w:rPr>
          <w:b w:val="1"/>
          <w:color w:val="000000"/>
          <w:sz w:val="26"/>
          <w:szCs w:val="26"/>
          <w:rtl w:val="0"/>
        </w:rPr>
        <w:t xml:space="preserve">2. Explicación del funcionamiento:</w:t>
      </w:r>
    </w:p>
    <w:p w:rsidR="00000000" w:rsidDel="00000000" w:rsidP="00000000" w:rsidRDefault="00000000" w:rsidRPr="00000000" w14:paraId="00000046">
      <w:pPr>
        <w:spacing w:after="240" w:before="240" w:lineRule="auto"/>
        <w:rPr/>
      </w:pPr>
      <w:r w:rsidDel="00000000" w:rsidR="00000000" w:rsidRPr="00000000">
        <w:rPr>
          <w:rtl w:val="0"/>
        </w:rPr>
        <w:t xml:space="preserve">El programa realiza un escaneo en el bus I2C para detectar dispositivos conectados a él y muestra la dirección de cada dispositivo encontrado a través del Monitor Serial. Aquí está el paso a paso de cómo funciona el código:</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b w:val="1"/>
          <w:rtl w:val="0"/>
        </w:rPr>
        <w:t xml:space="preserve">Inicialización:</w:t>
        <w:br w:type="textWrapping"/>
      </w:r>
    </w:p>
    <w:p w:rsidR="00000000" w:rsidDel="00000000" w:rsidP="00000000" w:rsidRDefault="00000000" w:rsidRPr="00000000" w14:paraId="0000004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Wire.begin();</w:t>
      </w:r>
      <w:r w:rsidDel="00000000" w:rsidR="00000000" w:rsidRPr="00000000">
        <w:rPr>
          <w:rtl w:val="0"/>
        </w:rPr>
        <w:t xml:space="preserve">: Se inicializa la comunicación I2C.</w:t>
      </w:r>
    </w:p>
    <w:p w:rsidR="00000000" w:rsidDel="00000000" w:rsidP="00000000" w:rsidRDefault="00000000" w:rsidRPr="00000000" w14:paraId="0000004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Serial.begin(115200);</w:t>
      </w:r>
      <w:r w:rsidDel="00000000" w:rsidR="00000000" w:rsidRPr="00000000">
        <w:rPr>
          <w:rtl w:val="0"/>
        </w:rPr>
        <w:t xml:space="preserve">: Se inicializa la comunicación serie para enviar datos al puerto serie con una velocidad de 115200 baudios.</w:t>
      </w:r>
    </w:p>
    <w:p w:rsidR="00000000" w:rsidDel="00000000" w:rsidP="00000000" w:rsidRDefault="00000000" w:rsidRPr="00000000" w14:paraId="0000004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while (!Serial);</w:t>
      </w:r>
      <w:r w:rsidDel="00000000" w:rsidR="00000000" w:rsidRPr="00000000">
        <w:rPr>
          <w:rtl w:val="0"/>
        </w:rPr>
        <w:t xml:space="preserve">: Se espera hasta que el puerto serie esté listo (es necesario en placas como Arduino Leonardo).</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Inicio del bucle:</w:t>
        <w:br w:type="textWrapping"/>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El bucle </w:t>
      </w:r>
      <w:r w:rsidDel="00000000" w:rsidR="00000000" w:rsidRPr="00000000">
        <w:rPr>
          <w:rFonts w:ascii="Roboto Mono" w:cs="Roboto Mono" w:eastAsia="Roboto Mono" w:hAnsi="Roboto Mono"/>
          <w:color w:val="188038"/>
          <w:rtl w:val="0"/>
        </w:rPr>
        <w:t xml:space="preserve">loop()</w:t>
      </w:r>
      <w:r w:rsidDel="00000000" w:rsidR="00000000" w:rsidRPr="00000000">
        <w:rPr>
          <w:rtl w:val="0"/>
        </w:rPr>
        <w:t xml:space="preserve"> se ejecuta de manera continua. Primero, imprime el mensaje "Scanning..." indicando que el proceso de escaneo está comenzando.</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Escaneo de direcciones I2C:</w:t>
        <w:br w:type="textWrapping"/>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El programa recorre las direcciones I2C desde la 1 hasta la 126 (las direcciones válidas van de 0x01 a 0x7F).</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Para cada dirección, se intenta establecer una comunicación con el dispositivo mediante </w:t>
      </w:r>
      <w:r w:rsidDel="00000000" w:rsidR="00000000" w:rsidRPr="00000000">
        <w:rPr>
          <w:rFonts w:ascii="Roboto Mono" w:cs="Roboto Mono" w:eastAsia="Roboto Mono" w:hAnsi="Roboto Mono"/>
          <w:color w:val="188038"/>
          <w:rtl w:val="0"/>
        </w:rPr>
        <w:t xml:space="preserve">Wire.beginTransmission(address)</w:t>
      </w:r>
      <w:r w:rsidDel="00000000" w:rsidR="00000000" w:rsidRPr="00000000">
        <w:rPr>
          <w:rtl w:val="0"/>
        </w:rPr>
        <w:t xml:space="preserve">.</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rtl w:val="0"/>
        </w:rPr>
        <w:t xml:space="preserve">Luego, se verifica si la transmisión se ha realizado correctamente utilizando </w:t>
      </w:r>
      <w:r w:rsidDel="00000000" w:rsidR="00000000" w:rsidRPr="00000000">
        <w:rPr>
          <w:rFonts w:ascii="Roboto Mono" w:cs="Roboto Mono" w:eastAsia="Roboto Mono" w:hAnsi="Roboto Mono"/>
          <w:color w:val="188038"/>
          <w:rtl w:val="0"/>
        </w:rPr>
        <w:t xml:space="preserve">Wire.endTransmission()</w:t>
      </w:r>
      <w:r w:rsidDel="00000000" w:rsidR="00000000" w:rsidRPr="00000000">
        <w:rPr>
          <w:rtl w:val="0"/>
        </w:rPr>
        <w:t xml:space="preserve">, que devuelve un valor:</w:t>
      </w:r>
    </w:p>
    <w:p w:rsidR="00000000" w:rsidDel="00000000" w:rsidP="00000000" w:rsidRDefault="00000000" w:rsidRPr="00000000" w14:paraId="00000051">
      <w:pPr>
        <w:numPr>
          <w:ilvl w:val="2"/>
          <w:numId w:val="2"/>
        </w:numPr>
        <w:spacing w:after="0" w:afterAutospacing="0" w:before="0" w:beforeAutospacing="0" w:lineRule="auto"/>
        <w:ind w:left="2160" w:hanging="360"/>
      </w:pPr>
      <w:r w:rsidDel="00000000" w:rsidR="00000000" w:rsidRPr="00000000">
        <w:rPr>
          <w:b w:val="1"/>
          <w:rtl w:val="0"/>
        </w:rPr>
        <w:t xml:space="preserve">Error 0 (sin error):</w:t>
      </w:r>
      <w:r w:rsidDel="00000000" w:rsidR="00000000" w:rsidRPr="00000000">
        <w:rPr>
          <w:rtl w:val="0"/>
        </w:rPr>
        <w:t xml:space="preserve"> Significa que un dispositivo ha respondido a la dirección I2C solicitada. En ese caso, el programa imprime la dirección del dispositivo encontrado.</w:t>
      </w:r>
    </w:p>
    <w:p w:rsidR="00000000" w:rsidDel="00000000" w:rsidP="00000000" w:rsidRDefault="00000000" w:rsidRPr="00000000" w14:paraId="00000052">
      <w:pPr>
        <w:numPr>
          <w:ilvl w:val="2"/>
          <w:numId w:val="2"/>
        </w:numPr>
        <w:spacing w:after="0" w:afterAutospacing="0" w:before="0" w:beforeAutospacing="0" w:lineRule="auto"/>
        <w:ind w:left="2160" w:hanging="360"/>
      </w:pPr>
      <w:r w:rsidDel="00000000" w:rsidR="00000000" w:rsidRPr="00000000">
        <w:rPr>
          <w:b w:val="1"/>
          <w:rtl w:val="0"/>
        </w:rPr>
        <w:t xml:space="preserve">Error 4 (error desconocido):</w:t>
      </w:r>
      <w:r w:rsidDel="00000000" w:rsidR="00000000" w:rsidRPr="00000000">
        <w:rPr>
          <w:rtl w:val="0"/>
        </w:rPr>
        <w:t xml:space="preserve"> Si se produce un error, se imprime un mensaje indicando un error desconocido en esa dirección.</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Conteo de dispositivos:</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Si se encuentra un dispositivo, el contador </w:t>
      </w:r>
      <w:r w:rsidDel="00000000" w:rsidR="00000000" w:rsidRPr="00000000">
        <w:rPr>
          <w:rFonts w:ascii="Roboto Mono" w:cs="Roboto Mono" w:eastAsia="Roboto Mono" w:hAnsi="Roboto Mono"/>
          <w:color w:val="188038"/>
          <w:rtl w:val="0"/>
        </w:rPr>
        <w:t xml:space="preserve">nDevices</w:t>
      </w:r>
      <w:r w:rsidDel="00000000" w:rsidR="00000000" w:rsidRPr="00000000">
        <w:rPr>
          <w:rtl w:val="0"/>
        </w:rPr>
        <w:t xml:space="preserve"> se incrementa.</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Al final del escaneo, si no se encontró ningún dispositivo (</w:t>
      </w:r>
      <w:r w:rsidDel="00000000" w:rsidR="00000000" w:rsidRPr="00000000">
        <w:rPr>
          <w:rFonts w:ascii="Roboto Mono" w:cs="Roboto Mono" w:eastAsia="Roboto Mono" w:hAnsi="Roboto Mono"/>
          <w:color w:val="188038"/>
          <w:rtl w:val="0"/>
        </w:rPr>
        <w:t xml:space="preserve">nDevices == 0</w:t>
      </w:r>
      <w:r w:rsidDel="00000000" w:rsidR="00000000" w:rsidRPr="00000000">
        <w:rPr>
          <w:rtl w:val="0"/>
        </w:rPr>
        <w:t xml:space="preserve">), se muestra "No I2C devices found". De lo contrario, se imprime "done" indicando que el escaneo se completó.</w:t>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Retraso de 5 segundos:</w:t>
        <w:br w:type="textWrapping"/>
      </w:r>
    </w:p>
    <w:p w:rsidR="00000000" w:rsidDel="00000000" w:rsidP="00000000" w:rsidRDefault="00000000" w:rsidRPr="00000000" w14:paraId="00000057">
      <w:pPr>
        <w:numPr>
          <w:ilvl w:val="1"/>
          <w:numId w:val="2"/>
        </w:numPr>
        <w:spacing w:after="240" w:before="0" w:beforeAutospacing="0" w:lineRule="auto"/>
        <w:ind w:left="1440" w:hanging="360"/>
      </w:pPr>
      <w:r w:rsidDel="00000000" w:rsidR="00000000" w:rsidRPr="00000000">
        <w:rPr>
          <w:rtl w:val="0"/>
        </w:rPr>
        <w:t xml:space="preserve">Después de cada escaneo, el programa espera 5 segundos (</w:t>
      </w:r>
      <w:r w:rsidDel="00000000" w:rsidR="00000000" w:rsidRPr="00000000">
        <w:rPr>
          <w:rFonts w:ascii="Roboto Mono" w:cs="Roboto Mono" w:eastAsia="Roboto Mono" w:hAnsi="Roboto Mono"/>
          <w:color w:val="188038"/>
          <w:rtl w:val="0"/>
        </w:rPr>
        <w:t xml:space="preserve">delay(5000);</w:t>
      </w:r>
      <w:r w:rsidDel="00000000" w:rsidR="00000000" w:rsidRPr="00000000">
        <w:rPr>
          <w:rtl w:val="0"/>
        </w:rPr>
        <w:t xml:space="preserve">) antes de realizar un nuevo escaneo.</w:t>
      </w:r>
    </w:p>
    <w:p w:rsidR="00000000" w:rsidDel="00000000" w:rsidP="00000000" w:rsidRDefault="00000000" w:rsidRPr="00000000" w14:paraId="00000058">
      <w:pPr>
        <w:spacing w:after="240" w:before="240" w:lineRule="auto"/>
        <w:rPr/>
      </w:pPr>
      <w:r w:rsidDel="00000000" w:rsidR="00000000" w:rsidRPr="00000000">
        <w:rPr>
          <w:rtl w:val="0"/>
        </w:rPr>
        <w:t xml:space="preserve">Este proceso se repite de manera indefinida, escaneando el bus I2C cada 5 segundos para detectar nuevos dispositivos o verificar los dispositivos existentes.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7EF82C18409940A6BA25350FFAC1C5" ma:contentTypeVersion="13" ma:contentTypeDescription="Crear nuevo documento." ma:contentTypeScope="" ma:versionID="a64ba2dab77b3b0bbfa537b2953b33b8">
  <xsd:schema xmlns:xsd="http://www.w3.org/2001/XMLSchema" xmlns:xs="http://www.w3.org/2001/XMLSchema" xmlns:p="http://schemas.microsoft.com/office/2006/metadata/properties" xmlns:ns2="90f6073f-ec0e-4218-9068-b8c1f0b99def" xmlns:ns3="cd5015b7-c58b-42d7-8a28-ba2993184d7e" targetNamespace="http://schemas.microsoft.com/office/2006/metadata/properties" ma:root="true" ma:fieldsID="6526b640588827910a84bf1556108123" ns2:_="" ns3:_="">
    <xsd:import namespace="90f6073f-ec0e-4218-9068-b8c1f0b99def"/>
    <xsd:import namespace="cd5015b7-c58b-42d7-8a28-ba2993184d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f6073f-ec0e-4218-9068-b8c1f0b99d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77c4c2d-4783-4d49-a14d-e93539a6a2c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5015b7-c58b-42d7-8a28-ba2993184d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dc6d3db-c0e5-4984-b69c-75b40bb638de}" ma:internalName="TaxCatchAll" ma:showField="CatchAllData" ma:web="cd5015b7-c58b-42d7-8a28-ba2993184d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f6073f-ec0e-4218-9068-b8c1f0b99def">
      <Terms xmlns="http://schemas.microsoft.com/office/infopath/2007/PartnerControls"/>
    </lcf76f155ced4ddcb4097134ff3c332f>
    <TaxCatchAll xmlns="cd5015b7-c58b-42d7-8a28-ba2993184d7e" xsi:nil="true"/>
  </documentManagement>
</p:properties>
</file>

<file path=customXml/itemProps1.xml><?xml version="1.0" encoding="utf-8"?>
<ds:datastoreItem xmlns:ds="http://schemas.openxmlformats.org/officeDocument/2006/customXml" ds:itemID="{4C637809-E0B9-4BB4-9E7F-3E5233EA54EE}"/>
</file>

<file path=customXml/itemProps2.xml><?xml version="1.0" encoding="utf-8"?>
<ds:datastoreItem xmlns:ds="http://schemas.openxmlformats.org/officeDocument/2006/customXml" ds:itemID="{E5C46AAC-47D4-40D1-80EA-A6266F77F7E5}"/>
</file>

<file path=customXml/itemProps3.xml><?xml version="1.0" encoding="utf-8"?>
<ds:datastoreItem xmlns:ds="http://schemas.openxmlformats.org/officeDocument/2006/customXml" ds:itemID="{B98D66E9-31F3-4569-9C50-0935AC5804F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0x010100F37EF82C18409940A6BA25350FFAC1C5</vt:lpwstr>
  </property>
</Properties>
</file>