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630"/>
                <wp:lineTo x="20954" y="20630"/>
                <wp:lineTo x="20954"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26778433"/>
      <w:bookmarkStart w:id="5" w:name="_Toc511992075"/>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jc w:val="left"/>
        <w:rPr/>
      </w:pPr>
      <w:r>
        <w:rPr/>
        <w:t xml:space="preserve">La memoria está organizada en 6 capitulos. En el primero de ellos se detallan los objetivos del mismo, así como una introducción a las redes SDN, </w:t>
      </w:r>
      <w:r>
        <w:rPr/>
        <w:t>que incluye la historia y la arquitectura de las redes.</w:t>
      </w:r>
    </w:p>
    <w:p>
      <w:pPr>
        <w:pStyle w:val="Normal"/>
        <w:ind w:left="1021" w:hanging="908"/>
        <w:jc w:val="left"/>
        <w:rPr/>
      </w:pPr>
      <w:r>
        <w:rPr/>
        <w:t>A continuación, en el capitulo 2 se detallan los primeros pasos que fundamentalmente se refiere a la instalación del diverso software necesario como GNS3 u ONOS.</w:t>
      </w:r>
    </w:p>
    <w:p>
      <w:pPr>
        <w:pStyle w:val="Normal"/>
        <w:ind w:left="1021" w:hanging="908"/>
        <w:jc w:val="left"/>
        <w:rPr/>
      </w:pPr>
      <w:r>
        <w:rPr/>
        <w:t>En el capítulo 3, se explica como implementar y configurar la red con el GNS3 que se va a utilizar durante todo el transcurso del proyecto</w:t>
      </w:r>
    </w:p>
    <w:p>
      <w:pPr>
        <w:pStyle w:val="Normal"/>
        <w:ind w:left="1021" w:hanging="908"/>
        <w:jc w:val="left"/>
        <w:rPr/>
      </w:pPr>
      <w:r>
        <w:rPr/>
        <w:t xml:space="preserve">En los siguientes capitulos que abarcan desde el 4 hasta el </w:t>
      </w:r>
      <w:r>
        <w:rPr>
          <w:color w:val="CE181E"/>
        </w:rPr>
        <w:t>PONER NUMERO</w:t>
      </w:r>
      <w:r>
        <w:rPr/>
        <w:t>, se explica</w:t>
      </w:r>
      <w:r>
        <w:rPr/>
        <w:t>n en detalle las aplicaciones realizadas. Para ello, en primer lugar se realiza una explicación teórica en aquellas que lo requieran, que introduzca los contenidos a tratar. A continuación, se divide la aplicación en diferentes partes que lo componen para poder clarificar mejor el funcionamiento de la aplicación en cuestión.</w:t>
      </w:r>
    </w:p>
    <w:p>
      <w:pPr>
        <w:pStyle w:val="Normal"/>
        <w:ind w:left="1021" w:hanging="908"/>
        <w:jc w:val="left"/>
        <w:rPr/>
      </w:pPr>
      <w:r>
        <w:rPr/>
        <w:t>Finalmente, en el último capítulo se encuentran las conclusiones y líneas futuras</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 xml:space="preserve">Una vez tenemos una distribución de Linux instalada, el siguiente paso es instalar el simulador gráfico GNS3. Este simulador es gratis y se puede descargar </w:t>
      </w:r>
      <w:r>
        <w:rPr/>
        <w:t>mediante respositorios siguiendo los pasos que se describen:</w:t>
      </w:r>
    </w:p>
    <w:p>
      <w:pPr>
        <w:pStyle w:val="Normal"/>
        <w:numPr>
          <w:ilvl w:val="0"/>
          <w:numId w:val="18"/>
        </w:numPr>
        <w:spacing w:lineRule="auto" w:line="259"/>
        <w:jc w:val="left"/>
        <w:rPr/>
      </w:pPr>
      <w:r>
        <w:rPr/>
        <w:t>Instalamos dependencias que necesitamos como pyhton o Wireshark:</w:t>
      </w:r>
    </w:p>
    <w:p>
      <w:pPr>
        <w:pStyle w:val="Normal"/>
        <w:numPr>
          <w:ilvl w:val="1"/>
          <w:numId w:val="18"/>
        </w:numPr>
        <w:spacing w:lineRule="auto" w:line="259"/>
        <w:jc w:val="left"/>
        <w:rPr/>
      </w:pPr>
      <w:r>
        <w:rPr/>
        <w:t>sudo dnf -y install git gcc cmake flex bison</w:t>
      </w:r>
    </w:p>
    <w:p>
      <w:pPr>
        <w:pStyle w:val="Normal"/>
        <w:numPr>
          <w:ilvl w:val="1"/>
          <w:numId w:val="18"/>
        </w:numPr>
        <w:spacing w:lineRule="auto" w:line="259"/>
        <w:jc w:val="left"/>
        <w:rPr/>
      </w:pPr>
      <w:r>
        <w:rPr/>
        <w:t>sudo dnf -y install elfutils-libelf-devel libuuid-devel libpcap-devel</w:t>
      </w:r>
    </w:p>
    <w:p>
      <w:pPr>
        <w:pStyle w:val="Normal"/>
        <w:numPr>
          <w:ilvl w:val="1"/>
          <w:numId w:val="18"/>
        </w:numPr>
        <w:spacing w:lineRule="auto" w:line="259"/>
        <w:jc w:val="left"/>
        <w:rPr/>
      </w:pPr>
      <w:r>
        <w:rPr/>
        <w:t xml:space="preserve">sudo dnf -y install python3-tornado python3-neifaces python3-devel pyhton-pip </w:t>
      </w:r>
    </w:p>
    <w:p>
      <w:pPr>
        <w:pStyle w:val="Normal"/>
        <w:numPr>
          <w:ilvl w:val="0"/>
          <w:numId w:val="0"/>
        </w:numPr>
        <w:spacing w:lineRule="auto" w:line="259"/>
        <w:ind w:left="1080" w:hanging="0"/>
        <w:jc w:val="left"/>
        <w:rPr/>
      </w:pPr>
      <w:r>
        <w:rPr/>
        <w:t>pytho-pip python3-setuptools python3-PyQt4 python3-zmq</w:t>
      </w:r>
    </w:p>
    <w:p>
      <w:pPr>
        <w:pStyle w:val="Normal"/>
        <w:numPr>
          <w:ilvl w:val="1"/>
          <w:numId w:val="18"/>
        </w:numPr>
        <w:spacing w:lineRule="auto" w:line="259"/>
        <w:jc w:val="left"/>
        <w:rPr/>
      </w:pPr>
      <w:r>
        <w:rPr/>
        <w:t>sudo dnf -y install wireshark</w:t>
      </w:r>
    </w:p>
    <w:p>
      <w:pPr>
        <w:pStyle w:val="Normal"/>
        <w:numPr>
          <w:ilvl w:val="0"/>
          <w:numId w:val="18"/>
        </w:numPr>
        <w:spacing w:lineRule="auto" w:line="259"/>
        <w:jc w:val="left"/>
        <w:rPr/>
      </w:pPr>
      <w:r>
        <w:rPr/>
        <w:t>Instalamos GNS3</w:t>
      </w:r>
    </w:p>
    <w:p>
      <w:pPr>
        <w:pStyle w:val="Normal"/>
        <w:numPr>
          <w:ilvl w:val="1"/>
          <w:numId w:val="18"/>
        </w:numPr>
        <w:spacing w:lineRule="auto" w:line="259"/>
        <w:jc w:val="left"/>
        <w:rPr/>
      </w:pPr>
      <w:r>
        <w:rPr/>
        <w:t>sudo dnf -y install gns3-</w:t>
      </w:r>
      <w:r>
        <w:rPr>
          <w:strike w:val="false"/>
          <w:dstrike w:val="false"/>
        </w:rPr>
        <w:t>server gns3-gui</w:t>
      </w:r>
    </w:p>
    <w:p>
      <w:pPr>
        <w:pStyle w:val="Normal"/>
        <w:numPr>
          <w:ilvl w:val="0"/>
          <w:numId w:val="18"/>
        </w:numPr>
        <w:spacing w:lineRule="auto" w:line="259"/>
        <w:jc w:val="left"/>
        <w:rPr/>
      </w:pPr>
      <w:r>
        <w:rPr>
          <w:strike w:val="false"/>
          <w:dstrike w:val="false"/>
        </w:rPr>
        <w:t>Añadimos soporte para Docker</w:t>
      </w:r>
    </w:p>
    <w:p>
      <w:pPr>
        <w:pStyle w:val="Normal"/>
        <w:numPr>
          <w:ilvl w:val="1"/>
          <w:numId w:val="18"/>
        </w:numPr>
        <w:spacing w:lineRule="auto" w:line="259"/>
        <w:jc w:val="left"/>
        <w:rPr/>
      </w:pPr>
      <w:r>
        <w:rPr>
          <w:strike w:val="false"/>
          <w:dstrike w:val="false"/>
        </w:rPr>
        <w:t>sudo dnf -y install dnf-plugins-core</w:t>
      </w:r>
    </w:p>
    <w:p>
      <w:pPr>
        <w:pStyle w:val="Normal"/>
        <w:numPr>
          <w:ilvl w:val="1"/>
          <w:numId w:val="18"/>
        </w:numPr>
        <w:spacing w:lineRule="auto" w:line="259"/>
        <w:jc w:val="left"/>
        <w:rPr/>
      </w:pPr>
      <w:r>
        <w:rPr>
          <w:strike w:val="false"/>
          <w:dstrike w:val="false"/>
        </w:rPr>
        <w:t>sudo dnf config-manager –add-repo\https://download.docker.com/linux/fedora/docker-ce.repo</w:t>
      </w:r>
    </w:p>
    <w:p>
      <w:pPr>
        <w:pStyle w:val="Normal"/>
        <w:numPr>
          <w:ilvl w:val="1"/>
          <w:numId w:val="18"/>
        </w:numPr>
        <w:spacing w:lineRule="auto" w:line="259"/>
        <w:jc w:val="left"/>
        <w:rPr/>
      </w:pPr>
      <w:r>
        <w:rPr>
          <w:strike w:val="false"/>
          <w:dstrike w:val="false"/>
        </w:rPr>
        <w:t>sudo dnf confi-manager –set-enabled docker-ce-nightly</w:t>
      </w:r>
    </w:p>
    <w:p>
      <w:pPr>
        <w:pStyle w:val="Normal"/>
        <w:numPr>
          <w:ilvl w:val="1"/>
          <w:numId w:val="18"/>
        </w:numPr>
        <w:spacing w:lineRule="auto" w:line="259"/>
        <w:jc w:val="left"/>
        <w:rPr/>
      </w:pPr>
      <w:r>
        <w:rPr>
          <w:strike w:val="false"/>
          <w:dstrike w:val="false"/>
        </w:rPr>
        <w:t>sudo dnf config-manager –set-enabled docker-ce-test</w:t>
      </w:r>
    </w:p>
    <w:p>
      <w:pPr>
        <w:pStyle w:val="Normal"/>
        <w:numPr>
          <w:ilvl w:val="1"/>
          <w:numId w:val="18"/>
        </w:numPr>
        <w:spacing w:lineRule="auto" w:line="259"/>
        <w:jc w:val="left"/>
        <w:rPr/>
      </w:pPr>
      <w:r>
        <w:rPr>
          <w:strike w:val="false"/>
          <w:dstrike w:val="false"/>
        </w:rPr>
        <w:t>sudo dnf install docker-ce docker-ce-cli containerd.io</w:t>
      </w:r>
    </w:p>
    <w:p>
      <w:pPr>
        <w:pStyle w:val="Normal"/>
        <w:numPr>
          <w:ilvl w:val="1"/>
          <w:numId w:val="18"/>
        </w:numPr>
        <w:spacing w:lineRule="auto" w:line="259"/>
        <w:jc w:val="left"/>
        <w:rPr/>
      </w:pPr>
      <w:r>
        <w:rPr>
          <w:strike w:val="false"/>
          <w:dstrike w:val="false"/>
        </w:rPr>
        <w:t>sudo systemctl enable –now docker</w:t>
      </w:r>
    </w:p>
    <w:p>
      <w:pPr>
        <w:pStyle w:val="Normal"/>
        <w:numPr>
          <w:ilvl w:val="1"/>
          <w:numId w:val="18"/>
        </w:numPr>
        <w:spacing w:lineRule="auto" w:line="259"/>
        <w:jc w:val="left"/>
        <w:rPr/>
      </w:pPr>
      <w:r>
        <w:rPr>
          <w:strike w:val="false"/>
          <w:dstrike w:val="false"/>
        </w:rPr>
        <w:t>sudo usuario -aG docker $(whoami)</w:t>
      </w:r>
    </w:p>
    <w:p>
      <w:pPr>
        <w:pStyle w:val="Normal"/>
        <w:numPr>
          <w:ilvl w:val="0"/>
          <w:numId w:val="0"/>
        </w:numPr>
        <w:spacing w:lineRule="auto" w:line="259"/>
        <w:ind w:left="1080" w:hanging="0"/>
        <w:jc w:val="left"/>
        <w:rPr>
          <w:strike w:val="false"/>
          <w:dstrike w:val="false"/>
        </w:rPr>
      </w:pPr>
      <w:r>
        <w:rPr/>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92"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pPr>
      <w:r>
        <w:rPr>
          <w:rFonts w:eastAsia="Calibri"/>
          <w:color w:val="CE181E"/>
        </w:rPr>
        <w:t>PONER CAPTURA DE LA ALPINEMODIFICADA CON ESTOS COMANDOS PARA QUE QUEDE MAS CLARO</w:t>
      </w:r>
    </w:p>
    <w:p>
      <w:pPr>
        <w:pStyle w:val="TextBody"/>
        <w:spacing w:before="150" w:after="0"/>
        <w:rPr>
          <w:rFonts w:eastAsia="Calibri"/>
          <w:color w:val="CE181E"/>
        </w:rPr>
      </w:pPr>
      <w:r>
        <w:rPr>
          <w:rFonts w:eastAsia="Calibri"/>
          <w:color w:val="CE181E"/>
        </w:rPr>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color w:val="CE181E"/>
        </w:rPr>
      </w:pPr>
      <w:r>
        <w:rPr>
          <w:color w:val="CE181E"/>
        </w:rPr>
        <w:t xml:space="preserve">EXPLICAR FUNCIONAMIENTO TABLAS OPENFLOW AQUI </w:t>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4.3.2.1 Fichero VlanByMac.java</w:t>
      </w:r>
    </w:p>
    <w:p>
      <w:pPr>
        <w:pStyle w:val="TextBody"/>
        <w:rPr/>
      </w:pPr>
      <w:r>
        <w:rPr/>
        <w:t>El código de esta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r>
        <w:rPr>
          <w:i w:val="false"/>
          <w:iCs w:val="false"/>
          <w:color w:val="CE181E"/>
        </w:rPr>
        <w:t xml:space="preserve">FALTA EXPLICAR QUE HACE FALTA ACTIVAR DETECT HOST Y HOSTPROBINGPROVIDER </w:t>
      </w:r>
    </w:p>
    <w:p>
      <w:pPr>
        <w:pStyle w:val="TextBody"/>
        <w:rPr/>
      </w:pPr>
      <w:r>
        <w:rPr>
          <w:i w:val="false"/>
          <w:iCs w:val="false"/>
        </w:rPr>
        <w:t>4.3.2.1.1 Host añadido a la red</w:t>
      </w:r>
    </w:p>
    <w:p>
      <w:pPr>
        <w:pStyle w:val="TextBody"/>
        <w:rPr/>
      </w:pPr>
      <w:r>
        <w:rPr>
          <w:i w:val="false"/>
          <w:iCs w:val="false"/>
        </w:rPr>
        <w:t xml:space="preserve">Cuando un host se añade a la red lo primero que se hace es obtener la VLAN a la que está asociada obteniendola a partir del </w:t>
      </w:r>
      <w:r>
        <w:rPr>
          <w:i/>
          <w:iCs/>
        </w:rPr>
        <w:t>macVlanMap</w:t>
      </w:r>
      <w:r>
        <w:rPr>
          <w:i w:val="false"/>
          <w:iCs w:val="false"/>
        </w:rPr>
        <w:t>, incluyendo una excepción para el caso de que esa MAC no tenga asociada en cuyo caso se notifica y se finaliza la ejecución de la aplicación.</w:t>
      </w:r>
    </w:p>
    <w:p>
      <w:pPr>
        <w:pStyle w:val="TextBody"/>
        <w:rPr/>
      </w:pPr>
      <w:r>
        <w:rPr>
          <w:i w:val="false"/>
          <w:iCs w:val="false"/>
        </w:rPr>
        <w:t>En el caso de que si tenga una VLAN se hace una distinción en función del valor recibido.</w:t>
      </w:r>
    </w:p>
    <w:p>
      <w:pPr>
        <w:pStyle w:val="TextBody"/>
        <w:numPr>
          <w:ilvl w:val="0"/>
          <w:numId w:val="17"/>
        </w:numPr>
        <w:rPr/>
      </w:pPr>
      <w:r>
        <w:rPr>
          <w:i w:val="false"/>
          <w:iCs w:val="false"/>
        </w:rPr>
        <w:t>Si el valor es cualquier entero distinto a 0, significa que quien se ha conectado es un host. El procedimiento a seguir es el siguiente:</w:t>
      </w:r>
    </w:p>
    <w:p>
      <w:pPr>
        <w:pStyle w:val="TextBody"/>
        <w:numPr>
          <w:ilvl w:val="1"/>
          <w:numId w:val="17"/>
        </w:numPr>
        <w:rPr/>
      </w:pPr>
      <w:r>
        <w:rPr>
          <w:i w:val="false"/>
          <w:iCs w:val="false"/>
        </w:rPr>
        <w:t>Creamos una regla de flujo en la tabla 0</w:t>
      </w:r>
      <w:r>
        <w:rPr>
          <w:i w:val="false"/>
          <w:iCs w:val="false"/>
          <w:color w:val="CE181E"/>
        </w:rPr>
        <w:t xml:space="preserve"> </w:t>
      </w:r>
      <w:r>
        <w:rPr>
          <w:i w:val="false"/>
          <w:iCs w:val="false"/>
        </w:rPr>
        <w:t>que añada la VLAN que contenía el host y que a continuación haga una transición a la tabla 1</w:t>
      </w:r>
    </w:p>
    <w:p>
      <w:pPr>
        <w:pStyle w:val="TextBody"/>
        <w:numPr>
          <w:ilvl w:val="1"/>
          <w:numId w:val="17"/>
        </w:numPr>
        <w:rPr/>
      </w:pPr>
      <w:r>
        <w:rPr>
          <w:i w:val="false"/>
          <w:iCs w:val="false"/>
        </w:rPr>
        <w:t>En la tabla 1 creamos otra regla de flujo cuando se envíe tráfico al host que se ha conetado. Solo en el caso de que coincida la VLAN del host que envió tráfico y la del host que se acaba de añadir enviamos por el puerto correspondiente y a continuación, desetiquetamos la VLAN (se recuerda que el tráfico que sale y llega a los hosts va sin ningún tipo de etiquetado VLAN). Se indica tambien que se haga una transición a la tabla 2 cuyo contenido se verá posteriormente</w:t>
      </w:r>
    </w:p>
    <w:p>
      <w:pPr>
        <w:pStyle w:val="TextBody"/>
        <w:numPr>
          <w:ilvl w:val="0"/>
          <w:numId w:val="17"/>
        </w:numPr>
        <w:rPr/>
      </w:pPr>
      <w:r>
        <w:rPr>
          <w:i w:val="false"/>
          <w:iCs w:val="false"/>
        </w:rPr>
        <w:t>Si el valor es 0 significa que quien se ha conectado es un router. El procedimiento en este caso varía siendo el siguiente:</w:t>
      </w:r>
    </w:p>
    <w:p>
      <w:pPr>
        <w:pStyle w:val="TextBody"/>
        <w:numPr>
          <w:ilvl w:val="1"/>
          <w:numId w:val="17"/>
        </w:numPr>
        <w:rPr/>
      </w:pPr>
      <w:r>
        <w:rPr>
          <w:i w:val="false"/>
          <w:iCs w:val="false"/>
        </w:rPr>
        <w:t>Se crea una regla de flujo en la tabla 0 para cuando el router envía tráfico al open Vswitch cuyo tratamiento es simplemente hacer una transición a la tabla 1 ya que este tráfico ya viene etiquetado con la VLAN.</w:t>
      </w:r>
    </w:p>
    <w:p>
      <w:pPr>
        <w:pStyle w:val="TextBody"/>
        <w:numPr>
          <w:ilvl w:val="1"/>
          <w:numId w:val="17"/>
        </w:numPr>
        <w:rPr/>
      </w:pPr>
      <w:r>
        <w:rPr>
          <w:i w:val="false"/>
          <w:iCs w:val="false"/>
        </w:rPr>
        <w:t>En la tabla 1 nos centramos en el tráfico cuyo destino es el router, en este caso se le indica al open vSwitch que lo envíe por el puerto en el que está conectado el router sin desetiquetarlo  ya que el router a diferencia de un host si necesita saber la VLAN para poder enviar el tráfico nuevamente.</w:t>
      </w:r>
    </w:p>
    <w:p>
      <w:pPr>
        <w:pStyle w:val="TextBody"/>
        <w:numPr>
          <w:ilvl w:val="1"/>
          <w:numId w:val="17"/>
        </w:numPr>
        <w:rPr/>
      </w:pPr>
      <w:r>
        <w:rPr>
          <w:i w:val="false"/>
          <w:iCs w:val="false"/>
        </w:rPr>
        <w:t xml:space="preserve">Finalmente añadimos las reglas a </w:t>
      </w:r>
      <w:r>
        <w:rPr>
          <w:i/>
          <w:iCs/>
        </w:rPr>
        <w:t xml:space="preserve">macRuleMap </w:t>
      </w:r>
      <w:r>
        <w:rPr>
          <w:i w:val="false"/>
          <w:iCs w:val="false"/>
        </w:rPr>
        <w:t xml:space="preserve"> para en el momento en el que el host se desconecta eliminarlas</w:t>
      </w:r>
    </w:p>
    <w:p>
      <w:pPr>
        <w:pStyle w:val="TextBody"/>
        <w:rPr>
          <w:i w:val="false"/>
          <w:i w:val="false"/>
          <w:iCs w:val="false"/>
        </w:rPr>
      </w:pPr>
      <w:r>
        <w:rPr>
          <w:i w:val="false"/>
          <w:iCs w:val="false"/>
        </w:rPr>
      </w:r>
    </w:p>
    <w:p>
      <w:pPr>
        <w:pStyle w:val="TextBody"/>
        <w:rPr/>
      </w:pPr>
      <w:r>
        <w:rPr>
          <w:i w:val="false"/>
          <w:iCs w:val="false"/>
        </w:rPr>
        <w:t>Otro caso que hay que contemplar es para el tráfico broadcast. Hay que tener en cuenta que en un caso que no contemple VLANs el tráfico broadcast se difunden por todos los puertos. En este caso hay que hacer que se mande solo por aquellos que pertenecen a la VLAN y por los routers que tengamos.</w:t>
      </w:r>
    </w:p>
    <w:p>
      <w:pPr>
        <w:pStyle w:val="TextBody"/>
        <w:rPr/>
      </w:pPr>
      <w:r>
        <w:rPr>
          <w:i w:val="false"/>
          <w:iCs w:val="false"/>
        </w:rPr>
        <w:t xml:space="preserve">Hay que recordar que en la tabla 0 ya se ha realizado la regla que asigna la VLAN, por tanto lo que hacemos es obtener del HashMap </w:t>
      </w:r>
      <w:r>
        <w:rPr>
          <w:i/>
          <w:iCs/>
        </w:rPr>
        <w:t>macVlanMap</w:t>
      </w:r>
      <w:r>
        <w:rPr>
          <w:i w:val="false"/>
          <w:iCs w:val="false"/>
        </w:rPr>
        <w:t xml:space="preserve"> aquellas MAC cuya VLAN es la 0 haciendo uso del método </w:t>
      </w:r>
      <w:r>
        <w:rPr>
          <w:i/>
          <w:iCs/>
        </w:rPr>
        <w:t>getKeys</w:t>
      </w:r>
      <w:r>
        <w:rPr>
          <w:i w:val="false"/>
          <w:iCs w:val="false"/>
        </w:rPr>
        <w:t xml:space="preserve"> e indicar modificando el tratamiento de la regla que el tráfico se envíe por esos puertos etiquetado.</w:t>
      </w:r>
    </w:p>
    <w:p>
      <w:pPr>
        <w:pStyle w:val="TextBody"/>
        <w:rPr/>
      </w:pPr>
      <w:r>
        <w:rPr>
          <w:i w:val="false"/>
          <w:iCs w:val="false"/>
        </w:rPr>
        <w:t xml:space="preserve">A continuación, desetiquetamos el paquete y utilizando nuevamente el método </w:t>
      </w:r>
      <w:r>
        <w:rPr>
          <w:i/>
          <w:iCs/>
        </w:rPr>
        <w:t xml:space="preserve">getKeys </w:t>
      </w:r>
      <w:r>
        <w:rPr>
          <w:i w:val="false"/>
          <w:iCs w:val="false"/>
        </w:rPr>
        <w:t>obtenemos los hosts que coinciden con la VLAN y enviarlo por los puertos correspondientes.</w:t>
      </w:r>
    </w:p>
    <w:p>
      <w:pPr>
        <w:pStyle w:val="TextBody"/>
        <w:rPr/>
      </w:pPr>
      <w:r>
        <w:rPr>
          <w:i w:val="false"/>
          <w:iCs w:val="false"/>
        </w:rPr>
        <w:t>Finalmente, instalamos la regla en la tabla 1 con el tratamiento previo.</w:t>
      </w:r>
    </w:p>
    <w:p>
      <w:pPr>
        <w:pStyle w:val="TextBody"/>
        <w:rPr>
          <w:i w:val="false"/>
          <w:i w:val="false"/>
          <w:iCs w:val="false"/>
        </w:rPr>
      </w:pPr>
      <w:r>
        <w:rPr>
          <w:i w:val="false"/>
          <w:iCs w:val="false"/>
        </w:rPr>
      </w:r>
    </w:p>
    <w:p>
      <w:pPr>
        <w:pStyle w:val="TextBody"/>
        <w:rPr>
          <w:color w:val="CE181E"/>
        </w:rPr>
      </w:pPr>
      <w:r>
        <w:rPr>
          <w:i w:val="false"/>
          <w:iCs w:val="false"/>
          <w:color w:val="CE181E"/>
        </w:rPr>
        <w:t xml:space="preserve">FALTA EXPLICAR LAS 2 REGLAS QUE SELECCIONAN EL TRAFICO ARP, PERO TENGO QUE DARLE UNA VUELTA QUE AUN NO LAS ENTIENDO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color w:val="000000"/>
        </w:rPr>
      </w:pPr>
      <w:r>
        <w:rPr>
          <w:i w:val="false"/>
          <w:iCs w:val="false"/>
          <w:color w:val="000000"/>
        </w:rPr>
        <w:t>4.3.2.1.2 Host eliminado de la red</w:t>
      </w:r>
    </w:p>
    <w:p>
      <w:pPr>
        <w:pStyle w:val="TextBody"/>
        <w:rPr>
          <w:color w:val="000000"/>
        </w:rPr>
      </w:pPr>
      <w:r>
        <w:rPr>
          <w:i w:val="false"/>
          <w:iCs w:val="false"/>
          <w:color w:val="000000"/>
        </w:rPr>
        <w:t>Cuando un host es eliminado de la red lo primero que hacemos es eliminar todas las reglas de flujo que contengan esa MAC. Esto hace que se borre tambien aquella referida al tráfico broadcast, por tanto es necesario volverla a crear esta vez sin incluir el host que acabamos de eliminar. El procedimiento para realizar esta regla es idéntico al explicado en la sección anterior.</w:t>
      </w:r>
    </w:p>
    <w:p>
      <w:pPr>
        <w:pStyle w:val="TextBody"/>
        <w:rPr>
          <w:i w:val="false"/>
          <w:i w:val="false"/>
          <w:iCs w:val="false"/>
        </w:rPr>
      </w:pPr>
      <w:r>
        <w:rPr>
          <w:i w:val="false"/>
          <w:iCs w:val="false"/>
        </w:rPr>
      </w:r>
    </w:p>
    <w:p>
      <w:pPr>
        <w:pStyle w:val="TextBody"/>
        <w:rPr>
          <w:color w:val="000000"/>
        </w:rPr>
      </w:pPr>
      <w:r>
        <w:rPr>
          <w:i w:val="false"/>
          <w:iCs w:val="false"/>
          <w:color w:val="000000"/>
        </w:rPr>
        <w:t>4.3.2.2.2 Ficheros auxiliares</w:t>
      </w:r>
    </w:p>
    <w:p>
      <w:pPr>
        <w:pStyle w:val="TextBody"/>
        <w:rPr>
          <w:color w:val="000000"/>
        </w:rPr>
      </w:pPr>
      <w:r>
        <w:rPr>
          <w:i w:val="false"/>
          <w:iCs w:val="false"/>
          <w:color w:val="000000"/>
        </w:rPr>
        <w:t>Para que la interactividad con la aplicación sea más sencilla se han creado 3 comandos ejecutables mediante la CLI de ONOS para evitar tener que modificar el código de la aplicación cada vez que se quiera cambiar de VLAN algún host o cada vez que se quiera añadir o eliminar una correspondencia.</w:t>
      </w:r>
    </w:p>
    <w:p>
      <w:pPr>
        <w:pStyle w:val="TextBody"/>
        <w:rPr>
          <w:color w:val="000000"/>
        </w:rPr>
      </w:pPr>
      <w:r>
        <w:rPr>
          <w:i w:val="false"/>
          <w:iCs w:val="false"/>
          <w:color w:val="000000"/>
        </w:rPr>
        <w:t xml:space="preserve">En primer lugar, en el fichero ShowVlanCommand se crea un el comando </w:t>
      </w:r>
      <w:r>
        <w:rPr>
          <w:i/>
          <w:iCs/>
          <w:color w:val="000000"/>
        </w:rPr>
        <w:t xml:space="preserve">show-Vlan-Mac </w:t>
      </w:r>
      <w:r>
        <w:rPr>
          <w:i w:val="false"/>
          <w:iCs w:val="false"/>
          <w:color w:val="000000"/>
        </w:rPr>
        <w:t>cuyo objetivo es mostrar las correspondencias MAC-VLAN presentes en la aplicación.</w:t>
      </w:r>
    </w:p>
    <w:p>
      <w:pPr>
        <w:pStyle w:val="TextBody"/>
        <w:rPr>
          <w:color w:val="000000"/>
        </w:rPr>
      </w:pPr>
      <w:r>
        <w:rPr>
          <w:i w:val="false"/>
          <w:iCs w:val="false"/>
          <w:color w:val="000000"/>
        </w:rPr>
        <w:t xml:space="preserve">Para crear un comando se hace de la siguiente forma: </w:t>
      </w:r>
    </w:p>
    <w:p>
      <w:pPr>
        <w:pStyle w:val="Normal"/>
        <w:rPr>
          <w:color w:val="000000"/>
        </w:rPr>
      </w:pPr>
      <w:r>
        <w:rPr>
          <w:rFonts w:ascii="Monospace" w:hAnsi="Monospace"/>
          <w:i w:val="false"/>
          <w:iCs w:val="false"/>
          <w:color w:val="646464"/>
          <w:sz w:val="20"/>
        </w:rPr>
        <w:t>@Command</w:t>
      </w:r>
      <w:r>
        <w:rPr>
          <w:rFonts w:ascii="Monospace" w:hAnsi="Monospace"/>
          <w:color w:val="000000"/>
          <w:sz w:val="20"/>
        </w:rPr>
        <w:t xml:space="preserve">(scope = </w:t>
      </w:r>
      <w:r>
        <w:rPr>
          <w:rFonts w:ascii="Monospace" w:hAnsi="Monospace"/>
          <w:color w:val="2A00FF"/>
          <w:sz w:val="20"/>
        </w:rPr>
        <w:t>"onos"</w:t>
      </w:r>
      <w:r>
        <w:rPr>
          <w:rFonts w:ascii="Monospace" w:hAnsi="Monospace"/>
          <w:color w:val="000000"/>
          <w:sz w:val="20"/>
        </w:rPr>
        <w:t xml:space="preserve">, name = </w:t>
      </w:r>
      <w:r>
        <w:rPr>
          <w:rFonts w:ascii="Monospace" w:hAnsi="Monospace"/>
          <w:color w:val="2A00FF"/>
          <w:sz w:val="20"/>
        </w:rPr>
        <w:t>"show-Vlan-Mac"</w:t>
      </w:r>
      <w:r>
        <w:rPr>
          <w:rFonts w:ascii="Monospace" w:hAnsi="Monospace"/>
          <w:color w:val="000000"/>
          <w:sz w:val="20"/>
        </w:rPr>
        <w:t>,</w:t>
      </w:r>
    </w:p>
    <w:p>
      <w:pPr>
        <w:pStyle w:val="Normal"/>
        <w:rPr>
          <w:i w:val="false"/>
          <w:i w:val="false"/>
          <w:iCs w:val="false"/>
        </w:rPr>
      </w:pPr>
      <w:r>
        <w:rPr>
          <w:rFonts w:ascii="Monospace" w:hAnsi="Monospace"/>
          <w:color w:val="000000"/>
          <w:sz w:val="20"/>
        </w:rPr>
        <w:tab/>
        <w:tab/>
        <w:t xml:space="preserve">description = </w:t>
      </w:r>
      <w:r>
        <w:rPr>
          <w:rFonts w:ascii="Monospace" w:hAnsi="Monospace"/>
          <w:color w:val="2A00FF"/>
          <w:sz w:val="20"/>
        </w:rPr>
        <w:t>"shows the Vlan matches to an existing Mac"</w:t>
      </w:r>
      <w:r>
        <w:rPr>
          <w:rFonts w:ascii="Monospace" w:hAnsi="Monospace"/>
          <w:color w:val="000000"/>
          <w:sz w:val="20"/>
        </w:rPr>
        <w:t>)</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Y, a continuación se llama al método doExecute(). En este método creamos un servicio de la clase principal de la aplicación (en este caso el fichero VlanByMac.java) que nos permitirá acceder a los métodos. Llamando al método showVlanMac definido en el fichero principal y cuyo código es simplemente imprimir por pantalla el HashMap macVlanMap ya tenemos realizado el comando.</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 xml:space="preserve">El siguiente comando, presente en el fichero AddVlanCommand.java nos permite añadir  nuevas correspondencias MAC-VLAN. Para ello se debe ejecutar el comando add-Mac-Vlan y añadir 2 argumentos. El primero es la MAC del host y el segundo la VLAN. </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Un ejemplo de uso podría ser el siguiente:</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ab/>
      </w:r>
      <w:bookmarkStart w:id="8" w:name="__DdeLink__940_180691070"/>
      <w:r>
        <w:rPr>
          <w:rFonts w:eastAsia="Calibri" w:cs=""/>
          <w:i w:val="false"/>
          <w:iCs w:val="false"/>
          <w:color w:val="000000"/>
          <w:kern w:val="0"/>
          <w:sz w:val="22"/>
          <w:szCs w:val="22"/>
          <w:lang w:val="es-ES" w:eastAsia="en-US" w:bidi="ar-SA"/>
        </w:rPr>
        <w:t>add-Mac-Vlan 00:00:00:00:00:03 2</w:t>
      </w:r>
      <w:bookmarkEnd w:id="8"/>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En este caso se le añade al host cuya MAC acaba en :03 la VLAN 2.</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Cabe destacar que en caso de que se quiera modificar una correspondencia ya existente no es necesario eliminarla y volverla a crear, basta con utilizar este comando y ya se actualiza sin necesidad de haberla borrado previamente.</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Finalmente, con el comando remove-Mac-Vlan eliminamos permanentemente una correspondencia. La sintaxis es idéntica al caso anterior teniendo que insertar en primer lugar la MAC del host y continuación la VLAN que tuviera ese host.</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Un ejemplo de uso es:</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ab/>
        <w:t>remove-Mac-Vlan 00:00:00:00:00:03 2</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p>
    <w:p>
      <w:pPr>
        <w:pStyle w:val="TextBody"/>
        <w:rPr/>
      </w:pPr>
      <w:r>
        <w:rPr>
          <w:rFonts w:eastAsia="Calibri" w:cs=""/>
          <w:i w:val="false"/>
          <w:iCs w:val="false"/>
          <w:color w:val="000000"/>
          <w:kern w:val="0"/>
          <w:sz w:val="22"/>
          <w:szCs w:val="22"/>
          <w:lang w:val="es-ES" w:eastAsia="en-US" w:bidi="ar-SA"/>
        </w:rPr>
        <w:t>En este caso hemos borrado la correspondencia creada en el ejemplo anterior.</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1" t="15861" r="27876"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4.4.2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rFonts w:ascii="Monospace" w:hAnsi="Monospace"/>
          <w:color w:val="000000"/>
          <w:sz w:val="20"/>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 xml:space="preserve">Nuevamente, a su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rFonts w:ascii="Monospace" w:hAnsi="Monospace"/>
          <w:color w:val="000000"/>
          <w:sz w:val="20"/>
          <w:highlight w:val="blu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highlight w:val="blue"/>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rFonts w:ascii="Monospace" w:hAnsi="Monospace"/>
          <w:color w:val="000000"/>
          <w:sz w:val="20"/>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pPr>
      <w:r>
        <w:rPr>
          <w:i w:val="false"/>
          <w:iCs w:val="false"/>
          <w:color w:val="000000"/>
        </w:rPr>
        <w:t xml:space="preserve">Dentro de este método el objetivo es crear una regla que indique que cuando el tráfico tenga como destino alguno de los puertos troncales, lo cual haremos dentro de una sentencia </w:t>
      </w:r>
      <w:r>
        <w:rPr>
          <w:i/>
          <w:iCs/>
          <w:color w:val="000000"/>
        </w:rPr>
        <w:t>if.</w:t>
      </w:r>
    </w:p>
    <w:p>
      <w:pPr>
        <w:pStyle w:val="Normal"/>
        <w:rPr>
          <w:i w:val="false"/>
          <w:i w:val="false"/>
          <w:iCs w:val="false"/>
        </w:rPr>
      </w:pPr>
      <w:r>
        <w:rPr>
          <w:i w:val="false"/>
          <w:iCs w:val="false"/>
          <w:color w:val="000000"/>
        </w:rPr>
        <w:t>El tratamiento cuando entremos en esta sentencia condicional será indicar al tráfico que se envie por el grupo de la siguiente forma:</w:t>
      </w:r>
    </w:p>
    <w:p>
      <w:pPr>
        <w:pStyle w:val="Normal"/>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treatment</w:t>
      </w:r>
      <w:r>
        <w:rPr>
          <w:rFonts w:ascii="Monospace" w:hAnsi="Monospace"/>
          <w:i w:val="false"/>
          <w:iCs w:val="false"/>
          <w:color w:val="000000"/>
          <w:sz w:val="20"/>
        </w:rPr>
        <w:t>=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pPr>
      <w:r>
        <w:rPr>
          <w:rFonts w:ascii="Monospace" w:hAnsi="Monospace"/>
          <w:color w:val="000000"/>
          <w:sz w:val="20"/>
        </w:rPr>
        <w:tab/>
        <w:tab/>
        <w:tab/>
        <w:tab/>
        <w:tab/>
        <w:t>.group(</w:t>
      </w:r>
      <w:r>
        <w:rPr>
          <w:rFonts w:ascii="Monospace" w:hAnsi="Monospace"/>
          <w:b/>
          <w:color w:val="7F0055"/>
          <w:sz w:val="20"/>
        </w:rPr>
        <w:t>new</w:t>
      </w:r>
      <w:r>
        <w:rPr>
          <w:rFonts w:ascii="Monospace" w:hAnsi="Monospace"/>
          <w:color w:val="000000"/>
          <w:sz w:val="20"/>
        </w:rPr>
        <w:t xml:space="preserve"> GroupId(137))</w:t>
      </w:r>
    </w:p>
    <w:p>
      <w:pPr>
        <w:pStyle w:val="Normal"/>
        <w:jc w:val="left"/>
        <w:rPr>
          <w:color w:val="000000"/>
        </w:rPr>
      </w:pPr>
      <w:r>
        <w:rPr>
          <w:rFonts w:ascii="Monospace" w:hAnsi="Monospace"/>
          <w:i w:val="false"/>
          <w:iCs w:val="false"/>
          <w:color w:val="000000"/>
          <w:sz w:val="20"/>
        </w:rPr>
        <w:tab/>
        <w:tab/>
        <w:tab/>
        <w:tab/>
        <w:tab/>
        <w:t>.build();</w:t>
      </w:r>
    </w:p>
    <w:p>
      <w:pPr>
        <w:pStyle w:val="Normal"/>
        <w:jc w:val="left"/>
        <w:rPr>
          <w:color w:val="000000"/>
        </w:rPr>
      </w:pPr>
      <w:r>
        <w:rPr>
          <w:color w:val="000000"/>
        </w:rPr>
      </w:r>
    </w:p>
    <w:p>
      <w:pPr>
        <w:pStyle w:val="Normal"/>
        <w:rPr/>
      </w:pPr>
      <w:r>
        <w:rPr>
          <w:i w:val="false"/>
          <w:iCs w:val="false"/>
          <w:color w:val="000000"/>
        </w:rPr>
        <w:t xml:space="preserve">Esto, como se ha comentado, lo que hace es enviar por al grupo previamente creado y que sea este el que según el tipo y los </w:t>
      </w:r>
      <w:r>
        <w:rPr>
          <w:i/>
          <w:iCs/>
          <w:color w:val="000000"/>
        </w:rPr>
        <w:t xml:space="preserve">buckets </w:t>
      </w:r>
      <w:r>
        <w:rPr>
          <w:i w:val="false"/>
          <w:iCs w:val="false"/>
          <w:color w:val="000000"/>
        </w:rPr>
        <w:t>que contenga.</w:t>
      </w:r>
    </w:p>
    <w:p>
      <w:pPr>
        <w:pStyle w:val="Normal"/>
        <w:rPr/>
      </w:pPr>
      <w:r>
        <w:rPr>
          <w:i w:val="false"/>
          <w:iCs w:val="false"/>
          <w:color w:val="000000"/>
        </w:rPr>
        <w:t>Por otro lado, en el caso de que el tráfico tenga como destino cualquier otro puerto el tratamiento a seguir será enviarlo por el puerto de salida que haya aprendido simplemente.</w:t>
      </w:r>
      <w:r>
        <w:br w:type="page"/>
      </w:r>
    </w:p>
    <w:p>
      <w:pPr>
        <w:pStyle w:val="Normal"/>
        <w:rPr/>
      </w:pPr>
      <w:r>
        <w:rPr>
          <w:i w:val="false"/>
          <w:iCs w:val="false"/>
          <w:color w:val="000000"/>
        </w:rPr>
        <w:t>4.5 Aplicación FakeDHCP</w:t>
      </w:r>
    </w:p>
    <w:p>
      <w:pPr>
        <w:pStyle w:val="Normal"/>
        <w:rPr/>
      </w:pPr>
      <w:r>
        <w:rPr>
          <w:i w:val="false"/>
          <w:iCs w:val="false"/>
          <w:color w:val="000000"/>
        </w:rPr>
        <w:t>4.5.1 Explicación teórica</w:t>
      </w:r>
    </w:p>
    <w:p>
      <w:pPr>
        <w:pStyle w:val="Normal"/>
        <w:rPr/>
      </w:pPr>
      <w:r>
        <w:rPr>
          <w:i w:val="false"/>
          <w:iCs w:val="false"/>
          <w:color w:val="000000"/>
        </w:rPr>
        <w:t>En primer lugar se va a explicar el funcionamiento del protocolo DHCP (</w:t>
      </w:r>
      <w:r>
        <w:rPr>
          <w:i/>
          <w:iCs/>
          <w:color w:val="000000"/>
        </w:rPr>
        <w:t xml:space="preserve">Dynamic Host Configuration Protocol) </w:t>
      </w:r>
      <w:r>
        <w:rPr>
          <w:i w:val="false"/>
          <w:iCs w:val="false"/>
          <w:color w:val="000000"/>
        </w:rPr>
        <w:t xml:space="preserve"> es un protocolo de la capa de aplicación en el cual un servidor DHCP asigna de forma dinámica direcciones IP a los dispositivos de una red para poder comunicarse. Este protocolo permite 3 formas de asignación de direcciones IP:</w:t>
      </w:r>
    </w:p>
    <w:p>
      <w:pPr>
        <w:pStyle w:val="Normal"/>
        <w:numPr>
          <w:ilvl w:val="0"/>
          <w:numId w:val="15"/>
        </w:numPr>
        <w:rPr/>
      </w:pPr>
      <w:r>
        <w:rPr>
          <w:i w:val="false"/>
          <w:iCs w:val="false"/>
          <w:color w:val="000000"/>
        </w:rPr>
        <w:t>Asignación manual: Se asigna una IP a una máquina de forma estática, es decir, cada vez que se conecte recibirá la misma dirección</w:t>
      </w:r>
    </w:p>
    <w:p>
      <w:pPr>
        <w:pStyle w:val="Normal"/>
        <w:numPr>
          <w:ilvl w:val="0"/>
          <w:numId w:val="15"/>
        </w:numPr>
        <w:rPr/>
      </w:pPr>
      <w:r>
        <w:rPr>
          <w:i w:val="false"/>
          <w:iCs w:val="false"/>
          <w:color w:val="000000"/>
        </w:rPr>
        <w:t>Asignación automática: Se asigna una IP a una máquina la primera vez que hace la solicitud al servidor y se mantiene hasta que se desconecta</w:t>
      </w:r>
    </w:p>
    <w:p>
      <w:pPr>
        <w:pStyle w:val="Normal"/>
        <w:numPr>
          <w:ilvl w:val="0"/>
          <w:numId w:val="15"/>
        </w:numPr>
        <w:rPr/>
      </w:pPr>
      <w:r>
        <w:rPr>
          <w:i w:val="false"/>
          <w:iCs w:val="false"/>
          <w:color w:val="000000"/>
        </w:rPr>
        <w:t xml:space="preserve">Asignación dinámica: En este caso el administrador determina un rango de direcciones IP y cada máquina solicita su dirección IP al servidor cuando la tarjeta de interfaz de red se inicializa y durante un tiempo limitado. Cuando este tiempo finaliza la IP es eliminada y la máquina no puede funcionar hasta que pida otra. </w:t>
      </w:r>
    </w:p>
    <w:p>
      <w:pPr>
        <w:pStyle w:val="Normal"/>
        <w:rPr>
          <w:i w:val="false"/>
          <w:i w:val="false"/>
          <w:iCs w:val="false"/>
          <w:color w:val="000000"/>
        </w:rPr>
      </w:pPr>
      <w:r>
        <w:rPr>
          <w:i w:val="false"/>
          <w:iCs w:val="false"/>
          <w:color w:val="000000"/>
        </w:rPr>
      </w:r>
    </w:p>
    <w:p>
      <w:pPr>
        <w:pStyle w:val="Normal"/>
        <w:rPr/>
      </w:pPr>
      <w:r>
        <w:rPr>
          <w:i w:val="false"/>
          <w:iCs w:val="false"/>
          <w:color w:val="000000"/>
        </w:rPr>
        <w:t>El funcionamiento del protocolo se basa en el envío de 4 tramas diferentes intercambiadas entre cliente y servidor. Cabe destacar que el servidor utiliza el puerto 67 UDP  y el cliente utiliza el puerto 68 UDP</w:t>
      </w:r>
    </w:p>
    <w:p>
      <w:pPr>
        <w:pStyle w:val="Normal"/>
        <w:rPr>
          <w:i w:val="false"/>
          <w:i w:val="false"/>
          <w:iCs w:val="false"/>
          <w:color w:val="000000"/>
        </w:rPr>
      </w:pPr>
      <w:r>
        <w:rPr>
          <w:i w:val="false"/>
          <w:iCs w:val="false"/>
          <w:color w:val="000000"/>
        </w:rPr>
      </w:r>
    </w:p>
    <w:p>
      <w:pPr>
        <w:pStyle w:val="Normal"/>
        <w:numPr>
          <w:ilvl w:val="0"/>
          <w:numId w:val="16"/>
        </w:numPr>
        <w:rPr/>
      </w:pPr>
      <w:r>
        <w:rPr>
          <w:i w:val="false"/>
          <w:iCs w:val="false"/>
          <w:color w:val="000000"/>
        </w:rPr>
        <w:t>DHCP Discovery: Es una solicitud DHCP realizada por un cliente con la dirección destino MAC broadcast para que el servidor DHCP le asigne una dirección IP y el resto de parámetros como servidor DNS</w:t>
      </w:r>
    </w:p>
    <w:p>
      <w:pPr>
        <w:pStyle w:val="Normal"/>
        <w:numPr>
          <w:ilvl w:val="0"/>
          <w:numId w:val="16"/>
        </w:numPr>
        <w:rPr/>
      </w:pPr>
      <w:r>
        <w:rPr>
          <w:i w:val="false"/>
          <w:iCs w:val="false"/>
          <w:color w:val="000000"/>
        </w:rPr>
        <w:t>DHCP Offer: Es el paquete de respuesta del servidor DHCP ante la petición previa en el que le ofrece una dirección IP. Contiene una oferta de configuración con todos los detalles que el servidot tiene almacenados para el cliente. Este puede aceptarla o ignorarla</w:t>
      </w:r>
    </w:p>
    <w:p>
      <w:pPr>
        <w:pStyle w:val="Normal"/>
        <w:numPr>
          <w:ilvl w:val="0"/>
          <w:numId w:val="16"/>
        </w:numPr>
        <w:rPr/>
      </w:pPr>
      <w:r>
        <w:rPr>
          <w:i w:val="false"/>
          <w:iCs w:val="false"/>
          <w:color w:val="000000"/>
        </w:rPr>
        <w:t>DHCP Request: El cliente confirma la oferta recibida con sus detalles</w:t>
      </w:r>
    </w:p>
    <w:p>
      <w:pPr>
        <w:pStyle w:val="Normal"/>
        <w:numPr>
          <w:ilvl w:val="0"/>
          <w:numId w:val="16"/>
        </w:numPr>
        <w:rPr/>
      </w:pPr>
      <w:r>
        <w:rPr>
          <w:i w:val="false"/>
          <w:iCs w:val="false"/>
          <w:color w:val="000000"/>
        </w:rPr>
        <w:t>DCHPACK: El servidor confirma la asignación y una vez recibida el cliente empieza a usar la red.</w:t>
      </w:r>
    </w:p>
    <w:p>
      <w:pPr>
        <w:pStyle w:val="Normal"/>
        <w:numPr>
          <w:ilvl w:val="0"/>
          <w:numId w:val="0"/>
        </w:numPr>
        <w:ind w:left="720" w:hanging="0"/>
        <w:rPr>
          <w:color w:val="CE181E"/>
        </w:rPr>
      </w:pPr>
      <w:r>
        <w:rPr>
          <w:i w:val="false"/>
          <w:iCs w:val="false"/>
          <w:color w:val="CE181E"/>
        </w:rPr>
        <w:t>PONER CAPTURAS WIRESHARK DEL INTERCAMBIO DE TRAMAS</w:t>
      </w:r>
    </w:p>
    <w:p>
      <w:pPr>
        <w:pStyle w:val="Normal"/>
        <w:rPr>
          <w:color w:val="CE181E"/>
        </w:rPr>
      </w:pPr>
      <w:r>
        <w:rPr>
          <w:i w:val="false"/>
          <w:iCs w:val="false"/>
          <w:color w:val="000000"/>
        </w:rPr>
        <w:t>Una vez explicado el funcionamiento del protocolo se va a detallar el de la aplicación en concreto:</w:t>
      </w:r>
    </w:p>
    <w:p>
      <w:pPr>
        <w:pStyle w:val="Normal"/>
        <w:rPr/>
      </w:pPr>
      <w:r>
        <w:rPr>
          <w:i w:val="false"/>
          <w:iCs w:val="false"/>
          <w:color w:val="000000"/>
        </w:rPr>
        <w:t>Esta aplicación está basada en aumentar la seguridad de la red con el objetivo de evitar conectarnos a servidores DHCP no fiables.</w:t>
      </w:r>
    </w:p>
    <w:p>
      <w:pPr>
        <w:pStyle w:val="Normal"/>
        <w:rPr/>
      </w:pPr>
      <w:r>
        <w:rPr>
          <w:i w:val="false"/>
          <w:iCs w:val="false"/>
          <w:color w:val="000000"/>
        </w:rPr>
        <w:t xml:space="preserve">Este fenómeno conocido como </w:t>
      </w:r>
      <w:r>
        <w:rPr>
          <w:i/>
          <w:iCs/>
          <w:color w:val="000000"/>
        </w:rPr>
        <w:t xml:space="preserve">rogue DHCP </w:t>
      </w:r>
      <w:r>
        <w:rPr>
          <w:i w:val="false"/>
          <w:iCs w:val="false"/>
          <w:color w:val="000000"/>
        </w:rPr>
        <w:t>tiene el siguiente funcionamiento:</w:t>
      </w:r>
    </w:p>
    <w:p>
      <w:pPr>
        <w:pStyle w:val="Normal"/>
        <w:rPr/>
      </w:pPr>
      <w:r>
        <w:rPr>
          <w:i w:val="false"/>
          <w:iCs w:val="false"/>
          <w:color w:val="000000"/>
        </w:rPr>
        <w:t xml:space="preserve">En primer lugar el cliente se conecta a la red, en este momento tanto el servidor DHCP legítimo como el falso que está conectado a la red les ofrecen direcciones IP entre otros. En el momento en el que algún cliente acepta la dirección IP del DHCP falso puede detectar todo el tráfico que envia violando todo tipo de privacidad y pudiendo acceder a datos comprometidos o realizar ataques del tipo </w:t>
      </w:r>
      <w:r>
        <w:rPr>
          <w:i/>
          <w:iCs/>
          <w:color w:val="000000"/>
        </w:rPr>
        <w:t>man in the middle</w:t>
      </w:r>
      <w:r>
        <w:rPr>
          <w:i w:val="false"/>
          <w:iCs w:val="false"/>
          <w:color w:val="000000"/>
        </w:rPr>
        <w:t>.</w:t>
      </w:r>
    </w:p>
    <w:p>
      <w:pPr>
        <w:pStyle w:val="Normal"/>
        <w:rPr/>
      </w:pPr>
      <w:r>
        <w:rPr>
          <w:i w:val="false"/>
          <w:iCs w:val="false"/>
          <w:color w:val="000000"/>
        </w:rPr>
        <w:t>4.5.2 Procesador de paquetes</w:t>
      </w:r>
    </w:p>
    <w:p>
      <w:pPr>
        <w:pStyle w:val="Normal"/>
        <w:rPr/>
      </w:pPr>
      <w:r>
        <w:rPr>
          <w:i w:val="false"/>
          <w:iCs w:val="false"/>
          <w:color w:val="000000"/>
        </w:rPr>
        <w:t xml:space="preserve">Para el funcionamiento de la aplicación es necesario crear un procesador de paquetes muy similar al utilizado en la aplicación </w:t>
      </w:r>
      <w:r>
        <w:rPr>
          <w:i/>
          <w:iCs/>
          <w:color w:val="000000"/>
        </w:rPr>
        <w:t>severalpings</w:t>
      </w:r>
      <w:r>
        <w:rPr>
          <w:i w:val="false"/>
          <w:iCs w:val="false"/>
          <w:color w:val="000000"/>
        </w:rPr>
        <w:t>.</w:t>
      </w:r>
    </w:p>
    <w:p>
      <w:pPr>
        <w:pStyle w:val="Normal"/>
        <w:rPr/>
      </w:pPr>
      <w:r>
        <w:rPr>
          <w:i w:val="false"/>
          <w:iCs w:val="false"/>
          <w:color w:val="000000"/>
        </w:rPr>
        <w:t>En primer lugar se interceptaran todos los paquetes que sean del tipo DHCP. Como es un protocolo de la capa de aplicación ONOS no llega a sus cabeceras ya que se queda en el nivel 3, por tanto, lo que haremos será interceptar todo el tráfico que tenga como origen el puerto UDP 67 y destino el puerto UDP 68</w:t>
      </w:r>
    </w:p>
    <w:p>
      <w:pPr>
        <w:pStyle w:val="Normal"/>
        <w:ind w:hanging="0"/>
        <w:jc w:val="left"/>
        <w:rPr/>
      </w:pPr>
      <w:r>
        <w:rPr>
          <w:rFonts w:ascii="Monospace" w:hAnsi="Monospace"/>
          <w:color w:val="000000"/>
          <w:sz w:val="20"/>
        </w:rPr>
        <w:tab/>
        <w:t xml:space="preserve">TrafficSelector </w:t>
      </w:r>
      <w:r>
        <w:rPr>
          <w:rFonts w:ascii="Monospace" w:hAnsi="Monospace"/>
          <w:color w:val="0000C0"/>
          <w:sz w:val="20"/>
        </w:rPr>
        <w:t>selector</w:t>
      </w:r>
      <w:r>
        <w:rPr>
          <w:rFonts w:ascii="Monospace" w:hAnsi="Monospace"/>
          <w:color w:val="000000"/>
          <w:sz w:val="20"/>
        </w:rPr>
        <w:t xml:space="preserve"> = DefaultTrafficSelector.</w:t>
      </w:r>
      <w:r>
        <w:rPr>
          <w:rFonts w:ascii="Monospace" w:hAnsi="Monospace"/>
          <w:i/>
          <w:color w:val="000000"/>
          <w:sz w:val="20"/>
        </w:rPr>
        <w:t>builder</w:t>
      </w:r>
      <w:r>
        <w:rPr>
          <w:rFonts w:ascii="Monospace" w:hAnsi="Monospace"/>
          <w:color w:val="000000"/>
          <w:sz w:val="20"/>
        </w:rPr>
        <w:t>()</w:t>
      </w:r>
    </w:p>
    <w:p>
      <w:pPr>
        <w:pStyle w:val="Normal"/>
        <w:ind w:hanging="0"/>
        <w:jc w:val="left"/>
        <w:rPr/>
      </w:pPr>
      <w:r>
        <w:rPr>
          <w:rFonts w:ascii="Monospace" w:hAnsi="Monospace"/>
          <w:color w:val="000000"/>
          <w:sz w:val="20"/>
        </w:rPr>
        <w:tab/>
        <w:tab/>
        <w:tab/>
        <w:t>.matchEthType(Ethernet.</w:t>
      </w:r>
      <w:r>
        <w:rPr>
          <w:rFonts w:ascii="Monospace" w:hAnsi="Monospace"/>
          <w:b/>
          <w:i/>
          <w:color w:val="0000C0"/>
          <w:sz w:val="20"/>
        </w:rPr>
        <w:t>TYPE_IPV4</w:t>
      </w:r>
      <w:r>
        <w:rPr>
          <w:rFonts w:ascii="Monospace" w:hAnsi="Monospace"/>
          <w:color w:val="000000"/>
          <w:sz w:val="20"/>
        </w:rPr>
        <w:t>)</w:t>
      </w:r>
    </w:p>
    <w:p>
      <w:pPr>
        <w:pStyle w:val="Normal"/>
        <w:ind w:hanging="0"/>
        <w:jc w:val="left"/>
        <w:rPr/>
      </w:pPr>
      <w:r>
        <w:rPr>
          <w:rFonts w:ascii="Monospace" w:hAnsi="Monospace"/>
          <w:color w:val="000000"/>
          <w:sz w:val="20"/>
        </w:rPr>
        <w:tab/>
        <w:tab/>
        <w:tab/>
        <w:t>.matchIPProtocol(IPv4.</w:t>
      </w:r>
      <w:r>
        <w:rPr>
          <w:rFonts w:ascii="Monospace" w:hAnsi="Monospace"/>
          <w:b/>
          <w:i/>
          <w:color w:val="0000C0"/>
          <w:sz w:val="20"/>
        </w:rPr>
        <w:t>PROTOCOL_UDP</w:t>
      </w:r>
      <w:r>
        <w:rPr>
          <w:rFonts w:ascii="Monospace" w:hAnsi="Monospace"/>
          <w:color w:val="000000"/>
          <w:sz w:val="20"/>
        </w:rPr>
        <w:t>)</w:t>
      </w:r>
    </w:p>
    <w:p>
      <w:pPr>
        <w:pStyle w:val="Normal"/>
        <w:ind w:hanging="0"/>
        <w:jc w:val="left"/>
        <w:rPr/>
      </w:pPr>
      <w:r>
        <w:rPr>
          <w:rFonts w:ascii="Monospace" w:hAnsi="Monospace"/>
          <w:color w:val="000000"/>
          <w:sz w:val="20"/>
        </w:rPr>
        <w:tab/>
        <w:tab/>
        <w:tab/>
        <w:t>.matchUdpDst(TpPort.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DHCP_CLIENT_PORT</w:t>
      </w:r>
      <w:r>
        <w:rPr>
          <w:rFonts w:ascii="Monospace" w:hAnsi="Monospace"/>
          <w:color w:val="000000"/>
          <w:sz w:val="20"/>
        </w:rPr>
        <w:t>))</w:t>
      </w:r>
    </w:p>
    <w:p>
      <w:pPr>
        <w:pStyle w:val="Normal"/>
        <w:ind w:hanging="0"/>
        <w:jc w:val="left"/>
        <w:rPr/>
      </w:pPr>
      <w:r>
        <w:rPr>
          <w:rFonts w:ascii="Monospace" w:hAnsi="Monospace"/>
          <w:color w:val="000000"/>
          <w:sz w:val="20"/>
        </w:rPr>
        <w:tab/>
        <w:tab/>
        <w:tab/>
        <w:t>.matchUdpSrc(TpPort.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DHCP_SERVER_PORT</w:t>
      </w:r>
      <w:r>
        <w:rPr>
          <w:rFonts w:ascii="Monospace" w:hAnsi="Monospace"/>
          <w:color w:val="000000"/>
          <w:sz w:val="20"/>
        </w:rPr>
        <w:t>))</w:t>
      </w:r>
    </w:p>
    <w:p>
      <w:pPr>
        <w:pStyle w:val="Normal"/>
        <w:rPr/>
      </w:pPr>
      <w:r>
        <w:rPr>
          <w:rFonts w:ascii="Monospace" w:hAnsi="Monospace"/>
          <w:color w:val="000000"/>
          <w:sz w:val="20"/>
        </w:rPr>
        <w:tab/>
        <w:tab/>
        <w:tab/>
        <w:t>.build();</w:t>
      </w:r>
    </w:p>
    <w:p>
      <w:pPr>
        <w:pStyle w:val="Normal"/>
        <w:rPr>
          <w:rFonts w:ascii="Monospace" w:hAnsi="Monospace"/>
          <w:i w:val="false"/>
          <w:i w:val="false"/>
          <w:iCs w:val="false"/>
          <w:color w:val="000000"/>
          <w:sz w:val="20"/>
        </w:rPr>
      </w:pPr>
      <w:r>
        <w:rPr>
          <w:rFonts w:ascii="Monospace" w:hAnsi="Monospace"/>
          <w:i w:val="false"/>
          <w:iCs w:val="false"/>
          <w:color w:val="000000"/>
          <w:sz w:val="20"/>
        </w:rPr>
      </w:r>
    </w:p>
    <w:p>
      <w:pPr>
        <w:pStyle w:val="Normal"/>
        <w:rPr/>
      </w:pPr>
      <w:r>
        <w:rPr>
          <w:i w:val="false"/>
          <w:iCs w:val="false"/>
          <w:color w:val="000000"/>
        </w:rPr>
        <w:t>Cuando el paquete está en el controlador añadimos un procesador de paquetes que será instanciado:</w:t>
      </w:r>
    </w:p>
    <w:p>
      <w:pPr>
        <w:pStyle w:val="Normal"/>
        <w:rPr/>
      </w:pPr>
      <w:r>
        <w:rPr>
          <w:rFonts w:ascii="Monospace" w:hAnsi="Monospace"/>
          <w:i w:val="false"/>
          <w:iCs w:val="false"/>
          <w:color w:val="000000"/>
          <w:sz w:val="20"/>
        </w:rPr>
        <w:tab/>
      </w:r>
      <w:r>
        <w:rPr>
          <w:rFonts w:ascii="Monospace" w:hAnsi="Monospace"/>
          <w:b/>
          <w:color w:val="7F0055"/>
          <w:sz w:val="20"/>
        </w:rPr>
        <w:t>private</w:t>
      </w:r>
      <w:r>
        <w:rPr>
          <w:rFonts w:ascii="Monospace" w:hAnsi="Monospace"/>
          <w:color w:val="000000"/>
          <w:sz w:val="20"/>
        </w:rPr>
        <w:t xml:space="preserve"> </w:t>
      </w:r>
      <w:r>
        <w:rPr>
          <w:rFonts w:ascii="Monospace" w:hAnsi="Monospace"/>
          <w:b/>
          <w:color w:val="7F0055"/>
          <w:sz w:val="20"/>
        </w:rPr>
        <w:t>final</w:t>
      </w:r>
      <w:r>
        <w:rPr>
          <w:rFonts w:ascii="Monospace" w:hAnsi="Monospace"/>
          <w:color w:val="000000"/>
          <w:sz w:val="20"/>
        </w:rPr>
        <w:t xml:space="preserve"> PacketProcessor </w:t>
      </w:r>
      <w:r>
        <w:rPr>
          <w:rFonts w:ascii="Monospace" w:hAnsi="Monospace"/>
          <w:color w:val="0000C0"/>
          <w:sz w:val="20"/>
        </w:rPr>
        <w:t>packetProcessor</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DHCPProcessor();</w:t>
      </w:r>
    </w:p>
    <w:p>
      <w:pPr>
        <w:pStyle w:val="Normal"/>
        <w:rPr>
          <w:i w:val="false"/>
          <w:i w:val="false"/>
          <w:iCs w:val="false"/>
          <w:color w:val="000000"/>
        </w:rPr>
      </w:pPr>
      <w:r>
        <w:rPr>
          <w:i w:val="false"/>
          <w:iCs w:val="false"/>
          <w:color w:val="000000"/>
        </w:rPr>
      </w:r>
    </w:p>
    <w:p>
      <w:pPr>
        <w:pStyle w:val="Normal"/>
        <w:rPr/>
      </w:pPr>
      <w:r>
        <w:rPr>
          <w:i w:val="false"/>
          <w:iCs w:val="false"/>
          <w:color w:val="000000"/>
        </w:rPr>
        <w:t>Dentro del método DHCPProcesor lo primero es comprobar que de todo el tráfico que llega al controlador estamos seleccionando el DHCP. Para ello habrá que obtener el paquete que acaca de llegar y obtener la carga útil e igualarlo al mensaje que queremos comprobar, DHCPOffer</w:t>
      </w:r>
    </w:p>
    <w:p>
      <w:pPr>
        <w:pStyle w:val="TextBody"/>
        <w:rPr/>
      </w:pPr>
      <w:r>
        <w:rPr>
          <w:rFonts w:ascii="Monospace" w:hAnsi="Monospace"/>
          <w:i w:val="false"/>
          <w:iCs w:val="false"/>
          <w:color w:val="000000"/>
          <w:sz w:val="20"/>
          <w:shd w:fill="E8F2FE" w:val="clear"/>
        </w:rPr>
        <w:t xml:space="preserve">((DHCP)(((UDP)((IPv4) </w:t>
      </w:r>
      <w:r>
        <w:rPr>
          <w:rFonts w:ascii="Monospace" w:hAnsi="Monospace"/>
          <w:color w:val="6A3E3E"/>
          <w:sz w:val="20"/>
          <w:shd w:fill="E8F2FE" w:val="clear"/>
        </w:rPr>
        <w:t>eth</w:t>
      </w:r>
      <w:r>
        <w:rPr>
          <w:rFonts w:ascii="Monospace" w:hAnsi="Monospace"/>
          <w:color w:val="000000"/>
          <w:sz w:val="20"/>
          <w:shd w:fill="E8F2FE" w:val="clear"/>
        </w:rPr>
        <w:t>.getPayload()).getPayload())).getPayload()).getPacketType() == DHCP.MsgType.</w:t>
      </w:r>
      <w:r>
        <w:rPr>
          <w:rFonts w:ascii="Monospace" w:hAnsi="Monospace"/>
          <w:b/>
          <w:i/>
          <w:color w:val="0000C0"/>
          <w:sz w:val="20"/>
          <w:shd w:fill="E8F2FE" w:val="clear"/>
        </w:rPr>
        <w:t>DHCPOFFER</w:t>
      </w:r>
      <w:r>
        <w:rPr>
          <w:rFonts w:ascii="Monospace" w:hAnsi="Monospace"/>
          <w:color w:val="000000"/>
          <w:sz w:val="20"/>
          <w:shd w:fill="E8F2FE" w:val="clear"/>
        </w:rPr>
        <w:t>;</w:t>
      </w:r>
      <w:r>
        <w:rPr>
          <w:i w:val="false"/>
          <w:iCs w:val="false"/>
          <w:color w:val="CE181E"/>
        </w:rPr>
        <w:t xml:space="preserve"> </w:t>
      </w:r>
    </w:p>
    <w:p>
      <w:pPr>
        <w:pStyle w:val="TextBody"/>
        <w:rPr/>
      </w:pPr>
      <w:r>
        <w:rPr/>
      </w:r>
    </w:p>
    <w:p>
      <w:pPr>
        <w:pStyle w:val="Normal"/>
        <w:rPr/>
      </w:pPr>
      <w:r>
        <w:rPr>
          <w:i w:val="false"/>
          <w:iCs w:val="false"/>
          <w:color w:val="000000"/>
        </w:rPr>
        <w:t>Cuando se ha comprobado que efecivamente, el paquete que se está procesando es un DHCPOffer comprobamos el puerto por el que venía ese paquete. Si e el mismo que aquel que tenemos prefijado (el puerto del router es un parámetro configurable) permitimos el envío del paquete, en caso de que ese DHCPOffer venga por cualquier otro puerto se bloquea, el host no recibe ese paquete, por tanto no acepta la oferta y se evita que cualquiera que intente realizar un ataque a nuestra red.</w:t>
      </w:r>
    </w:p>
    <w:p>
      <w:pPr>
        <w:pStyle w:val="Normal"/>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https://computingforgeeks.com/how-to-install-gns3-on-fedora-29-fedora-28/</w:t>
        </w:r>
      </w:hyperlink>
    </w:p>
    <w:p>
      <w:pPr>
        <w:pStyle w:val="Normal"/>
        <w:widowControl/>
        <w:bidi w:val="0"/>
        <w:spacing w:before="0" w:after="160"/>
        <w:jc w:val="both"/>
        <w:rPr/>
      </w:pPr>
      <w:hyperlink r:id="rId20">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1">
        <w:r>
          <w:rPr>
            <w:rStyle w:val="InternetLink"/>
          </w:rPr>
          <w:t>https://floodlight.atlassian.net/wiki/spaces/floodlightcontroller/pages/7995427/How+to+Work+with+Fast-Failover+OpenFlow+Groups</w:t>
        </w:r>
      </w:hyperlink>
    </w:p>
    <w:sectPr>
      <w:footerReference w:type="default" r:id="rId22"/>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8992183"/>
    </w:sdtPr>
    <w:sdtContent>
      <w:p>
        <w:pPr>
          <w:pStyle w:val="Footer"/>
          <w:jc w:val="right"/>
          <w:rPr/>
        </w:pPr>
        <w:r>
          <w:rPr/>
          <w:fldChar w:fldCharType="begin"/>
        </w:r>
        <w:r>
          <w:rPr/>
          <w:instrText> PAGE </w:instrText>
        </w:r>
        <w:r>
          <w:rPr/>
          <w:fldChar w:fldCharType="separate"/>
        </w:r>
        <w:r>
          <w:rPr/>
          <w:t>13</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sz w:val="22"/>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sz w:val="22"/>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sz w:val="22"/>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sz w:val="22"/>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sz w:val="22"/>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sz w:val="22"/>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sz w:val="22"/>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sz w:val="22"/>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sz w:val="22"/>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sz w:val="22"/>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computingforgeeks.com/how-to-install-gns3-on-fedora-29-fedora-28/" TargetMode="External"/><Relationship Id="rId20" Type="http://schemas.openxmlformats.org/officeDocument/2006/relationships/hyperlink" Target="https://riunet.upv.es/bitstream/handle/10251/16310/Art&#237;culo docente configuraci&#243;n b&#225;sica VLANs.pdf" TargetMode="External"/><Relationship Id="rId21" Type="http://schemas.openxmlformats.org/officeDocument/2006/relationships/hyperlink" Target="https://floodlight.atlassian.net/wiki/spaces/floodlightcontroller/pages/7995427/How+to+Work+with+Fast-Failover+OpenFlow+Groups" TargetMode="Externa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Application>LibreOffice/6.1.5.2$Linux_X86_64 LibreOffice_project/10$Build-2</Application>
  <Pages>34</Pages>
  <Words>8550</Words>
  <Characters>45553</Characters>
  <CharactersWithSpaces>53979</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2019-06-07T18:41:46Z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