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Taller grupal. Creación de una base de datos genómica</w:t>
      </w:r>
    </w:p>
    <w:p>
      <w:pPr>
        <w:jc w:val="center"/>
      </w:pPr>
      <w:r>
        <w:rPr>
          <w:b/>
        </w:rPr>
        <w:t>Bases de Datos y Recursos Bioinformáticos · MUBIO06</w:t>
      </w:r>
    </w:p>
    <w:p>
      <w:pPr>
        <w:jc w:val="center"/>
      </w:pPr>
      <w:r>
        <w:t>Integrantes: Rubén Juárez Cádiz · [Integrante 2] · [Integrante 3] · [Integrante 4]</w:t>
      </w:r>
    </w:p>
    <w:p>
      <w:r>
        <w:t>Se diseña una base de datos relacional genómica completa en MySQL 8.0+, con especial atención a normalización, integridad referencial, restricciones explícitas del enunciado y pruebas controladas de error.</w:t>
      </w:r>
    </w:p>
    <w:p>
      <w:pPr>
        <w:pStyle w:val="Heading1"/>
      </w:pPr>
      <w:r>
        <w:t>1. Análisis de requerimientos</w:t>
      </w:r>
    </w:p>
    <w:p>
      <w:r>
        <w:t>• La unidad principal es el gen. Cada gen tiene un nombre único y una descripción obligatoria, y se localiza en un intervalo cromosómico con hebra.</w:t>
      </w:r>
    </w:p>
    <w:p>
      <w:r>
        <w:t>• Cada gen puede contener múltiples secuencias. Una secuencia almacena ADN, un tipo (exón, intrón, CDS, promotor, UTR u otra categoría) y una posición relativa al gen.</w:t>
      </w:r>
    </w:p>
    <w:p>
      <w:r>
        <w:t>• Las variantes se sitúan dentro de una secuencia y almacenan posición relativa, alelo de referencia, alelo alternativo y tipo de cambio.</w:t>
      </w:r>
    </w:p>
    <w:p>
      <w:r>
        <w:t>• Las anotaciones se modelan como entidades reutilizables y pueden relacionarse con genes y variantes.</w:t>
      </w:r>
    </w:p>
    <w:p>
      <w:r>
        <w:t>• Los estudios se relacionan de forma N:M con genes y variantes, permitiendo que un estudio cubra varias entidades y que una entidad aparezca en varios estudios.</w:t>
      </w:r>
    </w:p>
    <w:p>
      <w:pPr>
        <w:pStyle w:val="Heading2"/>
      </w:pPr>
      <w:r>
        <w:t>1.1. Restricciones identificadas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fill="D9EAF7"/>
          </w:tcPr>
          <w:p>
            <w:r>
              <w:t>ID</w:t>
            </w:r>
          </w:p>
        </w:tc>
        <w:tc>
          <w:tcPr>
            <w:tcW w:type="dxa" w:w="3475"/>
            <w:shd w:fill="D9EAF7"/>
          </w:tcPr>
          <w:p>
            <w:r>
              <w:t>Regla</w:t>
            </w:r>
          </w:p>
        </w:tc>
        <w:tc>
          <w:tcPr>
            <w:tcW w:type="dxa" w:w="3475"/>
            <w:shd w:fill="D9EAF7"/>
          </w:tcPr>
          <w:p>
            <w:r>
              <w:t>Mecanismo</w:t>
            </w:r>
          </w:p>
        </w:tc>
      </w:tr>
      <w:tr>
        <w:trPr>
          <w:cantSplit/>
        </w:trPr>
        <w:tc>
          <w:tcPr>
            <w:tcW w:type="dxa" w:w="3475"/>
          </w:tcPr>
          <w:p>
            <w:r>
              <w:t>R1</w:t>
            </w:r>
          </w:p>
        </w:tc>
        <w:tc>
          <w:tcPr>
            <w:tcW w:type="dxa" w:w="3475"/>
          </w:tcPr>
          <w:p>
            <w:r>
              <w:t>ADN entre 10 y 1000 caracteres.</w:t>
            </w:r>
          </w:p>
        </w:tc>
        <w:tc>
          <w:tcPr>
            <w:tcW w:type="dxa" w:w="3475"/>
          </w:tcPr>
          <w:p>
            <w:r>
              <w:t>CHECK</w:t>
            </w:r>
          </w:p>
        </w:tc>
      </w:tr>
      <w:tr>
        <w:trPr>
          <w:cantSplit/>
        </w:trPr>
        <w:tc>
          <w:tcPr>
            <w:tcW w:type="dxa" w:w="3475"/>
          </w:tcPr>
          <w:p>
            <w:r>
              <w:t>R2</w:t>
            </w:r>
          </w:p>
        </w:tc>
        <w:tc>
          <w:tcPr>
            <w:tcW w:type="dxa" w:w="3475"/>
          </w:tcPr>
          <w:p>
            <w:r>
              <w:t>Nombre y descripción del gen obligatorios; nombre único.</w:t>
            </w:r>
          </w:p>
        </w:tc>
        <w:tc>
          <w:tcPr>
            <w:tcW w:type="dxa" w:w="3475"/>
          </w:tcPr>
          <w:p>
            <w:r>
              <w:t>NOT NULL + UNIQUE</w:t>
            </w:r>
          </w:p>
        </w:tc>
      </w:tr>
      <w:tr>
        <w:trPr>
          <w:cantSplit/>
        </w:trPr>
        <w:tc>
          <w:tcPr>
            <w:tcW w:type="dxa" w:w="3475"/>
          </w:tcPr>
          <w:p>
            <w:r>
              <w:t>R3</w:t>
            </w:r>
          </w:p>
        </w:tc>
        <w:tc>
          <w:tcPr>
            <w:tcW w:type="dxa" w:w="3475"/>
          </w:tcPr>
          <w:p>
            <w:r>
              <w:t>Referencia de estudio con patrón cuatro letras / tres números.</w:t>
            </w:r>
          </w:p>
        </w:tc>
        <w:tc>
          <w:tcPr>
            <w:tcW w:type="dxa" w:w="3475"/>
          </w:tcPr>
          <w:p>
            <w:r>
              <w:t>CHECK REGEXP</w:t>
            </w:r>
          </w:p>
        </w:tc>
      </w:tr>
      <w:tr>
        <w:trPr>
          <w:cantSplit/>
        </w:trPr>
        <w:tc>
          <w:tcPr>
            <w:tcW w:type="dxa" w:w="3475"/>
          </w:tcPr>
          <w:p>
            <w:r>
              <w:t>R4</w:t>
            </w:r>
          </w:p>
        </w:tc>
        <w:tc>
          <w:tcPr>
            <w:tcW w:type="dxa" w:w="3475"/>
          </w:tcPr>
          <w:p>
            <w:r>
              <w:t>Alelos con valor por defecto «-».</w:t>
            </w:r>
          </w:p>
        </w:tc>
        <w:tc>
          <w:tcPr>
            <w:tcW w:type="dxa" w:w="3475"/>
          </w:tcPr>
          <w:p>
            <w:r>
              <w:t>DEFAULT</w:t>
            </w:r>
          </w:p>
        </w:tc>
      </w:tr>
      <w:tr>
        <w:trPr>
          <w:cantSplit/>
        </w:trPr>
        <w:tc>
          <w:tcPr>
            <w:tcW w:type="dxa" w:w="3475"/>
          </w:tcPr>
          <w:p>
            <w:r>
              <w:t>R5</w:t>
            </w:r>
          </w:p>
        </w:tc>
        <w:tc>
          <w:tcPr>
            <w:tcW w:type="dxa" w:w="3475"/>
          </w:tcPr>
          <w:p>
            <w:r>
              <w:t>Posiciones relativas positivas y no nulas.</w:t>
            </w:r>
          </w:p>
        </w:tc>
        <w:tc>
          <w:tcPr>
            <w:tcW w:type="dxa" w:w="3475"/>
          </w:tcPr>
          <w:p>
            <w:r>
              <w:t>CHECK</w:t>
            </w:r>
          </w:p>
        </w:tc>
      </w:tr>
      <w:tr>
        <w:trPr>
          <w:cantSplit/>
        </w:trPr>
        <w:tc>
          <w:tcPr>
            <w:tcW w:type="dxa" w:w="3475"/>
          </w:tcPr>
          <w:p>
            <w:r>
              <w:t>R6</w:t>
            </w:r>
          </w:p>
        </w:tc>
        <w:tc>
          <w:tcPr>
            <w:tcW w:type="dxa" w:w="3475"/>
          </w:tcPr>
          <w:p>
            <w:r>
              <w:t>ADN limitado a A, C, G, T y N.</w:t>
            </w:r>
          </w:p>
        </w:tc>
        <w:tc>
          <w:tcPr>
            <w:tcW w:type="dxa" w:w="3475"/>
          </w:tcPr>
          <w:p>
            <w:r>
              <w:t>CHECK REGEXP</w:t>
            </w:r>
          </w:p>
        </w:tc>
      </w:tr>
      <w:tr>
        <w:trPr>
          <w:cantSplit/>
        </w:trPr>
        <w:tc>
          <w:tcPr>
            <w:tcW w:type="dxa" w:w="3475"/>
          </w:tcPr>
          <w:p>
            <w:r>
              <w:t>R7</w:t>
            </w:r>
          </w:p>
        </w:tc>
        <w:tc>
          <w:tcPr>
            <w:tcW w:type="dxa" w:w="3475"/>
          </w:tcPr>
          <w:p>
            <w:r>
              <w:t>Intervalo del gen coherente: fin &gt;= inicio.</w:t>
            </w:r>
          </w:p>
        </w:tc>
        <w:tc>
          <w:tcPr>
            <w:tcW w:type="dxa" w:w="3475"/>
          </w:tcPr>
          <w:p>
            <w:r>
              <w:t>CHECK</w:t>
            </w:r>
          </w:p>
        </w:tc>
      </w:tr>
      <w:tr>
        <w:trPr>
          <w:cantSplit/>
        </w:trPr>
        <w:tc>
          <w:tcPr>
            <w:tcW w:type="dxa" w:w="3475"/>
          </w:tcPr>
          <w:p>
            <w:r>
              <w:t>R8</w:t>
            </w:r>
          </w:p>
        </w:tc>
        <w:tc>
          <w:tcPr>
            <w:tcW w:type="dxa" w:w="3475"/>
          </w:tcPr>
          <w:p>
            <w:r>
              <w:t>Secuencia dentro de la longitud relativa del gen.</w:t>
            </w:r>
          </w:p>
        </w:tc>
        <w:tc>
          <w:tcPr>
            <w:tcW w:type="dxa" w:w="3475"/>
          </w:tcPr>
          <w:p>
            <w:r>
              <w:t>TRIGGER</w:t>
            </w:r>
          </w:p>
        </w:tc>
      </w:tr>
      <w:tr>
        <w:trPr>
          <w:cantSplit/>
        </w:trPr>
        <w:tc>
          <w:tcPr>
            <w:tcW w:type="dxa" w:w="3475"/>
          </w:tcPr>
          <w:p>
            <w:r>
              <w:t>R9</w:t>
            </w:r>
          </w:p>
        </w:tc>
        <w:tc>
          <w:tcPr>
            <w:tcW w:type="dxa" w:w="3475"/>
          </w:tcPr>
          <w:p>
            <w:r>
              <w:t>Variante dentro de la longitud de su secuencia.</w:t>
            </w:r>
          </w:p>
        </w:tc>
        <w:tc>
          <w:tcPr>
            <w:tcW w:type="dxa" w:w="3475"/>
          </w:tcPr>
          <w:p>
            <w:r>
              <w:t>TRIGGER</w:t>
            </w:r>
          </w:p>
        </w:tc>
      </w:tr>
      <w:tr>
        <w:trPr>
          <w:cantSplit/>
        </w:trPr>
        <w:tc>
          <w:tcPr>
            <w:tcW w:type="dxa" w:w="3475"/>
          </w:tcPr>
          <w:p>
            <w:r>
              <w:t>R10</w:t>
            </w:r>
          </w:p>
        </w:tc>
        <w:tc>
          <w:tcPr>
            <w:tcW w:type="dxa" w:w="3475"/>
          </w:tcPr>
          <w:p>
            <w:r>
              <w:t>Integridad referencial y ausencia de relaciones N:M duplicadas.</w:t>
            </w:r>
          </w:p>
        </w:tc>
        <w:tc>
          <w:tcPr>
            <w:tcW w:type="dxa" w:w="3475"/>
          </w:tcPr>
          <w:p>
            <w:r>
              <w:t>PK/FK + PK compuestas</w:t>
            </w:r>
          </w:p>
        </w:tc>
      </w:tr>
    </w:tbl>
    <w:p>
      <w:pPr>
        <w:pStyle w:val="Heading1"/>
      </w:pPr>
      <w:r>
        <w:t>2. Diseño E-R</w:t>
      </w:r>
    </w:p>
    <w:p>
      <w:r>
        <w:t>El modelo conceptual contiene cinco entidades principales y cuatro entidades asociativas para resolver las relaciones N:M. La cardinalidad GEN-SECUENCIA y SECUENCIA-VARIANTE es 1:N.</w:t>
      </w:r>
    </w:p>
    <w:p>
      <w:r>
        <w:drawing>
          <wp:inline xmlns:a="http://schemas.openxmlformats.org/drawingml/2006/main" xmlns:pic="http://schemas.openxmlformats.org/drawingml/2006/picture">
            <wp:extent cx="5940000" cy="50978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_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0978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1. Modelo E-R propuesto con PK/FK y cardinalidades.</w:t>
      </w:r>
    </w:p>
    <w:p>
      <w:pPr>
        <w:pStyle w:val="Heading1"/>
      </w:pPr>
      <w:r>
        <w:t>3. Transformación al modelo relacional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fill="E2F0D9"/>
          </w:tcPr>
          <w:p>
            <w:r>
              <w:t>Relación</w:t>
            </w:r>
          </w:p>
        </w:tc>
        <w:tc>
          <w:tcPr>
            <w:tcW w:type="dxa" w:w="5213"/>
            <w:shd w:fill="E2F0D9"/>
          </w:tcPr>
          <w:p>
            <w:r>
              <w:t>Atributos y claves</w:t>
            </w:r>
          </w:p>
        </w:tc>
      </w:tr>
      <w:tr>
        <w:trPr>
          <w:cantSplit/>
        </w:trPr>
        <w:tc>
          <w:tcPr>
            <w:tcW w:type="dxa" w:w="5213"/>
          </w:tcPr>
          <w:p>
            <w:r>
              <w:t>GEN</w:t>
            </w:r>
          </w:p>
        </w:tc>
        <w:tc>
          <w:tcPr>
            <w:tcW w:type="dxa" w:w="5213"/>
          </w:tcPr>
          <w:p>
            <w:r>
              <w:t>gen_id PK; nombre UQ; descripcion; cromosoma; posicion_inicio; posicion_fin; hebra</w:t>
            </w:r>
          </w:p>
        </w:tc>
      </w:tr>
      <w:tr>
        <w:trPr>
          <w:cantSplit/>
        </w:trPr>
        <w:tc>
          <w:tcPr>
            <w:tcW w:type="dxa" w:w="5213"/>
          </w:tcPr>
          <w:p>
            <w:r>
              <w:t>SECUENCIA</w:t>
            </w:r>
          </w:p>
        </w:tc>
        <w:tc>
          <w:tcPr>
            <w:tcW w:type="dxa" w:w="5213"/>
          </w:tcPr>
          <w:p>
            <w:r>
              <w:t>secuencia_id PK; gen_id FK; tipo; adn; posicion_relativa; longitud GENERATED</w:t>
            </w:r>
          </w:p>
        </w:tc>
      </w:tr>
      <w:tr>
        <w:trPr>
          <w:cantSplit/>
        </w:trPr>
        <w:tc>
          <w:tcPr>
            <w:tcW w:type="dxa" w:w="5213"/>
          </w:tcPr>
          <w:p>
            <w:r>
              <w:t>VARIANTE</w:t>
            </w:r>
          </w:p>
        </w:tc>
        <w:tc>
          <w:tcPr>
            <w:tcW w:type="dxa" w:w="5213"/>
          </w:tcPr>
          <w:p>
            <w:r>
              <w:t>variante_id PK; secuencia_id FK; posicion_relativa; alelo_referencia; alelo_alternativo; tipo</w:t>
            </w:r>
          </w:p>
        </w:tc>
      </w:tr>
      <w:tr>
        <w:trPr>
          <w:cantSplit/>
        </w:trPr>
        <w:tc>
          <w:tcPr>
            <w:tcW w:type="dxa" w:w="5213"/>
          </w:tcPr>
          <w:p>
            <w:r>
              <w:t>ANOTACION</w:t>
            </w:r>
          </w:p>
        </w:tc>
        <w:tc>
          <w:tcPr>
            <w:tcW w:type="dxa" w:w="5213"/>
          </w:tcPr>
          <w:p>
            <w:r>
              <w:t>anotacion_id PK; tipo; descripcion</w:t>
            </w:r>
          </w:p>
        </w:tc>
      </w:tr>
      <w:tr>
        <w:trPr>
          <w:cantSplit/>
        </w:trPr>
        <w:tc>
          <w:tcPr>
            <w:tcW w:type="dxa" w:w="5213"/>
          </w:tcPr>
          <w:p>
            <w:r>
              <w:t>ESTUDIO</w:t>
            </w:r>
          </w:p>
        </w:tc>
        <w:tc>
          <w:tcPr>
            <w:tcW w:type="dxa" w:w="5213"/>
          </w:tcPr>
          <w:p>
            <w:r>
              <w:t>estudio_id PK; titulo; fecha_publicacion; referencia UQ</w:t>
            </w:r>
          </w:p>
        </w:tc>
      </w:tr>
      <w:tr>
        <w:trPr>
          <w:cantSplit/>
        </w:trPr>
        <w:tc>
          <w:tcPr>
            <w:tcW w:type="dxa" w:w="5213"/>
          </w:tcPr>
          <w:p>
            <w:r>
              <w:t>GEN_ANOTACION</w:t>
            </w:r>
          </w:p>
        </w:tc>
        <w:tc>
          <w:tcPr>
            <w:tcW w:type="dxa" w:w="5213"/>
          </w:tcPr>
          <w:p>
            <w:r>
              <w:t>gen_id PK/FK; anotacion_id PK/FK</w:t>
            </w:r>
          </w:p>
        </w:tc>
      </w:tr>
      <w:tr>
        <w:trPr>
          <w:cantSplit/>
        </w:trPr>
        <w:tc>
          <w:tcPr>
            <w:tcW w:type="dxa" w:w="5213"/>
          </w:tcPr>
          <w:p>
            <w:r>
              <w:t>VARIANTE_ANOTACION</w:t>
            </w:r>
          </w:p>
        </w:tc>
        <w:tc>
          <w:tcPr>
            <w:tcW w:type="dxa" w:w="5213"/>
          </w:tcPr>
          <w:p>
            <w:r>
              <w:t>variante_id PK/FK; anotacion_id PK/FK</w:t>
            </w:r>
          </w:p>
        </w:tc>
      </w:tr>
      <w:tr>
        <w:trPr>
          <w:cantSplit/>
        </w:trPr>
        <w:tc>
          <w:tcPr>
            <w:tcW w:type="dxa" w:w="5213"/>
          </w:tcPr>
          <w:p>
            <w:r>
              <w:t>ESTUDIO_GEN</w:t>
            </w:r>
          </w:p>
        </w:tc>
        <w:tc>
          <w:tcPr>
            <w:tcW w:type="dxa" w:w="5213"/>
          </w:tcPr>
          <w:p>
            <w:r>
              <w:t>estudio_id PK/FK; gen_id PK/FK</w:t>
            </w:r>
          </w:p>
        </w:tc>
      </w:tr>
      <w:tr>
        <w:trPr>
          <w:cantSplit/>
        </w:trPr>
        <w:tc>
          <w:tcPr>
            <w:tcW w:type="dxa" w:w="5213"/>
          </w:tcPr>
          <w:p>
            <w:r>
              <w:t>ESTUDIO_VARIANTE</w:t>
            </w:r>
          </w:p>
        </w:tc>
        <w:tc>
          <w:tcPr>
            <w:tcW w:type="dxa" w:w="5213"/>
          </w:tcPr>
          <w:p>
            <w:r>
              <w:t>estudio_id PK/FK; variante_id PK/FK</w:t>
            </w:r>
          </w:p>
        </w:tc>
      </w:tr>
    </w:tbl>
    <w:p>
      <w:r>
        <w:t>Normalización: el diseño alcanza 3FN. No se almacenan atributos multivaluados; las relaciones N:M se descomponen en tablas puente; y VARIANTE no duplica gen_id, ya que la pertenencia al gen se deriva inequívocamente mediante SECUENCIA.</w:t>
      </w:r>
    </w:p>
    <w:p>
      <w:pPr>
        <w:pStyle w:val="Heading1"/>
      </w:pPr>
      <w:r>
        <w:t>4. Creación de la base de datos en MySQL</w:t>
      </w:r>
    </w:p>
    <w:p>
      <w:r>
        <w:t>La solución completa está en sql/01_schema.sql. A continuación se muestran los fragmentos que materializan las restricciones de mayor interés.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shd w:fill="F2F2F2"/>
          </w:tcPr>
          <w:p>
            <w:pPr>
              <w:spacing w:after="0"/>
            </w:pPr>
            <w:r>
              <w:rPr>
                <w:rFonts w:ascii="Calibri" w:hAnsi="Calibri"/>
                <w:sz w:val="24"/>
              </w:rPr>
              <w:t>CREATE TABLE `secuencia` (</w:t>
              <w:br/>
              <w:t xml:space="preserve">  `secuencia_id` BIGINT UNSIGNED NOT NULL AUTO_INCREMENT,</w:t>
              <w:br/>
              <w:t xml:space="preserve">  `gen_id` BIGINT UNSIGNED NOT NULL,</w:t>
              <w:br/>
              <w:t xml:space="preserve">  `tipo` ENUM('EXON','INTRON','CDS','PROMOTOR','UTR','OTRA') NOT NULL,</w:t>
              <w:br/>
              <w:t xml:space="preserve">  `adn` VARCHAR(1000) NOT NULL,</w:t>
              <w:br/>
              <w:t xml:space="preserve">  `posicion_relativa` INT UNSIGNED NOT NULL,</w:t>
              <w:br/>
              <w:t xml:space="preserve">  `longitud` SMALLINT UNSIGNED GENERATED ALWAYS AS (CHAR_LENGTH(`adn`)) STORED,</w:t>
              <w:br/>
              <w:t xml:space="preserve">  PRIMARY KEY (`secuencia_id`),</w:t>
              <w:br/>
              <w:t xml:space="preserve">  FOREIGN KEY (`gen_id`) REFERENCES `gen` (`gen_id`) ON DELETE CASCADE,</w:t>
              <w:br/>
              <w:t xml:space="preserve">  CHECK (CHAR_LENGTH(`adn`) BETWEEN 10 AND 1000),</w:t>
              <w:br/>
              <w:t xml:space="preserve">  CHECK (BINARY `adn` REGEXP '^[ACGTN]+$'),</w:t>
              <w:br/>
              <w:t xml:space="preserve">  CHECK (`posicion_relativa` &gt; 0)</w:t>
              <w:br/>
              <w:t>);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shd w:fill="F2F2F2"/>
          </w:tcPr>
          <w:p>
            <w:pPr>
              <w:spacing w:after="0"/>
            </w:pPr>
            <w:r>
              <w:rPr>
                <w:rFonts w:ascii="Calibri" w:hAnsi="Calibri"/>
                <w:sz w:val="24"/>
              </w:rPr>
              <w:t>CREATE TABLE `estudio` (</w:t>
              <w:br/>
              <w:t xml:space="preserve">  `estudio_id` BIGINT UNSIGNED NOT NULL AUTO_INCREMENT,</w:t>
              <w:br/>
              <w:t xml:space="preserve">  `titulo` VARCHAR(300) NOT NULL,</w:t>
              <w:br/>
              <w:t xml:space="preserve">  `fecha_publicacion` DATE NOT NULL,</w:t>
              <w:br/>
              <w:t xml:space="preserve">  `referencia` CHAR(8) NOT NULL UNIQUE,</w:t>
              <w:br/>
              <w:t xml:space="preserve">  PRIMARY KEY (`estudio_id`),</w:t>
              <w:br/>
              <w:t xml:space="preserve">  CHECK (BINARY `referencia` REGEXP '^[A-Za-z]{4}/[0-9]{3}$')</w:t>
              <w:br/>
              <w:t>);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shd w:fill="F2F2F2"/>
          </w:tcPr>
          <w:p>
            <w:pPr>
              <w:spacing w:after="0"/>
            </w:pPr>
            <w:r>
              <w:rPr>
                <w:rFonts w:ascii="Calibri" w:hAnsi="Calibri"/>
                <w:sz w:val="24"/>
              </w:rPr>
              <w:t>CREATE TABLE `variante` (</w:t>
              <w:br/>
              <w:t xml:space="preserve">  ...</w:t>
              <w:br/>
              <w:t xml:space="preserve">  `alelo_referencia` VARCHAR(255) NOT NULL DEFAULT '-',</w:t>
              <w:br/>
              <w:t xml:space="preserve">  `alelo_alternativo` VARCHAR(255) NOT NULL DEFAULT '-',</w:t>
              <w:br/>
              <w:t xml:space="preserve">  ...</w:t>
              <w:br/>
              <w:t xml:space="preserve">  CHECK (`posicion_relativa` &gt; 0),</w:t>
              <w:br/>
              <w:t xml:space="preserve">  CHECK (BINARY `alelo_referencia` REGEXP '^(-|[ACGTN]+)$'),</w:t>
              <w:br/>
              <w:t xml:space="preserve">  CHECK (BINARY `alelo_alternativo` REGEXP '^(-|[ACGTN]+)$')</w:t>
              <w:br/>
              <w:t>);</w:t>
            </w:r>
          </w:p>
        </w:tc>
      </w:tr>
    </w:tbl>
    <w:p>
      <w:pPr>
        <w:pStyle w:val="Heading2"/>
      </w:pPr>
      <w:r>
        <w:t>4.1. Restricciones entre tablas mediante triggers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shd w:fill="F2F2F2"/>
          </w:tcPr>
          <w:p>
            <w:pPr>
              <w:spacing w:after="0"/>
            </w:pPr>
            <w:r>
              <w:rPr>
                <w:rFonts w:ascii="Calibri" w:hAnsi="Calibri"/>
                <w:sz w:val="24"/>
              </w:rPr>
              <w:t>CREATE TRIGGER `trg_variante_bi`</w:t>
              <w:br/>
              <w:t>BEFORE INSERT ON `variante`</w:t>
              <w:br/>
              <w:t>FOR EACH ROW</w:t>
              <w:br/>
              <w:t>BEGIN</w:t>
              <w:br/>
              <w:t xml:space="preserve">  DECLARE v_longitud_secuencia INT UNSIGNED;</w:t>
              <w:br/>
              <w:t xml:space="preserve">  SELECT `longitud` INTO v_longitud_secuencia</w:t>
              <w:br/>
              <w:t xml:space="preserve">  FROM `secuencia` WHERE `secuencia_id` = NEW.`secuencia_id`;</w:t>
              <w:br/>
              <w:t xml:space="preserve">  IF NEW.`posicion_relativa` &gt; v_longitud_secuencia THEN</w:t>
              <w:br/>
              <w:t xml:space="preserve">    SIGNAL SQLSTATE '45000'</w:t>
              <w:br/>
              <w:t xml:space="preserve">      SET MESSAGE_TEXT = 'La variante queda fuera de la secuencia asociada';</w:t>
              <w:br/>
              <w:t xml:space="preserve">  END IF;</w:t>
              <w:br/>
              <w:t>END;</w:t>
            </w:r>
          </w:p>
        </w:tc>
      </w:tr>
    </w:tbl>
    <w:p>
      <w:pPr>
        <w:jc w:val="center"/>
      </w:pPr>
      <w:r>
        <w:rPr>
          <w:b/>
          <w:color w:val="C00000"/>
        </w:rPr>
        <w:t>[CAPTURA REAL MYSQL WORKBENCH · creación de tablas + SHOW CREATE TABLE + SHOW TRIGGERS]</w:t>
      </w:r>
    </w:p>
    <w:p>
      <w:pPr>
        <w:pStyle w:val="Heading1"/>
      </w:pPr>
      <w:r>
        <w:t>5. Inserción manual de datos</w:t>
      </w:r>
    </w:p>
    <w:p>
      <w:r>
        <w:t>Se introducen datos sintéticos manuales: 3 genes, 6 secuencias, 5 variantes, 5 anotaciones, 4 estudios y las relaciones N:M necesarias. Los nombres HBB_DEMO, CFTR_DEMO y BRCA1_DEMO se usan solo con finalidad docente; las coordenadas y registros son sintéticos.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shd w:fill="F2F2F2"/>
          </w:tcPr>
          <w:p>
            <w:pPr>
              <w:spacing w:after="0"/>
            </w:pPr>
            <w:r>
              <w:rPr>
                <w:rFonts w:ascii="Calibri" w:hAnsi="Calibri"/>
                <w:sz w:val="24"/>
              </w:rPr>
              <w:t>INSERT INTO `gen` (`gen_id`,`nombre`,`descripcion`,`cromosoma`,`posicion_inicio`,`posicion_fin`,`hebra`) VALUES</w:t>
              <w:br/>
              <w:t>(1,'HBB_DEMO','Gen sintético inspirado en beta-globina para demostrar el modelo relacional.','11',100000,101600,'-'),</w:t>
              <w:br/>
              <w:t>(2,'CFTR_DEMO','Gen sintético inspirado en CFTR para pruebas de secuencias y variantes.','7',200000,220000,'+'),</w:t>
              <w:br/>
              <w:t>(3,'BRCA1_DEMO','Gen sintético inspirado en BRCA1 para ilustrar anotaciones clínicas.','17',300000,315000,'-');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fill="FFF2CC"/>
          </w:tcPr>
          <w:p>
            <w:r>
              <w:t>Tabla</w:t>
            </w:r>
          </w:p>
        </w:tc>
        <w:tc>
          <w:tcPr>
            <w:tcW w:type="dxa" w:w="5213"/>
            <w:shd w:fill="FFF2CC"/>
          </w:tcPr>
          <w:p>
            <w:r>
              <w:t>Filas esperadas</w:t>
            </w:r>
          </w:p>
        </w:tc>
      </w:tr>
      <w:tr>
        <w:trPr>
          <w:cantSplit/>
        </w:trPr>
        <w:tc>
          <w:tcPr>
            <w:tcW w:type="dxa" w:w="5213"/>
          </w:tcPr>
          <w:p>
            <w:r>
              <w:t>gen</w:t>
            </w:r>
          </w:p>
        </w:tc>
        <w:tc>
          <w:tcPr>
            <w:tcW w:type="dxa" w:w="5213"/>
          </w:tcPr>
          <w:p>
            <w:r>
              <w:t>3</w:t>
            </w:r>
          </w:p>
        </w:tc>
      </w:tr>
      <w:tr>
        <w:trPr>
          <w:cantSplit/>
        </w:trPr>
        <w:tc>
          <w:tcPr>
            <w:tcW w:type="dxa" w:w="5213"/>
          </w:tcPr>
          <w:p>
            <w:r>
              <w:t>secuencia</w:t>
            </w:r>
          </w:p>
        </w:tc>
        <w:tc>
          <w:tcPr>
            <w:tcW w:type="dxa" w:w="5213"/>
          </w:tcPr>
          <w:p>
            <w:r>
              <w:t>6</w:t>
            </w:r>
          </w:p>
        </w:tc>
      </w:tr>
      <w:tr>
        <w:trPr>
          <w:cantSplit/>
        </w:trPr>
        <w:tc>
          <w:tcPr>
            <w:tcW w:type="dxa" w:w="5213"/>
          </w:tcPr>
          <w:p>
            <w:r>
              <w:t>variante</w:t>
            </w:r>
          </w:p>
        </w:tc>
        <w:tc>
          <w:tcPr>
            <w:tcW w:type="dxa" w:w="5213"/>
          </w:tcPr>
          <w:p>
            <w:r>
              <w:t>5</w:t>
            </w:r>
          </w:p>
        </w:tc>
      </w:tr>
      <w:tr>
        <w:trPr>
          <w:cantSplit/>
        </w:trPr>
        <w:tc>
          <w:tcPr>
            <w:tcW w:type="dxa" w:w="5213"/>
          </w:tcPr>
          <w:p>
            <w:r>
              <w:t>anotacion</w:t>
            </w:r>
          </w:p>
        </w:tc>
        <w:tc>
          <w:tcPr>
            <w:tcW w:type="dxa" w:w="5213"/>
          </w:tcPr>
          <w:p>
            <w:r>
              <w:t>5</w:t>
            </w:r>
          </w:p>
        </w:tc>
      </w:tr>
      <w:tr>
        <w:trPr>
          <w:cantSplit/>
        </w:trPr>
        <w:tc>
          <w:tcPr>
            <w:tcW w:type="dxa" w:w="5213"/>
          </w:tcPr>
          <w:p>
            <w:r>
              <w:t>estudio</w:t>
            </w:r>
          </w:p>
        </w:tc>
        <w:tc>
          <w:tcPr>
            <w:tcW w:type="dxa" w:w="5213"/>
          </w:tcPr>
          <w:p>
            <w:r>
              <w:t>4</w:t>
            </w:r>
          </w:p>
        </w:tc>
      </w:tr>
      <w:tr>
        <w:trPr>
          <w:cantSplit/>
        </w:trPr>
        <w:tc>
          <w:tcPr>
            <w:tcW w:type="dxa" w:w="5213"/>
          </w:tcPr>
          <w:p>
            <w:r>
              <w:t>gen_anotacion</w:t>
            </w:r>
          </w:p>
        </w:tc>
        <w:tc>
          <w:tcPr>
            <w:tcW w:type="dxa" w:w="5213"/>
          </w:tcPr>
          <w:p>
            <w:r>
              <w:t>6</w:t>
            </w:r>
          </w:p>
        </w:tc>
      </w:tr>
      <w:tr>
        <w:trPr>
          <w:cantSplit/>
        </w:trPr>
        <w:tc>
          <w:tcPr>
            <w:tcW w:type="dxa" w:w="5213"/>
          </w:tcPr>
          <w:p>
            <w:r>
              <w:t>variante_anotacion</w:t>
            </w:r>
          </w:p>
        </w:tc>
        <w:tc>
          <w:tcPr>
            <w:tcW w:type="dxa" w:w="5213"/>
          </w:tcPr>
          <w:p>
            <w:r>
              <w:t>5</w:t>
            </w:r>
          </w:p>
        </w:tc>
      </w:tr>
      <w:tr>
        <w:trPr>
          <w:cantSplit/>
        </w:trPr>
        <w:tc>
          <w:tcPr>
            <w:tcW w:type="dxa" w:w="5213"/>
          </w:tcPr>
          <w:p>
            <w:r>
              <w:t>estudio_gen</w:t>
            </w:r>
          </w:p>
        </w:tc>
        <w:tc>
          <w:tcPr>
            <w:tcW w:type="dxa" w:w="5213"/>
          </w:tcPr>
          <w:p>
            <w:r>
              <w:t>6</w:t>
            </w:r>
          </w:p>
        </w:tc>
      </w:tr>
      <w:tr>
        <w:trPr>
          <w:cantSplit/>
        </w:trPr>
        <w:tc>
          <w:tcPr>
            <w:tcW w:type="dxa" w:w="5213"/>
          </w:tcPr>
          <w:p>
            <w:r>
              <w:t>estudio_variante</w:t>
            </w:r>
          </w:p>
        </w:tc>
        <w:tc>
          <w:tcPr>
            <w:tcW w:type="dxa" w:w="5213"/>
          </w:tcPr>
          <w:p>
            <w:r>
              <w:t>8</w:t>
            </w:r>
          </w:p>
        </w:tc>
      </w:tr>
    </w:tbl>
    <w:p>
      <w:pPr>
        <w:jc w:val="center"/>
      </w:pPr>
      <w:r>
        <w:rPr>
          <w:b/>
          <w:color w:val="C00000"/>
        </w:rPr>
        <w:t>[CAPTURA REAL MYSQL WORKBENCH · inserciones válidas + consulta V01/V02]</w:t>
      </w:r>
    </w:p>
    <w:p>
      <w:pPr>
        <w:pStyle w:val="Heading1"/>
        <w:pageBreakBefore/>
      </w:pPr>
      <w:r>
        <w:t>6. Pruebas de restricciones e inserciones incorrectas</w:t>
      </w:r>
    </w:p>
    <w:p>
      <w:r>
        <w:t>El fichero sql/03_pruebas_restricciones.sql ejecuta cada caso dentro de una transacción que se revierte y captura la excepción. De este modo se documentan errores sin dejar basura en la base de datos.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fill="FCE4D6"/>
          </w:tcPr>
          <w:p>
            <w:r>
              <w:t>Prueba</w:t>
            </w:r>
          </w:p>
        </w:tc>
        <w:tc>
          <w:tcPr>
            <w:tcW w:type="dxa" w:w="3475"/>
            <w:shd w:fill="FCE4D6"/>
          </w:tcPr>
          <w:p>
            <w:r>
              <w:t>Caso</w:t>
            </w:r>
          </w:p>
        </w:tc>
        <w:tc>
          <w:tcPr>
            <w:tcW w:type="dxa" w:w="3475"/>
            <w:shd w:fill="FCE4D6"/>
          </w:tcPr>
          <w:p>
            <w:r>
              <w:t>Esperado</w:t>
            </w:r>
          </w:p>
        </w:tc>
      </w:tr>
      <w:tr>
        <w:trPr>
          <w:cantSplit/>
        </w:trPr>
        <w:tc>
          <w:tcPr>
            <w:tcW w:type="dxa" w:w="3475"/>
          </w:tcPr>
          <w:p>
            <w:r>
              <w:t>P01</w:t>
            </w:r>
          </w:p>
        </w:tc>
        <w:tc>
          <w:tcPr>
            <w:tcW w:type="dxa" w:w="3475"/>
          </w:tcPr>
          <w:p>
            <w:r>
              <w:t>ADN &lt; 10</w:t>
            </w:r>
          </w:p>
        </w:tc>
        <w:tc>
          <w:tcPr>
            <w:tcW w:type="dxa" w:w="3475"/>
          </w:tcPr>
          <w:p>
            <w:r>
              <w:t>RECHAZADO</w:t>
            </w:r>
          </w:p>
        </w:tc>
      </w:tr>
      <w:tr>
        <w:trPr>
          <w:cantSplit/>
        </w:trPr>
        <w:tc>
          <w:tcPr>
            <w:tcW w:type="dxa" w:w="3475"/>
          </w:tcPr>
          <w:p>
            <w:r>
              <w:t>P02</w:t>
            </w:r>
          </w:p>
        </w:tc>
        <w:tc>
          <w:tcPr>
            <w:tcW w:type="dxa" w:w="3475"/>
          </w:tcPr>
          <w:p>
            <w:r>
              <w:t>ADN &gt; 1000</w:t>
            </w:r>
          </w:p>
        </w:tc>
        <w:tc>
          <w:tcPr>
            <w:tcW w:type="dxa" w:w="3475"/>
          </w:tcPr>
          <w:p>
            <w:r>
              <w:t>RECHAZADO</w:t>
            </w:r>
          </w:p>
        </w:tc>
      </w:tr>
      <w:tr>
        <w:trPr>
          <w:cantSplit/>
        </w:trPr>
        <w:tc>
          <w:tcPr>
            <w:tcW w:type="dxa" w:w="3475"/>
          </w:tcPr>
          <w:p>
            <w:r>
              <w:t>P03</w:t>
            </w:r>
          </w:p>
        </w:tc>
        <w:tc>
          <w:tcPr>
            <w:tcW w:type="dxa" w:w="3475"/>
          </w:tcPr>
          <w:p>
            <w:r>
              <w:t>Descripción de gen NULL</w:t>
            </w:r>
          </w:p>
        </w:tc>
        <w:tc>
          <w:tcPr>
            <w:tcW w:type="dxa" w:w="3475"/>
          </w:tcPr>
          <w:p>
            <w:r>
              <w:t>RECHAZADO</w:t>
            </w:r>
          </w:p>
        </w:tc>
      </w:tr>
      <w:tr>
        <w:trPr>
          <w:cantSplit/>
        </w:trPr>
        <w:tc>
          <w:tcPr>
            <w:tcW w:type="dxa" w:w="3475"/>
          </w:tcPr>
          <w:p>
            <w:r>
              <w:t>P04</w:t>
            </w:r>
          </w:p>
        </w:tc>
        <w:tc>
          <w:tcPr>
            <w:tcW w:type="dxa" w:w="3475"/>
          </w:tcPr>
          <w:p>
            <w:r>
              <w:t>Referencia ABC/12</w:t>
            </w:r>
          </w:p>
        </w:tc>
        <w:tc>
          <w:tcPr>
            <w:tcW w:type="dxa" w:w="3475"/>
          </w:tcPr>
          <w:p>
            <w:r>
              <w:t>RECHAZADO</w:t>
            </w:r>
          </w:p>
        </w:tc>
      </w:tr>
      <w:tr>
        <w:trPr>
          <w:cantSplit/>
        </w:trPr>
        <w:tc>
          <w:tcPr>
            <w:tcW w:type="dxa" w:w="3475"/>
          </w:tcPr>
          <w:p>
            <w:r>
              <w:t>P05</w:t>
            </w:r>
          </w:p>
        </w:tc>
        <w:tc>
          <w:tcPr>
            <w:tcW w:type="dxa" w:w="3475"/>
          </w:tcPr>
          <w:p>
            <w:r>
              <w:t>Posición de secuencia = 0</w:t>
            </w:r>
          </w:p>
        </w:tc>
        <w:tc>
          <w:tcPr>
            <w:tcW w:type="dxa" w:w="3475"/>
          </w:tcPr>
          <w:p>
            <w:r>
              <w:t>RECHAZADO</w:t>
            </w:r>
          </w:p>
        </w:tc>
      </w:tr>
      <w:tr>
        <w:trPr>
          <w:cantSplit/>
        </w:trPr>
        <w:tc>
          <w:tcPr>
            <w:tcW w:type="dxa" w:w="3475"/>
          </w:tcPr>
          <w:p>
            <w:r>
              <w:t>P06</w:t>
            </w:r>
          </w:p>
        </w:tc>
        <w:tc>
          <w:tcPr>
            <w:tcW w:type="dxa" w:w="3475"/>
          </w:tcPr>
          <w:p>
            <w:r>
              <w:t>ADN con XYZ</w:t>
            </w:r>
          </w:p>
        </w:tc>
        <w:tc>
          <w:tcPr>
            <w:tcW w:type="dxa" w:w="3475"/>
          </w:tcPr>
          <w:p>
            <w:r>
              <w:t>RECHAZADO</w:t>
            </w:r>
          </w:p>
        </w:tc>
      </w:tr>
      <w:tr>
        <w:trPr>
          <w:cantSplit/>
        </w:trPr>
        <w:tc>
          <w:tcPr>
            <w:tcW w:type="dxa" w:w="3475"/>
          </w:tcPr>
          <w:p>
            <w:r>
              <w:t>P07</w:t>
            </w:r>
          </w:p>
        </w:tc>
        <w:tc>
          <w:tcPr>
            <w:tcW w:type="dxa" w:w="3475"/>
          </w:tcPr>
          <w:p>
            <w:r>
              <w:t>Variante fuera de secuencia</w:t>
            </w:r>
          </w:p>
        </w:tc>
        <w:tc>
          <w:tcPr>
            <w:tcW w:type="dxa" w:w="3475"/>
          </w:tcPr>
          <w:p>
            <w:r>
              <w:t>RECHAZADO</w:t>
            </w:r>
          </w:p>
        </w:tc>
      </w:tr>
      <w:tr>
        <w:trPr>
          <w:cantSplit/>
        </w:trPr>
        <w:tc>
          <w:tcPr>
            <w:tcW w:type="dxa" w:w="3475"/>
          </w:tcPr>
          <w:p>
            <w:r>
              <w:t>P08</w:t>
            </w:r>
          </w:p>
        </w:tc>
        <w:tc>
          <w:tcPr>
            <w:tcW w:type="dxa" w:w="3475"/>
          </w:tcPr>
          <w:p>
            <w:r>
              <w:t>Nombre de gen duplicado</w:t>
            </w:r>
          </w:p>
        </w:tc>
        <w:tc>
          <w:tcPr>
            <w:tcW w:type="dxa" w:w="3475"/>
          </w:tcPr>
          <w:p>
            <w:r>
              <w:t>RECHAZADO</w:t>
            </w:r>
          </w:p>
        </w:tc>
      </w:tr>
      <w:tr>
        <w:trPr>
          <w:cantSplit/>
        </w:trPr>
        <w:tc>
          <w:tcPr>
            <w:tcW w:type="dxa" w:w="3475"/>
          </w:tcPr>
          <w:p>
            <w:r>
              <w:t>P09</w:t>
            </w:r>
          </w:p>
        </w:tc>
        <w:tc>
          <w:tcPr>
            <w:tcW w:type="dxa" w:w="3475"/>
          </w:tcPr>
          <w:p>
            <w:r>
              <w:t>Alelos omitidos adoptan -</w:t>
            </w:r>
          </w:p>
        </w:tc>
        <w:tc>
          <w:tcPr>
            <w:tcW w:type="dxa" w:w="3475"/>
          </w:tcPr>
          <w:p>
            <w:r>
              <w:t>ACEPTADO</w:t>
            </w:r>
          </w:p>
        </w:tc>
      </w:tr>
    </w:tbl>
    <w:p>
      <w:pPr>
        <w:jc w:val="center"/>
      </w:pPr>
      <w:r>
        <w:rPr>
          <w:b/>
          <w:color w:val="C00000"/>
        </w:rPr>
        <w:t>[CAPTURA REAL MYSQL WORKBENCH · tabla resultado_pruebas_restriccion P01-P09]</w:t>
      </w:r>
    </w:p>
    <w:p>
      <w:pPr>
        <w:pStyle w:val="Heading1"/>
      </w:pPr>
      <w:r>
        <w:t>7. Verificación de relaciones y consultas</w:t>
      </w:r>
    </w:p>
    <w:p>
      <w:r>
        <w:t>Las consultas V02-V05 demuestran que las relaciones pueden recorrerse sin redundancia: gen→secuencia→variante; gen↔anotación; estudio↔gen; y estudio↔variante. Las tablas puente admiten N:M reales y sus PK compuestas impiden duplicar el mismo vínculo.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shd w:fill="F2F2F2"/>
          </w:tcPr>
          <w:p>
            <w:pPr>
              <w:spacing w:after="0"/>
            </w:pPr>
            <w:r>
              <w:rPr>
                <w:rFonts w:ascii="Calibri" w:hAnsi="Calibri"/>
                <w:sz w:val="24"/>
              </w:rPr>
              <w:t>SELECT g.nombre AS gen, s.secuencia_id, s.tipo, v.variante_id,</w:t>
              <w:br/>
              <w:t xml:space="preserve">       v.posicion_relativa, v.alelo_referencia, v.alelo_alternativo</w:t>
              <w:br/>
              <w:t>FROM gen g</w:t>
              <w:br/>
              <w:t>JOIN secuencia s ON s.gen_id = g.gen_id</w:t>
              <w:br/>
              <w:t>LEFT JOIN variante v ON v.secuencia_id = s.secuencia_id</w:t>
              <w:br/>
              <w:t>ORDER BY g.gen_id, s.secuencia_id, v.variante_id;</w:t>
            </w:r>
          </w:p>
        </w:tc>
      </w:tr>
    </w:tbl>
    <w:p>
      <w:pPr>
        <w:jc w:val="center"/>
      </w:pPr>
      <w:r>
        <w:rPr>
          <w:b/>
          <w:color w:val="C00000"/>
        </w:rPr>
        <w:t>[CAPTURA REAL MYSQL WORKBENCH · consultas V03/V04/V05]</w:t>
      </w:r>
    </w:p>
    <w:p>
      <w:pPr>
        <w:pStyle w:val="Heading1"/>
        <w:pageBreakBefore/>
      </w:pPr>
      <w:r>
        <w:t>8. Conclusiones y cobertura de la rúbrica</w:t>
      </w:r>
    </w:p>
    <w:p>
      <w:r>
        <w:t>El diseño satisface el dominio solicitado y refuerza la integridad de los datos con normalización y controles semánticos. Las restricciones se han transformado en mecanismos ejecutables y pruebas reproducibles, lo que permite demostrar no solo que las inserciones válidas funcionan, sino también que los errores esperados son bloqueados por el propio SGBD.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fill="D9EAD3"/>
          </w:tcPr>
          <w:p>
            <w:r>
              <w:t>Criterio</w:t>
            </w:r>
          </w:p>
        </w:tc>
        <w:tc>
          <w:tcPr>
            <w:tcW w:type="dxa" w:w="3475"/>
            <w:shd w:fill="D9EAD3"/>
          </w:tcPr>
          <w:p>
            <w:r>
              <w:t>Cobertura</w:t>
            </w:r>
          </w:p>
        </w:tc>
        <w:tc>
          <w:tcPr>
            <w:tcW w:type="dxa" w:w="3475"/>
            <w:shd w:fill="D9EAD3"/>
          </w:tcPr>
          <w:p>
            <w:r>
              <w:t>Evidencia</w:t>
            </w:r>
          </w:p>
        </w:tc>
      </w:tr>
      <w:tr>
        <w:trPr>
          <w:cantSplit/>
        </w:trPr>
        <w:tc>
          <w:tcPr>
            <w:tcW w:type="dxa" w:w="3475"/>
          </w:tcPr>
          <w:p>
            <w:r>
              <w:t>Modelo E-R</w:t>
            </w:r>
          </w:p>
        </w:tc>
        <w:tc>
          <w:tcPr>
            <w:tcW w:type="dxa" w:w="3475"/>
          </w:tcPr>
          <w:p>
            <w:r>
              <w:t>3/3</w:t>
            </w:r>
          </w:p>
        </w:tc>
        <w:tc>
          <w:tcPr>
            <w:tcW w:type="dxa" w:w="3475"/>
          </w:tcPr>
          <w:p>
            <w:r>
              <w:t>Entidades, atributos, cardinalidades y tablas asociativas.</w:t>
            </w:r>
          </w:p>
        </w:tc>
      </w:tr>
      <w:tr>
        <w:trPr>
          <w:cantSplit/>
        </w:trPr>
        <w:tc>
          <w:tcPr>
            <w:tcW w:type="dxa" w:w="3475"/>
          </w:tcPr>
          <w:p>
            <w:r>
              <w:t>Modelo relacional</w:t>
            </w:r>
          </w:p>
        </w:tc>
        <w:tc>
          <w:tcPr>
            <w:tcW w:type="dxa" w:w="3475"/>
          </w:tcPr>
          <w:p>
            <w:r>
              <w:t>2/2</w:t>
            </w:r>
          </w:p>
        </w:tc>
        <w:tc>
          <w:tcPr>
            <w:tcW w:type="dxa" w:w="3475"/>
          </w:tcPr>
          <w:p>
            <w:r>
              <w:t>3FN, nomenclatura consistente y relaciones N:M sin redundancia.</w:t>
            </w:r>
          </w:p>
        </w:tc>
      </w:tr>
      <w:tr>
        <w:trPr>
          <w:cantSplit/>
        </w:trPr>
        <w:tc>
          <w:tcPr>
            <w:tcW w:type="dxa" w:w="3475"/>
          </w:tcPr>
          <w:p>
            <w:r>
              <w:t>SQL y restricciones</w:t>
            </w:r>
          </w:p>
        </w:tc>
        <w:tc>
          <w:tcPr>
            <w:tcW w:type="dxa" w:w="3475"/>
          </w:tcPr>
          <w:p>
            <w:r>
              <w:t>3/3</w:t>
            </w:r>
          </w:p>
        </w:tc>
        <w:tc>
          <w:tcPr>
            <w:tcW w:type="dxa" w:w="3475"/>
          </w:tcPr>
          <w:p>
            <w:r>
              <w:t>PK/FK, CHECK, DEFAULT, UNIQUE, ENUM, índices y triggers.</w:t>
            </w:r>
          </w:p>
        </w:tc>
      </w:tr>
      <w:tr>
        <w:trPr>
          <w:cantSplit/>
        </w:trPr>
        <w:tc>
          <w:tcPr>
            <w:tcW w:type="dxa" w:w="3475"/>
          </w:tcPr>
          <w:p>
            <w:r>
              <w:t>Inserciones y errores</w:t>
            </w:r>
          </w:p>
        </w:tc>
        <w:tc>
          <w:tcPr>
            <w:tcW w:type="dxa" w:w="3475"/>
          </w:tcPr>
          <w:p>
            <w:r>
              <w:t>2/2</w:t>
            </w:r>
          </w:p>
        </w:tc>
        <w:tc>
          <w:tcPr>
            <w:tcW w:type="dxa" w:w="3475"/>
          </w:tcPr>
          <w:p>
            <w:r>
              <w:t>Datos manuales + 9 pruebas, con 8 rechazos y 1 aceptación controlada.</w:t>
            </w:r>
          </w:p>
        </w:tc>
      </w:tr>
    </w:tbl>
    <w:p>
      <w:r>
        <w:t>Antes de entregar: sustituir los marcadores rojos por capturas auténticas de MySQL Workbench y completar los nombres/contribuciones reales del equipo. Mantener Calibri 12, interlineado simple y un máximo de 20 páginas.</w:t>
      </w:r>
    </w:p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60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