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0231F"/>
          <w:sz w:val="48"/>
        </w:rPr>
        <w:t>Documento explicativo del proyecto final</w:t>
      </w:r>
    </w:p>
    <w:p>
      <w:pPr>
        <w:spacing w:after="200"/>
      </w:pPr>
      <w:r>
        <w:rPr>
          <w:rFonts w:ascii="Calibri" w:hAnsi="Calibri"/>
          <w:color w:val="2E74B5"/>
          <w:sz w:val="26"/>
        </w:rPr>
        <w:t>Generador de Recetas con Inventario | Tecnologias Web</w:t>
      </w:r>
    </w:p>
    <w:p>
      <w:pPr>
        <w:spacing w:after="240"/>
      </w:pPr>
      <w:r>
        <w:rPr>
          <w:rFonts w:ascii="Calibri" w:hAnsi="Calibri"/>
          <w:color w:val="595959"/>
          <w:sz w:val="21"/>
        </w:rPr>
        <w:t>Integrantes: Sean Paul Marquez Toro, Reyner David Barbosa de la Rosa y Ruben Andres Corro Blanco</w:t>
      </w:r>
    </w:p>
    <w:p>
      <w:pPr>
        <w:pStyle w:val="Heading1"/>
      </w:pPr>
      <w:r>
        <w:t>Resumen ejecutivo</w:t>
      </w:r>
    </w:p>
    <w:p>
      <w:r>
        <w:t>Se desarrollo y desplego una aplicacion web para registrar ingredientes disponibles en casa y obtener recetas generadas o recomendadas a partir del inventario. El proyecto cumple el stack solicitado: Python con FastAPI, PostgreSQL, integracion configurable con OpenRouter como proveedor LLM, Docker Compose, VPS en AWS Lightsail, dominio propio y SSL.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Entregable</w:t>
            </w:r>
          </w:p>
        </w:tc>
        <w:tc>
          <w:tcPr>
            <w:tcW w:type="dxa" w:w="489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Resultado final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Repositorio</w:t>
            </w:r>
          </w:p>
        </w:tc>
        <w:tc>
          <w:tcPr>
            <w:tcW w:type="dxa" w:w="6912"/>
            <w:vAlign w:val="center"/>
          </w:tcPr>
          <w:p>
            <w:r/>
            <w:hyperlink r:id="rId9">
              <w:r>
                <w:rPr>
                  <w:color w:val="0563C1"/>
                  <w:u w:val="single"/>
                </w:rPr>
                <w:t>https://github.com/rubencorrob-sudo/generador-recetas-inventario</w:t>
              </w:r>
            </w:hyperlink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Aplicacion</w:t>
            </w:r>
          </w:p>
        </w:tc>
        <w:tc>
          <w:tcPr>
            <w:tcW w:type="dxa" w:w="6912"/>
            <w:vAlign w:val="center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https://www.recetasruben.xyz</w:t>
              </w:r>
            </w:hyperlink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Swagger</w:t>
            </w:r>
          </w:p>
        </w:tc>
        <w:tc>
          <w:tcPr>
            <w:tcW w:type="dxa" w:w="6912"/>
            <w:vAlign w:val="center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https://www.recetasruben.xyz/docs</w:t>
              </w:r>
            </w:hyperlink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PDF tecnico</w:t>
            </w:r>
          </w:p>
        </w:tc>
        <w:tc>
          <w:tcPr>
            <w:tcW w:type="dxa" w:w="6912"/>
            <w:vAlign w:val="center"/>
          </w:tcPr>
          <w:p>
            <w:r/>
            <w:r>
              <w:t>docs/informe-proyecto-recetas.pdf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Respaldo temporal</w:t>
            </w:r>
          </w:p>
        </w:tc>
        <w:tc>
          <w:tcPr>
            <w:tcW w:type="dxa" w:w="6912"/>
            <w:vAlign w:val="center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https://54-236-36-56.sslip.io</w:t>
              </w:r>
            </w:hyperlink>
          </w:p>
        </w:tc>
      </w:tr>
    </w:tbl>
    <w:p>
      <w:pPr>
        <w:pStyle w:val="Heading1"/>
      </w:pPr>
      <w:r>
        <w:t>Que se construyo</w:t>
      </w:r>
    </w:p>
    <w:p>
      <w:pPr>
        <w:pStyle w:val="ListBullet"/>
        <w:spacing w:after="80"/>
      </w:pPr>
      <w:r>
        <w:t>Backend modular en FastAPI con routers para autenticacion, ingredientes, recetas, recomendaciones y calificaciones.</w:t>
      </w:r>
    </w:p>
    <w:p>
      <w:pPr>
        <w:pStyle w:val="ListBullet"/>
        <w:spacing w:after="80"/>
      </w:pPr>
      <w:r>
        <w:t>Base de datos PostgreSQL en produccion con modelos SQLAlchemy para usuarios, ingredientes, recetas y ratings.</w:t>
      </w:r>
    </w:p>
    <w:p>
      <w:pPr>
        <w:pStyle w:val="ListBullet"/>
        <w:spacing w:after="80"/>
      </w:pPr>
      <w:r>
        <w:t>Interfaz web tipo dashboard con registro/login, inventario, preferencias culinarias, recomendaciones y recetas guardadas.</w:t>
      </w:r>
    </w:p>
    <w:p>
      <w:pPr>
        <w:pStyle w:val="ListBullet"/>
        <w:spacing w:after="80"/>
      </w:pPr>
      <w:r>
        <w:t>Servicio LLM encapsulado en app/services/llm_service.py, preparado para OpenRouter y modelo openai/gpt-4o-mini.</w:t>
      </w:r>
    </w:p>
    <w:p>
      <w:pPr>
        <w:pStyle w:val="ListBullet"/>
        <w:spacing w:after="80"/>
      </w:pPr>
      <w:r>
        <w:t>Motor local de recomendaciones con productos de canasta familiar, compatibilidad, faltantes y desglose de ingredientes.</w:t>
      </w:r>
    </w:p>
    <w:p>
      <w:pPr>
        <w:pStyle w:val="ListBullet"/>
        <w:spacing w:after="80"/>
      </w:pPr>
      <w:r>
        <w:t>Documentacion automatica OpenAPI/Swagger disponible en /docs.</w:t>
      </w:r>
    </w:p>
    <w:p>
      <w:pPr>
        <w:pStyle w:val="Heading1"/>
      </w:pPr>
      <w:r>
        <w:t>Mejoras realizadas durante el desarrollo</w:t>
      </w:r>
    </w:p>
    <w:p>
      <w:pPr>
        <w:pStyle w:val="ListBullet"/>
        <w:spacing w:after="80"/>
      </w:pPr>
      <w:r>
        <w:t>Se amplio el catalogo de productos comunes de canasta familiar para mejorar las recomendaciones.</w:t>
      </w:r>
    </w:p>
    <w:p>
      <w:pPr>
        <w:pStyle w:val="ListBullet"/>
        <w:spacing w:after="80"/>
      </w:pPr>
      <w:r>
        <w:t>Se agrego desglose de ingredientes por receta: disponibles, faltantes, opcionales y basicos asumidos.</w:t>
      </w:r>
    </w:p>
    <w:p>
      <w:pPr>
        <w:pStyle w:val="ListBullet"/>
        <w:spacing w:after="80"/>
      </w:pPr>
      <w:r>
        <w:t>Se enriquecio la experiencia visual con imagenes, favicon, tarjetas de recetas y un dashboard mas presentable.</w:t>
      </w:r>
    </w:p>
    <w:p>
      <w:pPr>
        <w:pStyle w:val="ListBullet"/>
        <w:spacing w:after="80"/>
      </w:pPr>
      <w:r>
        <w:t>Se agregaron favoritos, calificaciones, busqueda, historial y copia de recetas al portapapeles.</w:t>
      </w:r>
    </w:p>
    <w:p>
      <w:pPr>
        <w:pStyle w:val="ListBullet"/>
        <w:spacing w:after="80"/>
      </w:pPr>
      <w:r>
        <w:t>Se mejoro el PDF de entrega con arquitectura, diagrama ER, capturas y enlaces clicables.</w:t>
      </w:r>
    </w:p>
    <w:p>
      <w:pPr>
        <w:pStyle w:val="ListBullet"/>
        <w:spacing w:after="80"/>
      </w:pPr>
      <w:r>
        <w:t>Se actualizaron README y documentos de arquitectura con URLs reales y datos del grupo.</w:t>
      </w:r>
    </w:p>
    <w:p>
      <w:pPr>
        <w:pStyle w:val="Heading1"/>
      </w:pPr>
      <w:r>
        <w:t>Despliegue y dominio</w:t>
      </w:r>
    </w:p>
    <w:p>
      <w:r>
        <w:t>La aplicacion se desplego en una VPS Ubuntu de AWS Lightsail con IP publica 54.236.36.56. Se uso Docker Compose para levantar tres servicios principales: app, db y caddy. Caddy funciona como proxy inverso y emite certificados SSL automaticos con Let's Encrypt.</w:t>
      </w:r>
    </w:p>
    <w:p>
      <w:pPr>
        <w:pStyle w:val="ListNumber"/>
        <w:spacing w:after="80"/>
      </w:pPr>
      <w:r>
        <w:t>Se clono el repositorio en la VPS y se configuraron variables de entorno en .env.</w:t>
      </w:r>
    </w:p>
    <w:p>
      <w:pPr>
        <w:pStyle w:val="ListNumber"/>
        <w:spacing w:after="80"/>
      </w:pPr>
      <w:r>
        <w:t>Se levanto PostgreSQL, FastAPI/Uvicorn y Caddy con Docker Compose.</w:t>
      </w:r>
    </w:p>
    <w:p>
      <w:pPr>
        <w:pStyle w:val="ListNumber"/>
        <w:spacing w:after="80"/>
      </w:pPr>
      <w:r>
        <w:t>Se abrieron puertos 80 y 443 en Lightsail para HTTP/HTTPS.</w:t>
      </w:r>
    </w:p>
    <w:p>
      <w:pPr>
        <w:pStyle w:val="ListNumber"/>
        <w:spacing w:after="80"/>
      </w:pPr>
      <w:r>
        <w:t>Primero se uso DuckDNS, pero algunas redes lo bloqueaban por ser dynamic DNS.</w:t>
      </w:r>
    </w:p>
    <w:p>
      <w:pPr>
        <w:pStyle w:val="ListNumber"/>
        <w:spacing w:after="80"/>
      </w:pPr>
      <w:r>
        <w:t>Se uso sslip.io como respaldo tecnico mientras se resolvia el dominio propio.</w:t>
      </w:r>
    </w:p>
    <w:p>
      <w:pPr>
        <w:pStyle w:val="ListNumber"/>
        <w:spacing w:after="80"/>
      </w:pPr>
      <w:r>
        <w:t>Finalmente se compro recetasruben.xyz en Namecheap y se configuraron registros A para @ y www hacia 54.236.36.56.</w:t>
      </w:r>
    </w:p>
    <w:p>
      <w:pPr>
        <w:pStyle w:val="ListNumber"/>
        <w:spacing w:after="80"/>
      </w:pPr>
      <w:r>
        <w:t>Caddy emitio SSL de Let's Encrypt para recetasruben.xyz y www.recetasruben.xyz.</w:t>
      </w:r>
    </w:p>
    <w:p>
      <w:pPr>
        <w:pStyle w:val="Heading1"/>
      </w:pPr>
      <w:r>
        <w:t>Configuracion DNS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Tipo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Host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Valor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TTL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A Record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@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54.236.36.56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Automatic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A Record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www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54.236.36.56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Automatic</w:t>
            </w:r>
          </w:p>
        </w:tc>
      </w:tr>
    </w:tbl>
    <w:p>
      <w:pPr>
        <w:pStyle w:val="Heading1"/>
      </w:pPr>
      <w:r>
        <w:t>Validaciones realizadas</w:t>
      </w:r>
    </w:p>
    <w:p>
      <w:pPr>
        <w:pStyle w:val="ListBullet"/>
        <w:spacing w:after="80"/>
      </w:pPr>
      <w:r>
        <w:t>La aplicacion en produccion respondio HTTP 200 en https://www.recetasruben.xyz.</w:t>
      </w:r>
    </w:p>
    <w:p>
      <w:pPr>
        <w:pStyle w:val="ListBullet"/>
        <w:spacing w:after="80"/>
      </w:pPr>
      <w:r>
        <w:t>Swagger respondio HTTP 200 en https://www.recetasruben.xyz/docs.</w:t>
      </w:r>
    </w:p>
    <w:p>
      <w:pPr>
        <w:pStyle w:val="ListBullet"/>
        <w:spacing w:after="80"/>
      </w:pPr>
      <w:r>
        <w:t>El dominio sin www tambien respondio correctamente en https://recetasruben.xyz.</w:t>
      </w:r>
    </w:p>
    <w:p>
      <w:pPr>
        <w:pStyle w:val="ListBullet"/>
        <w:spacing w:after="80"/>
      </w:pPr>
      <w:r>
        <w:t>El certificado SSL fue emitido por Let's Encrypt y validado por Caddy.</w:t>
      </w:r>
    </w:p>
    <w:p>
      <w:pPr>
        <w:pStyle w:val="ListBullet"/>
        <w:spacing w:after="80"/>
      </w:pPr>
      <w:r>
        <w:t>La base de datos PostgreSQL quedo healthy en Docker Compose.</w:t>
      </w:r>
    </w:p>
    <w:p>
      <w:pPr>
        <w:pStyle w:val="ListBullet"/>
        <w:spacing w:after="80"/>
      </w:pPr>
      <w:r>
        <w:t>Los tests locales del proyecto pasaron: 14 passed.</w:t>
      </w:r>
    </w:p>
    <w:p>
      <w:pPr>
        <w:pStyle w:val="ListBullet"/>
        <w:spacing w:after="80"/>
      </w:pPr>
      <w:r>
        <w:t>Los cambios de PDF, README, Caddyfile y documentos fueron subidos a GitHub.</w:t>
      </w:r>
    </w:p>
    <w:p>
      <w:pPr>
        <w:pStyle w:val="Heading1"/>
      </w:pPr>
      <w:r>
        <w:t>Como se debe sustentar</w:t>
      </w:r>
    </w:p>
    <w:p>
      <w:pPr>
        <w:pStyle w:val="ListBullet"/>
        <w:spacing w:after="80"/>
      </w:pPr>
      <w:r>
        <w:t>Explicar que el usuario registra ingredientes y el sistema recomienda o genera recetas segun el inventario.</w:t>
      </w:r>
    </w:p>
    <w:p>
      <w:pPr>
        <w:pStyle w:val="ListBullet"/>
        <w:spacing w:after="80"/>
      </w:pPr>
      <w:r>
        <w:t>Mostrar el flujo: registro/login, agregar ingredientes, ver recomendaciones, generar receta y guardar/calificar.</w:t>
      </w:r>
    </w:p>
    <w:p>
      <w:pPr>
        <w:pStyle w:val="ListBullet"/>
        <w:spacing w:after="80"/>
      </w:pPr>
      <w:r>
        <w:t>Mostrar Swagger para evidenciar endpoints REST y documentacion automatica.</w:t>
      </w:r>
    </w:p>
    <w:p>
      <w:pPr>
        <w:pStyle w:val="ListBullet"/>
        <w:spacing w:after="80"/>
      </w:pPr>
      <w:r>
        <w:t>Explicar que OpenRouter esta encapsulado en un servicio interno y no se expone como chatbot libre.</w:t>
      </w:r>
    </w:p>
    <w:p>
      <w:pPr>
        <w:pStyle w:val="ListBullet"/>
        <w:spacing w:after="80"/>
      </w:pPr>
      <w:r>
        <w:t>Explicar la arquitectura Docker: Caddy SSL -&gt; FastAPI -&gt; PostgreSQL, con OpenRouter como proveedor externo.</w:t>
      </w:r>
    </w:p>
    <w:p>
      <w:pPr>
        <w:pStyle w:val="ListBullet"/>
        <w:spacing w:after="80"/>
      </w:pPr>
      <w:r>
        <w:t>Mostrar el PDF tecnico con arquitectura, diagrama ER y capturas.</w:t>
      </w:r>
    </w:p>
    <w:p>
      <w:pPr>
        <w:pStyle w:val="Heading1"/>
      </w:pPr>
      <w:r>
        <w:t>Checklist final para enviar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Elemento</w:t>
            </w:r>
          </w:p>
        </w:tc>
        <w:tc>
          <w:tcPr>
            <w:tcW w:type="dxa" w:w="32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Estado</w:t>
            </w:r>
          </w:p>
        </w:tc>
        <w:tc>
          <w:tcPr>
            <w:tcW w:type="dxa" w:w="32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1"/>
              </w:rPr>
              <w:t>Evidencia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Repositorio publico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GitHub con commits y documentos actualizados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Aplicacion en produccion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https://www.recetasruben.xyz responde 200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SSL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Certificado Let's Encrypt emitido por Caddy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Swagger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https://www.recetasruben.xyz/docs responde 200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PDF tecnico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Incluye arquitectura, ER, capturas y enlaces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Documento explicativo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Listo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Este documento resume desarrollo y despliegue</w:t>
            </w:r>
          </w:p>
        </w:tc>
      </w:tr>
    </w:tbl>
    <w:p>
      <w:pPr>
        <w:pStyle w:val="Heading1"/>
      </w:pPr>
      <w:r>
        <w:t>Evidencias tecnicas rapidas</w:t>
      </w:r>
    </w:p>
    <w:p>
      <w:pPr>
        <w:pStyle w:val="ListBullet"/>
        <w:spacing w:after="80"/>
      </w:pPr>
      <w:r>
        <w:t>Docker Compose quedo con servicios app, db y caddy levantados.</w:t>
      </w:r>
    </w:p>
    <w:p>
      <w:pPr>
        <w:pStyle w:val="ListBullet"/>
        <w:spacing w:after="80"/>
      </w:pPr>
      <w:r>
        <w:t>La base de datos quedo healthy en el contenedor de PostgreSQL.</w:t>
      </w:r>
    </w:p>
    <w:p>
      <w:pPr>
        <w:pStyle w:val="ListBullet"/>
        <w:spacing w:after="80"/>
      </w:pPr>
      <w:r>
        <w:t>Caddy sirve HTTPS para recetasruben.xyz y www.recetasruben.xyz.</w:t>
      </w:r>
    </w:p>
    <w:p>
      <w:pPr>
        <w:pStyle w:val="ListBullet"/>
        <w:spacing w:after="80"/>
      </w:pPr>
      <w:r>
        <w:t>El PDF tecnico y este documento quedaron dentro de la carpeta docs/.</w:t>
      </w:r>
    </w:p>
    <w:p>
      <w:pPr>
        <w:pStyle w:val="ListBullet"/>
        <w:spacing w:after="80"/>
      </w:pPr>
      <w:r>
        <w:t>El repositorio remoto quedo actualizado en la rama main.</w:t>
      </w:r>
    </w:p>
    <w:p>
      <w:pPr>
        <w:pStyle w:val="Heading1"/>
      </w:pPr>
      <w:r>
        <w:t>Notas finales</w:t>
      </w:r>
    </w:p>
    <w:p>
      <w:r>
        <w:t>El repositorio no contiene credenciales reales. Las claves sensibles se manejan por variables de entorno. El dominio propio y SSL ya cumplen el requisito del parcial. La URL de respaldo solo se conserva como plan B tecnico, pero la URL principal para entrega es el dominio propio recetasruben.xyz.</w:t>
      </w:r>
    </w:p>
    <w:sectPr w:rsidR="00FC693F" w:rsidRPr="0006063C" w:rsidSect="00034616">
      <w:footerReference w:type="default" r:id="rId13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Generador de Recetas con Inventario - Entrega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ubencorrob-sudo/generador-recetas-inventario" TargetMode="External"/><Relationship Id="rId10" Type="http://schemas.openxmlformats.org/officeDocument/2006/relationships/hyperlink" Target="https://www.recetasruben.xyz" TargetMode="External"/><Relationship Id="rId11" Type="http://schemas.openxmlformats.org/officeDocument/2006/relationships/hyperlink" Target="https://www.recetasruben.xyz/docs" TargetMode="External"/><Relationship Id="rId12" Type="http://schemas.openxmlformats.org/officeDocument/2006/relationships/hyperlink" Target="https://54-236-36-56.sslip.io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