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712"/>
        <w:tblW w:w="9652" w:type="dxa"/>
        <w:tblLook w:val="0000" w:firstRow="0" w:lastRow="0" w:firstColumn="0" w:lastColumn="0" w:noHBand="0" w:noVBand="0"/>
      </w:tblPr>
      <w:tblGrid>
        <w:gridCol w:w="16"/>
        <w:gridCol w:w="1125"/>
        <w:gridCol w:w="567"/>
        <w:gridCol w:w="742"/>
        <w:gridCol w:w="1296"/>
        <w:gridCol w:w="1119"/>
        <w:gridCol w:w="1340"/>
        <w:gridCol w:w="329"/>
        <w:gridCol w:w="972"/>
        <w:gridCol w:w="2134"/>
        <w:gridCol w:w="12"/>
      </w:tblGrid>
      <w:tr w:rsidR="00321532" w14:paraId="71937E9C" w14:textId="77777777" w:rsidTr="00321532">
        <w:trPr>
          <w:gridBefore w:val="1"/>
          <w:wBefore w:w="16" w:type="dxa"/>
          <w:trHeight w:val="421"/>
        </w:trPr>
        <w:tc>
          <w:tcPr>
            <w:tcW w:w="2434" w:type="dxa"/>
            <w:gridSpan w:val="3"/>
            <w:tcBorders>
              <w:top w:val="single" w:sz="6" w:space="0" w:color="auto"/>
            </w:tcBorders>
            <w:vAlign w:val="center"/>
          </w:tcPr>
          <w:p w14:paraId="1CF6E921" w14:textId="77777777" w:rsidR="00321532" w:rsidRDefault="00321532" w:rsidP="00321532">
            <w:pPr>
              <w:pStyle w:val="MessageHeader"/>
            </w:pPr>
            <w:r>
              <w:t>Documento Nrº.:</w:t>
            </w:r>
          </w:p>
        </w:tc>
        <w:tc>
          <w:tcPr>
            <w:tcW w:w="7202" w:type="dxa"/>
            <w:gridSpan w:val="7"/>
            <w:tcBorders>
              <w:top w:val="single" w:sz="6" w:space="0" w:color="auto"/>
            </w:tcBorders>
            <w:vAlign w:val="center"/>
          </w:tcPr>
          <w:p w14:paraId="475A62F7" w14:textId="77777777" w:rsidR="00321532" w:rsidRDefault="00A9126E" w:rsidP="00321532">
            <w:pPr>
              <w:pStyle w:val="TableText10"/>
              <w:rPr>
                <w:lang w:val="en-US"/>
              </w:rPr>
            </w:pPr>
            <w:fldSimple w:instr=" DOCPROPERTY &quot;Referencia&quot;  \* MERGEFORMAT ">
              <w:r w:rsidR="00321532">
                <w:rPr>
                  <w:lang w:val="en-US"/>
                </w:rPr>
                <w:t>1/2017</w:t>
              </w:r>
            </w:fldSimple>
          </w:p>
        </w:tc>
      </w:tr>
      <w:tr w:rsidR="00321532" w14:paraId="5ED41483" w14:textId="77777777" w:rsidTr="0032153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" w:type="dxa"/>
        </w:trPr>
        <w:tc>
          <w:tcPr>
            <w:tcW w:w="6205" w:type="dxa"/>
            <w:gridSpan w:val="7"/>
            <w:vAlign w:val="center"/>
          </w:tcPr>
          <w:p w14:paraId="426D218E" w14:textId="77777777" w:rsidR="00321532" w:rsidRDefault="00321532" w:rsidP="00321532">
            <w:pPr>
              <w:pStyle w:val="MessageHeader"/>
            </w:pPr>
            <w:r>
              <w:t>Assunto</w:t>
            </w:r>
          </w:p>
        </w:tc>
        <w:tc>
          <w:tcPr>
            <w:tcW w:w="3435" w:type="dxa"/>
            <w:gridSpan w:val="3"/>
            <w:vAlign w:val="center"/>
          </w:tcPr>
          <w:p w14:paraId="6FAD1A3A" w14:textId="77777777" w:rsidR="00321532" w:rsidRDefault="00321532" w:rsidP="00321532">
            <w:pPr>
              <w:pStyle w:val="MessageHeader"/>
            </w:pPr>
            <w:r>
              <w:t>Projeto</w:t>
            </w:r>
          </w:p>
        </w:tc>
      </w:tr>
      <w:tr w:rsidR="00321532" w:rsidRPr="007C1671" w14:paraId="1965B7CE" w14:textId="77777777" w:rsidTr="0032153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" w:type="dxa"/>
        </w:trPr>
        <w:tc>
          <w:tcPr>
            <w:tcW w:w="6205" w:type="dxa"/>
            <w:gridSpan w:val="7"/>
            <w:vAlign w:val="center"/>
          </w:tcPr>
          <w:p w14:paraId="0923BFBB" w14:textId="77777777" w:rsidR="00321532" w:rsidRDefault="00321532" w:rsidP="00321532">
            <w:pPr>
              <w:pStyle w:val="TableText10"/>
              <w:spacing w:after="60"/>
            </w:pPr>
            <w:r>
              <w:t>Reunião de Kick-off</w:t>
            </w:r>
          </w:p>
        </w:tc>
        <w:tc>
          <w:tcPr>
            <w:tcW w:w="3435" w:type="dxa"/>
            <w:gridSpan w:val="3"/>
            <w:vAlign w:val="center"/>
          </w:tcPr>
          <w:p w14:paraId="3B7F301E" w14:textId="77777777" w:rsidR="00321532" w:rsidRPr="00543E3C" w:rsidRDefault="00321532" w:rsidP="00321532">
            <w:pPr>
              <w:pStyle w:val="TableText10"/>
              <w:spacing w:after="60"/>
              <w:rPr>
                <w:lang w:val="en-US"/>
              </w:rPr>
            </w:pPr>
            <w:r w:rsidRPr="00543E3C">
              <w:rPr>
                <w:lang w:val="en-US"/>
              </w:rPr>
              <w:t>TLLAGILE – Team aLLocator in Agile</w:t>
            </w:r>
          </w:p>
        </w:tc>
      </w:tr>
      <w:tr w:rsidR="00321532" w:rsidRPr="000A31D7" w14:paraId="19EACDAD" w14:textId="77777777" w:rsidTr="00321532">
        <w:tblPrEx>
          <w:tblBorders>
            <w:insideH w:val="single" w:sz="4" w:space="0" w:color="auto"/>
          </w:tblBorders>
        </w:tblPrEx>
        <w:trPr>
          <w:gridAfter w:val="1"/>
          <w:wAfter w:w="12" w:type="dxa"/>
          <w:cantSplit/>
        </w:trPr>
        <w:tc>
          <w:tcPr>
            <w:tcW w:w="1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9298F" w14:textId="77777777" w:rsidR="00321532" w:rsidRPr="00363D09" w:rsidRDefault="00321532" w:rsidP="00EC514F">
            <w:pPr>
              <w:pStyle w:val="TableText10"/>
              <w:spacing w:before="120" w:after="120"/>
              <w:rPr>
                <w:b/>
              </w:rPr>
            </w:pPr>
            <w:r w:rsidRPr="00363D09">
              <w:rPr>
                <w:b/>
              </w:rPr>
              <w:t>Participantes</w:t>
            </w:r>
          </w:p>
        </w:tc>
        <w:tc>
          <w:tcPr>
            <w:tcW w:w="793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C36FB" w14:textId="77777777" w:rsidR="00321532" w:rsidRDefault="00321532" w:rsidP="00EC514F">
            <w:pPr>
              <w:pStyle w:val="TableText10"/>
              <w:spacing w:before="120" w:after="120"/>
            </w:pPr>
            <w:r>
              <w:t>José Tiago Leça (EI – 3853 / ispg3853@ispgaya.pt)</w:t>
            </w:r>
          </w:p>
          <w:p w14:paraId="4066018B" w14:textId="77777777" w:rsidR="00321532" w:rsidRDefault="00321532" w:rsidP="00EC514F">
            <w:pPr>
              <w:pStyle w:val="TableText10"/>
              <w:spacing w:before="120" w:after="120"/>
            </w:pPr>
            <w:r>
              <w:t>José Carvalho (EI – 3856 / ispg3856@ispgaya.pt)</w:t>
            </w:r>
          </w:p>
          <w:p w14:paraId="2455FA7A" w14:textId="77777777" w:rsidR="00321532" w:rsidRDefault="00EC514F" w:rsidP="00EC514F">
            <w:pPr>
              <w:pStyle w:val="TableText10"/>
              <w:spacing w:before="120" w:after="120"/>
            </w:pPr>
            <w:r>
              <w:t>Luís</w:t>
            </w:r>
            <w:r w:rsidR="00321532">
              <w:t xml:space="preserve"> Pinto (EI – 1717 / ei051717@ispgaya.pt)</w:t>
            </w:r>
          </w:p>
          <w:p w14:paraId="1176F104" w14:textId="77777777" w:rsidR="00321532" w:rsidRDefault="00321532" w:rsidP="00EC514F">
            <w:pPr>
              <w:pStyle w:val="TableText10"/>
              <w:spacing w:before="120" w:after="120"/>
            </w:pPr>
            <w:r>
              <w:t>Nuno Oliveira (IG – 3896 / ispg3896@ispgaya.pt)</w:t>
            </w:r>
          </w:p>
          <w:p w14:paraId="1B08E000" w14:textId="77777777" w:rsidR="00321532" w:rsidRDefault="00321532" w:rsidP="00EC514F">
            <w:pPr>
              <w:pStyle w:val="TableText10"/>
              <w:spacing w:before="120" w:after="120"/>
            </w:pPr>
            <w:r>
              <w:t>Paulo João (EI – 3997 / ispg3997@ispgaya.pt)</w:t>
            </w:r>
          </w:p>
          <w:p w14:paraId="3E8626A8" w14:textId="77777777" w:rsidR="00321532" w:rsidRDefault="00321532" w:rsidP="00EC514F">
            <w:pPr>
              <w:pStyle w:val="TableText10"/>
              <w:spacing w:before="120" w:after="120"/>
            </w:pPr>
            <w:r>
              <w:t xml:space="preserve">Ruben Cunha (IG – 3939 / </w:t>
            </w:r>
            <w:r w:rsidR="00F42B73" w:rsidRPr="00F42B73">
              <w:t>ispg3939@ispgaya.pt</w:t>
            </w:r>
            <w:r>
              <w:t>)</w:t>
            </w:r>
          </w:p>
          <w:p w14:paraId="3B85DFE3" w14:textId="77777777" w:rsidR="00F42B73" w:rsidRDefault="00F42B73" w:rsidP="00EC514F">
            <w:pPr>
              <w:pStyle w:val="TableText10"/>
              <w:spacing w:before="120" w:after="120"/>
            </w:pPr>
            <w:r>
              <w:t xml:space="preserve">João Roque (IG </w:t>
            </w:r>
            <w:r w:rsidR="00EC514F">
              <w:t>–</w:t>
            </w:r>
            <w:r>
              <w:t xml:space="preserve"> </w:t>
            </w:r>
            <w:r w:rsidR="00EC514F">
              <w:t>172/ jmroque@ispgaya.pt)</w:t>
            </w:r>
          </w:p>
        </w:tc>
      </w:tr>
      <w:tr w:rsidR="00321532" w14:paraId="48B0C0F3" w14:textId="77777777" w:rsidTr="00321532">
        <w:tblPrEx>
          <w:tblBorders>
            <w:insideH w:val="single" w:sz="4" w:space="0" w:color="auto"/>
          </w:tblBorders>
        </w:tblPrEx>
        <w:trPr>
          <w:gridAfter w:val="1"/>
          <w:wAfter w:w="12" w:type="dxa"/>
          <w:cantSplit/>
        </w:trPr>
        <w:tc>
          <w:tcPr>
            <w:tcW w:w="11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120E4" w14:textId="77777777" w:rsidR="00321532" w:rsidRDefault="00321532" w:rsidP="00321532">
            <w:pPr>
              <w:pStyle w:val="MessageHeader"/>
            </w:pPr>
            <w:r>
              <w:t>Data:</w:t>
            </w:r>
          </w:p>
        </w:tc>
        <w:tc>
          <w:tcPr>
            <w:tcW w:w="2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7A9C3" w14:textId="77777777" w:rsidR="00321532" w:rsidRDefault="00321532" w:rsidP="00321532">
            <w:pPr>
              <w:pStyle w:val="TableText10"/>
            </w:pPr>
            <w:r>
              <w:t>2017/10/11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87CFF" w14:textId="77777777" w:rsidR="00321532" w:rsidRDefault="00321532" w:rsidP="00321532">
            <w:pPr>
              <w:pStyle w:val="MessageHeader"/>
            </w:pPr>
            <w:r>
              <w:t>Horário:</w:t>
            </w:r>
          </w:p>
        </w:tc>
        <w:tc>
          <w:tcPr>
            <w:tcW w:w="16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036B4" w14:textId="77777777" w:rsidR="00321532" w:rsidRDefault="00321532" w:rsidP="00321532">
            <w:pPr>
              <w:pStyle w:val="TableText10"/>
            </w:pPr>
            <w:r>
              <w:t>18:15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F58BB" w14:textId="77777777" w:rsidR="00321532" w:rsidRDefault="00321532" w:rsidP="00321532">
            <w:pPr>
              <w:pStyle w:val="MessageHeader"/>
            </w:pPr>
            <w:r>
              <w:t>Local: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BC065" w14:textId="77777777" w:rsidR="00321532" w:rsidRDefault="00321532" w:rsidP="00321532">
            <w:pPr>
              <w:pStyle w:val="TableText10"/>
            </w:pPr>
            <w:r>
              <w:t>ISPGaya</w:t>
            </w:r>
          </w:p>
        </w:tc>
      </w:tr>
    </w:tbl>
    <w:p w14:paraId="3FE71773" w14:textId="77777777" w:rsidR="00321532" w:rsidRDefault="00321532" w:rsidP="00321532">
      <w:pPr>
        <w:pStyle w:val="TitleCover"/>
        <w:ind w:left="0"/>
        <w:rPr>
          <w:lang w:val="pt-PT"/>
        </w:rPr>
      </w:pPr>
      <w:r>
        <w:rPr>
          <w:lang w:val="pt-PT"/>
        </w:rPr>
        <w:t>Ata de Reunião</w:t>
      </w:r>
    </w:p>
    <w:p w14:paraId="1F7B6335" w14:textId="77777777" w:rsidR="00321532" w:rsidRDefault="00321532" w:rsidP="00321532">
      <w:pPr>
        <w:pStyle w:val="BodyText"/>
        <w:rPr>
          <w:lang w:val="pt-PT"/>
        </w:rPr>
      </w:pPr>
    </w:p>
    <w:p w14:paraId="5B99A638" w14:textId="77777777" w:rsidR="009A1D52" w:rsidRDefault="00D5087E" w:rsidP="0054573A">
      <w:pPr>
        <w:pBdr>
          <w:top w:val="single" w:sz="4" w:space="1" w:color="auto"/>
          <w:bottom w:val="single" w:sz="4" w:space="1" w:color="auto"/>
        </w:pBdr>
        <w:shd w:val="pct15" w:color="auto" w:fill="auto"/>
        <w:ind w:left="-426" w:right="-427"/>
      </w:pPr>
      <w:r w:rsidRPr="00C42064">
        <w:rPr>
          <w:rFonts w:ascii="Arial" w:eastAsia="Times New Roman" w:hAnsi="Arial" w:cs="Times New Roman"/>
          <w:b/>
          <w:sz w:val="20"/>
          <w:szCs w:val="20"/>
        </w:rPr>
        <w:t xml:space="preserve">Agenda </w:t>
      </w:r>
      <w:r w:rsidRPr="00C42064">
        <w:rPr>
          <w:rFonts w:ascii="Arial" w:eastAsia="Times New Roman" w:hAnsi="Arial" w:cs="Times New Roman"/>
          <w:b/>
          <w:sz w:val="20"/>
          <w:szCs w:val="20"/>
          <w:vertAlign w:val="superscript"/>
        </w:rPr>
        <w:footnoteReference w:id="1"/>
      </w:r>
    </w:p>
    <w:p w14:paraId="0EB43AA5" w14:textId="77777777" w:rsidR="00D5087E" w:rsidRPr="00C42064" w:rsidRDefault="00D5087E" w:rsidP="00D5087E">
      <w:pPr>
        <w:tabs>
          <w:tab w:val="left" w:pos="8640"/>
        </w:tabs>
        <w:spacing w:before="60" w:after="0" w:line="240" w:lineRule="auto"/>
        <w:rPr>
          <w:rFonts w:ascii="Arial" w:eastAsia="Times New Roman" w:hAnsi="Arial" w:cs="Times New Roman"/>
          <w:spacing w:val="-5"/>
          <w:sz w:val="20"/>
          <w:szCs w:val="20"/>
        </w:rPr>
      </w:pPr>
      <w:r w:rsidRPr="00C42064">
        <w:rPr>
          <w:rFonts w:ascii="Arial" w:eastAsia="Times New Roman" w:hAnsi="Arial" w:cs="Times New Roman"/>
          <w:spacing w:val="-5"/>
          <w:sz w:val="20"/>
          <w:szCs w:val="20"/>
        </w:rPr>
        <w:t>Kick-Off Meeting – organização e definição das próximas tarefas</w:t>
      </w:r>
    </w:p>
    <w:p w14:paraId="333A7707" w14:textId="77777777" w:rsidR="00D5087E" w:rsidRDefault="00D5087E" w:rsidP="00D5087E">
      <w:pPr>
        <w:pStyle w:val="TableText10"/>
      </w:pPr>
    </w:p>
    <w:p w14:paraId="64F50C07" w14:textId="77777777" w:rsidR="0054573A" w:rsidRDefault="0054573A" w:rsidP="0054573A">
      <w:pPr>
        <w:pBdr>
          <w:top w:val="single" w:sz="4" w:space="1" w:color="auto"/>
          <w:bottom w:val="single" w:sz="4" w:space="1" w:color="auto"/>
        </w:pBdr>
        <w:shd w:val="pct15" w:color="auto" w:fill="auto"/>
        <w:ind w:left="-426" w:right="-427"/>
      </w:pPr>
      <w:r>
        <w:rPr>
          <w:rFonts w:ascii="Arial" w:eastAsia="Times New Roman" w:hAnsi="Arial" w:cs="Times New Roman"/>
          <w:b/>
          <w:sz w:val="20"/>
          <w:szCs w:val="20"/>
        </w:rPr>
        <w:t>Sumário</w:t>
      </w:r>
      <w:r w:rsidRPr="00C42064">
        <w:rPr>
          <w:rFonts w:ascii="Arial" w:eastAsia="Times New Roman" w:hAnsi="Arial" w:cs="Times New Roman"/>
          <w:b/>
          <w:sz w:val="20"/>
          <w:szCs w:val="20"/>
        </w:rPr>
        <w:t xml:space="preserve"> </w:t>
      </w:r>
      <w:r w:rsidRPr="00C42064">
        <w:rPr>
          <w:rFonts w:ascii="Arial" w:eastAsia="Times New Roman" w:hAnsi="Arial" w:cs="Times New Roman"/>
          <w:b/>
          <w:sz w:val="20"/>
          <w:szCs w:val="20"/>
          <w:vertAlign w:val="superscript"/>
        </w:rPr>
        <w:footnoteReference w:id="2"/>
      </w:r>
    </w:p>
    <w:tbl>
      <w:tblPr>
        <w:tblW w:w="9639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D5087E" w:rsidRPr="00C42064" w14:paraId="40DC28BA" w14:textId="77777777" w:rsidTr="001F18E6">
        <w:trPr>
          <w:cantSplit/>
          <w:jc w:val="center"/>
        </w:trPr>
        <w:tc>
          <w:tcPr>
            <w:tcW w:w="9639" w:type="dxa"/>
            <w:tcBorders>
              <w:top w:val="nil"/>
              <w:bottom w:val="nil"/>
            </w:tcBorders>
          </w:tcPr>
          <w:p w14:paraId="21AB39FB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Na reunião foram abordados os seguintes pontos:</w:t>
            </w:r>
          </w:p>
        </w:tc>
      </w:tr>
      <w:tr w:rsidR="00D5087E" w:rsidRPr="00C42064" w14:paraId="51935865" w14:textId="77777777" w:rsidTr="001F18E6">
        <w:trPr>
          <w:cantSplit/>
          <w:jc w:val="center"/>
        </w:trPr>
        <w:tc>
          <w:tcPr>
            <w:tcW w:w="9639" w:type="dxa"/>
            <w:tcBorders>
              <w:top w:val="nil"/>
              <w:bottom w:val="nil"/>
            </w:tcBorders>
          </w:tcPr>
          <w:p w14:paraId="5913398A" w14:textId="77777777" w:rsidR="00D5087E" w:rsidRPr="00C42064" w:rsidRDefault="00D5087E" w:rsidP="00D5087E">
            <w:pPr>
              <w:numPr>
                <w:ilvl w:val="0"/>
                <w:numId w:val="3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Visão geral do projeto e stakeholders – criação de um software Windows que permita fazer a gestão de equipas Agile. Os responsáveis pela gestão das equipas irão fornecer os elementos que farão parte das mesmas bem como as suas características profissionais e pessoais e o sistema fará a melhor distribuição possível dos elementos pelos postos disponíveis nas mesmas. Por stakeholders entendem-se todos os envolvidos neste projeto desde o cliente final até às equipas de trabalho, passando pelos potenciais clientes e membros das equipas Agile.</w:t>
            </w:r>
          </w:p>
        </w:tc>
      </w:tr>
      <w:tr w:rsidR="00D5087E" w:rsidRPr="00C42064" w14:paraId="1A059EAE" w14:textId="77777777" w:rsidTr="001F18E6">
        <w:trPr>
          <w:cantSplit/>
          <w:jc w:val="center"/>
        </w:trPr>
        <w:tc>
          <w:tcPr>
            <w:tcW w:w="9639" w:type="dxa"/>
            <w:tcBorders>
              <w:top w:val="nil"/>
              <w:bottom w:val="nil"/>
            </w:tcBorders>
          </w:tcPr>
          <w:p w14:paraId="1CB2FECC" w14:textId="77777777" w:rsidR="00D5087E" w:rsidRPr="00C42064" w:rsidRDefault="00D5087E" w:rsidP="00D5087E">
            <w:pPr>
              <w:numPr>
                <w:ilvl w:val="0"/>
                <w:numId w:val="3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Organograma da empresa (responsabilidades de cada membro)</w:t>
            </w:r>
          </w:p>
          <w:p w14:paraId="19E5A55D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72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A empresa foi constituída com a seguinte organização: Gestor de projeto – Luis Pinto; Analistas/Arquitetos de Sistemas – João Roque e Nuno Oliveira; Secretários – José Carvalho e Paulo João; Programadores – Ruben Cunha e José Tiago Leça.</w:t>
            </w:r>
          </w:p>
        </w:tc>
      </w:tr>
      <w:tr w:rsidR="00D5087E" w:rsidRPr="00C42064" w14:paraId="28BE3EB0" w14:textId="77777777" w:rsidTr="001F18E6">
        <w:trPr>
          <w:cantSplit/>
          <w:jc w:val="center"/>
        </w:trPr>
        <w:tc>
          <w:tcPr>
            <w:tcW w:w="9639" w:type="dxa"/>
            <w:tcBorders>
              <w:top w:val="nil"/>
              <w:bottom w:val="nil"/>
            </w:tcBorders>
          </w:tcPr>
          <w:p w14:paraId="64A52E09" w14:textId="77777777" w:rsidR="0054573A" w:rsidRDefault="0054573A" w:rsidP="0054573A">
            <w:pPr>
              <w:pBdr>
                <w:top w:val="single" w:sz="4" w:space="1" w:color="auto"/>
                <w:bottom w:val="single" w:sz="4" w:space="1" w:color="auto"/>
              </w:pBdr>
              <w:shd w:val="pct15" w:color="auto" w:fill="auto"/>
              <w:ind w:left="37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lastRenderedPageBreak/>
              <w:t>Sumário</w:t>
            </w:r>
            <w:r w:rsidRPr="00C42064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</w:t>
            </w:r>
            <w:r w:rsidRPr="0054573A">
              <w:rPr>
                <w:rStyle w:val="FootnoteReference"/>
                <w:b/>
              </w:rPr>
              <w:footnoteReference w:customMarkFollows="1" w:id="3"/>
              <w:t>2</w:t>
            </w:r>
          </w:p>
          <w:p w14:paraId="55C60518" w14:textId="77777777" w:rsidR="00D5087E" w:rsidRPr="0054573A" w:rsidRDefault="00D5087E" w:rsidP="0054573A">
            <w:pPr>
              <w:numPr>
                <w:ilvl w:val="0"/>
                <w:numId w:val="3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Objetivos do projeto – O projeto tem como objetivo a satisfação dos requisitos colocados pelo cliente na criação de um software de alocação de equipas Agile.</w:t>
            </w:r>
          </w:p>
        </w:tc>
      </w:tr>
      <w:tr w:rsidR="00D5087E" w:rsidRPr="00C42064" w14:paraId="773066AC" w14:textId="77777777" w:rsidTr="001F18E6">
        <w:trPr>
          <w:cantSplit/>
          <w:jc w:val="center"/>
        </w:trPr>
        <w:tc>
          <w:tcPr>
            <w:tcW w:w="9639" w:type="dxa"/>
            <w:tcBorders>
              <w:top w:val="nil"/>
              <w:bottom w:val="nil"/>
            </w:tcBorders>
          </w:tcPr>
          <w:p w14:paraId="2577BF07" w14:textId="77777777" w:rsidR="00D5087E" w:rsidRPr="00C42064" w:rsidRDefault="00D5087E" w:rsidP="00D5087E">
            <w:pPr>
              <w:numPr>
                <w:ilvl w:val="0"/>
                <w:numId w:val="3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Prioridade dos requisitos – Foi decidido pela equipa do projeto definir três níveis de prioridade de requisitos: Alta, Média e Baixa. Foram ainda definidos os seguintes requisitos e as suas prioridades:</w:t>
            </w:r>
          </w:p>
          <w:p w14:paraId="7DE84841" w14:textId="77777777" w:rsidR="00D5087E" w:rsidRPr="00C42064" w:rsidRDefault="00D5087E" w:rsidP="00D5087E">
            <w:pPr>
              <w:numPr>
                <w:ilvl w:val="0"/>
                <w:numId w:val="4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Autenticação na aplicação – Prioridade Alta</w:t>
            </w:r>
          </w:p>
          <w:p w14:paraId="5328E836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108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Sem autenticação é impossível verificar o nível de acesso de cada utilizador</w:t>
            </w:r>
          </w:p>
          <w:p w14:paraId="63615088" w14:textId="77777777" w:rsidR="00D5087E" w:rsidRPr="00C42064" w:rsidRDefault="00D5087E" w:rsidP="00D5087E">
            <w:pPr>
              <w:numPr>
                <w:ilvl w:val="0"/>
                <w:numId w:val="4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Inscrição, edição e remoção de colaboradores – Prioridade média</w:t>
            </w:r>
          </w:p>
          <w:p w14:paraId="275B6758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108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Não é possível criar equipas sem antes termos disponíveis os elementos que irão fazer parte das mesmas.</w:t>
            </w:r>
          </w:p>
          <w:p w14:paraId="7898710F" w14:textId="77777777" w:rsidR="00D5087E" w:rsidRPr="00C42064" w:rsidRDefault="00D5087E" w:rsidP="00D5087E">
            <w:pPr>
              <w:numPr>
                <w:ilvl w:val="0"/>
                <w:numId w:val="4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Visualizar colaboradores com indicação do seu estado – Prioridade média</w:t>
            </w:r>
          </w:p>
          <w:p w14:paraId="0B364157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108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O facto de conseguirmos ou não visualizar os colaboradores, apesar de importante, não interfere com o funcionamento do software na sua essência</w:t>
            </w:r>
          </w:p>
          <w:p w14:paraId="3B7567DE" w14:textId="77777777" w:rsidR="00D5087E" w:rsidRPr="00C42064" w:rsidRDefault="00D5087E" w:rsidP="00D5087E">
            <w:pPr>
              <w:numPr>
                <w:ilvl w:val="0"/>
                <w:numId w:val="4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 xml:space="preserve">Atribuição de membros, tendo por base </w:t>
            </w:r>
            <w:r w:rsidRPr="00C42064">
              <w:rPr>
                <w:rFonts w:ascii="Arial" w:eastAsia="Times New Roman" w:hAnsi="Arial" w:cs="Times New Roman"/>
                <w:i/>
                <w:spacing w:val="-5"/>
                <w:sz w:val="20"/>
                <w:szCs w:val="20"/>
              </w:rPr>
              <w:t>m</w:t>
            </w: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 xml:space="preserve"> equipas de dimensão variável com </w:t>
            </w:r>
            <w:r w:rsidRPr="00C42064">
              <w:rPr>
                <w:rFonts w:ascii="Arial" w:eastAsia="Times New Roman" w:hAnsi="Arial" w:cs="Times New Roman"/>
                <w:i/>
                <w:spacing w:val="-5"/>
                <w:sz w:val="20"/>
                <w:szCs w:val="20"/>
              </w:rPr>
              <w:t>n</w:t>
            </w: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 xml:space="preserve"> colaboradores – Prioridade alta</w:t>
            </w:r>
          </w:p>
          <w:p w14:paraId="221E9182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108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Base do projeto e essência do mesmo, motivo pelo qual tem prioridade alta</w:t>
            </w:r>
          </w:p>
          <w:p w14:paraId="09C0E43F" w14:textId="77777777" w:rsidR="00D5087E" w:rsidRPr="00C42064" w:rsidRDefault="00D5087E" w:rsidP="00D5087E">
            <w:pPr>
              <w:numPr>
                <w:ilvl w:val="0"/>
                <w:numId w:val="4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Visualizar equipas atribuídas – Prioridade alta</w:t>
            </w:r>
          </w:p>
          <w:p w14:paraId="48010B52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108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É importante consultar os resultados criados pela aplicação pelo que tem prioridade alta</w:t>
            </w:r>
          </w:p>
          <w:p w14:paraId="6B1C18BC" w14:textId="77777777" w:rsidR="00D5087E" w:rsidRPr="00C42064" w:rsidRDefault="00D5087E" w:rsidP="00D5087E">
            <w:pPr>
              <w:numPr>
                <w:ilvl w:val="0"/>
                <w:numId w:val="4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Alterar manualmente a composição das equipas – Prioridade baixa</w:t>
            </w:r>
          </w:p>
          <w:p w14:paraId="2FEDDD3C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108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Tendo em conta que a essência do projeto é o automatismo na criação destas equipas, a hipótese de o fazermos manualmente assume prioridade baixa</w:t>
            </w:r>
          </w:p>
          <w:p w14:paraId="534D00DE" w14:textId="77777777" w:rsidR="00D5087E" w:rsidRPr="00C42064" w:rsidRDefault="00D5087E" w:rsidP="00D5087E">
            <w:pPr>
              <w:numPr>
                <w:ilvl w:val="0"/>
                <w:numId w:val="4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Realizar avaliação do desempenho das equipas – Prioridade baixa</w:t>
            </w:r>
          </w:p>
          <w:p w14:paraId="4C2715B8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108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Apesar de não essencial, convém ser possível avaliar o desempenho de cada uma das equipas</w:t>
            </w:r>
          </w:p>
          <w:p w14:paraId="12792237" w14:textId="77777777" w:rsidR="00D5087E" w:rsidRPr="00C42064" w:rsidRDefault="00D5087E" w:rsidP="00D5087E">
            <w:pPr>
              <w:numPr>
                <w:ilvl w:val="0"/>
                <w:numId w:val="4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Importar avaliação das equipas – Prioridade baixa</w:t>
            </w:r>
          </w:p>
          <w:p w14:paraId="4C2260CF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108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A importação de avaliações poderá poupar tempo e trabalho ao utilizador, no entanto assume prioridade baixa</w:t>
            </w:r>
          </w:p>
          <w:p w14:paraId="5DE8D451" w14:textId="77777777" w:rsidR="00D5087E" w:rsidRPr="00C42064" w:rsidRDefault="00D5087E" w:rsidP="00D5087E">
            <w:pPr>
              <w:numPr>
                <w:ilvl w:val="0"/>
                <w:numId w:val="4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Visualizar resultados da avaliação das equipas – Prioridade baixa</w:t>
            </w:r>
          </w:p>
          <w:p w14:paraId="48260F93" w14:textId="77777777" w:rsidR="00D5087E" w:rsidRPr="00C42064" w:rsidRDefault="00D5087E" w:rsidP="001F18E6">
            <w:pPr>
              <w:tabs>
                <w:tab w:val="left" w:pos="8640"/>
              </w:tabs>
              <w:spacing w:after="120" w:line="300" w:lineRule="exact"/>
              <w:ind w:left="1080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Realizar tarefas sem ser possível verificar o seu resultado não faz sentido, no entanto não é critico para o funcionamento do software</w:t>
            </w:r>
          </w:p>
        </w:tc>
      </w:tr>
      <w:tr w:rsidR="00D5087E" w:rsidRPr="00C42064" w14:paraId="0627282C" w14:textId="77777777" w:rsidTr="001F18E6">
        <w:trPr>
          <w:cantSplit/>
          <w:jc w:val="center"/>
        </w:trPr>
        <w:tc>
          <w:tcPr>
            <w:tcW w:w="9639" w:type="dxa"/>
            <w:tcBorders>
              <w:top w:val="nil"/>
              <w:bottom w:val="nil"/>
            </w:tcBorders>
          </w:tcPr>
          <w:p w14:paraId="16DFC062" w14:textId="77777777" w:rsidR="0054573A" w:rsidRDefault="0054573A" w:rsidP="0054573A">
            <w:pPr>
              <w:pBdr>
                <w:top w:val="single" w:sz="4" w:space="1" w:color="auto"/>
                <w:bottom w:val="single" w:sz="4" w:space="1" w:color="auto"/>
              </w:pBdr>
              <w:shd w:val="pct15" w:color="auto" w:fill="auto"/>
              <w:ind w:left="37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lastRenderedPageBreak/>
              <w:t>Sumário</w:t>
            </w:r>
            <w:r w:rsidRPr="00C42064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</w:t>
            </w:r>
            <w:r w:rsidRPr="0054573A">
              <w:rPr>
                <w:rStyle w:val="FootnoteReference"/>
                <w:b/>
              </w:rPr>
              <w:footnoteReference w:customMarkFollows="1" w:id="4"/>
              <w:t>2</w:t>
            </w:r>
          </w:p>
          <w:p w14:paraId="6E5E62B0" w14:textId="77777777" w:rsidR="00D5087E" w:rsidRPr="00C42064" w:rsidRDefault="00D5087E" w:rsidP="00D5087E">
            <w:pPr>
              <w:numPr>
                <w:ilvl w:val="0"/>
                <w:numId w:val="3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Regras de comunicação</w:t>
            </w:r>
          </w:p>
          <w:p w14:paraId="35FCFC17" w14:textId="77777777" w:rsidR="00D5087E" w:rsidRPr="00C42064" w:rsidRDefault="00D5087E" w:rsidP="00D5087E">
            <w:pPr>
              <w:numPr>
                <w:ilvl w:val="0"/>
                <w:numId w:val="5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Com o cliente: ficou definido que o meio de comunicação com o cliente será presencial nas sessões letivas ou, alternativamente, por email, da empresa. Todas as comunicações com o cliente serão da responsabilidade do Gestor de Projeto. Na sua ausência, poderá um dos outros elementos da equipa assumir essa comunicação desde que o email seja enviado com conhecimento do Gestor de Projeto.</w:t>
            </w:r>
          </w:p>
          <w:p w14:paraId="455FC576" w14:textId="77777777" w:rsidR="00D5087E" w:rsidRPr="00C42064" w:rsidRDefault="00D5087E" w:rsidP="00D5087E">
            <w:pPr>
              <w:numPr>
                <w:ilvl w:val="0"/>
                <w:numId w:val="5"/>
              </w:numPr>
              <w:tabs>
                <w:tab w:val="left" w:pos="8640"/>
              </w:tabs>
              <w:spacing w:after="120" w:line="300" w:lineRule="exact"/>
              <w:jc w:val="both"/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</w:pPr>
            <w:r w:rsidRPr="00C42064">
              <w:rPr>
                <w:rFonts w:ascii="Arial" w:eastAsia="Times New Roman" w:hAnsi="Arial" w:cs="Times New Roman"/>
                <w:spacing w:val="-5"/>
                <w:sz w:val="20"/>
                <w:szCs w:val="20"/>
              </w:rPr>
              <w:t>Entre a equipa: será criado um grupo de facebook para a equipa dialogar entre si, alem da comunicação tradicional por email. Será ainda criado um repositório online para armazenar o projeto de desenvolvimento do software.</w:t>
            </w:r>
          </w:p>
        </w:tc>
      </w:tr>
    </w:tbl>
    <w:p w14:paraId="273CCD78" w14:textId="77777777" w:rsidR="00D5087E" w:rsidRDefault="00D5087E" w:rsidP="00D5087E">
      <w:pPr>
        <w:pStyle w:val="TableText10"/>
      </w:pPr>
    </w:p>
    <w:p w14:paraId="62A331E2" w14:textId="77777777" w:rsidR="009A1D52" w:rsidRDefault="009A1D52" w:rsidP="009A1D52">
      <w:pPr>
        <w:pStyle w:val="TableText10"/>
        <w:numPr>
          <w:ilvl w:val="0"/>
          <w:numId w:val="3"/>
        </w:numPr>
        <w:ind w:left="284" w:hanging="284"/>
      </w:pPr>
      <w:r>
        <w:t>Análise dos riscos do projeto</w:t>
      </w:r>
    </w:p>
    <w:p w14:paraId="29BD9B45" w14:textId="77777777" w:rsidR="009A1D52" w:rsidRDefault="009A1D52" w:rsidP="009A1D52">
      <w:pPr>
        <w:pStyle w:val="TableText10"/>
      </w:pPr>
    </w:p>
    <w:tbl>
      <w:tblPr>
        <w:tblStyle w:val="TableGrid"/>
        <w:tblW w:w="5674" w:type="pct"/>
        <w:tblInd w:w="-572" w:type="dxa"/>
        <w:tblLook w:val="04A0" w:firstRow="1" w:lastRow="0" w:firstColumn="1" w:lastColumn="0" w:noHBand="0" w:noVBand="1"/>
      </w:tblPr>
      <w:tblGrid>
        <w:gridCol w:w="1407"/>
        <w:gridCol w:w="1901"/>
        <w:gridCol w:w="1647"/>
        <w:gridCol w:w="1660"/>
        <w:gridCol w:w="1487"/>
        <w:gridCol w:w="1537"/>
      </w:tblGrid>
      <w:tr w:rsidR="00116C78" w:rsidRPr="00FA7417" w14:paraId="22882928" w14:textId="77777777" w:rsidTr="00E671B9">
        <w:trPr>
          <w:trHeight w:val="1314"/>
        </w:trPr>
        <w:tc>
          <w:tcPr>
            <w:tcW w:w="730" w:type="pct"/>
            <w:shd w:val="clear" w:color="auto" w:fill="BFBFBF" w:themeFill="background1" w:themeFillShade="BF"/>
            <w:vAlign w:val="center"/>
          </w:tcPr>
          <w:p w14:paraId="69FA7CAE" w14:textId="77777777" w:rsidR="009A1D52" w:rsidRPr="00116C78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6C78">
              <w:rPr>
                <w:rFonts w:ascii="Arial" w:hAnsi="Arial" w:cs="Arial"/>
                <w:b/>
                <w:sz w:val="18"/>
                <w:szCs w:val="18"/>
              </w:rPr>
              <w:t>Riscos do projeto</w:t>
            </w:r>
          </w:p>
        </w:tc>
        <w:tc>
          <w:tcPr>
            <w:tcW w:w="1019" w:type="pct"/>
            <w:shd w:val="clear" w:color="auto" w:fill="BFBFBF" w:themeFill="background1" w:themeFillShade="BF"/>
            <w:vAlign w:val="center"/>
          </w:tcPr>
          <w:p w14:paraId="498E1E84" w14:textId="77777777" w:rsidR="009A1D52" w:rsidRPr="00116C78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6C78">
              <w:rPr>
                <w:rFonts w:ascii="Arial" w:hAnsi="Arial" w:cs="Arial"/>
                <w:b/>
                <w:sz w:val="18"/>
                <w:szCs w:val="18"/>
              </w:rPr>
              <w:t>Desistência de um membro</w:t>
            </w:r>
          </w:p>
        </w:tc>
        <w:tc>
          <w:tcPr>
            <w:tcW w:w="887" w:type="pct"/>
            <w:shd w:val="clear" w:color="auto" w:fill="BFBFBF" w:themeFill="background1" w:themeFillShade="BF"/>
            <w:vAlign w:val="center"/>
          </w:tcPr>
          <w:p w14:paraId="6C3578BB" w14:textId="77777777" w:rsidR="009A1D52" w:rsidRPr="00116C78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6C78">
              <w:rPr>
                <w:rFonts w:ascii="Arial" w:hAnsi="Arial" w:cs="Arial"/>
                <w:b/>
                <w:sz w:val="18"/>
                <w:szCs w:val="18"/>
              </w:rPr>
              <w:t>Conhecimento da tecnologia</w:t>
            </w:r>
          </w:p>
        </w:tc>
        <w:tc>
          <w:tcPr>
            <w:tcW w:w="894" w:type="pct"/>
            <w:shd w:val="clear" w:color="auto" w:fill="BFBFBF" w:themeFill="background1" w:themeFillShade="BF"/>
            <w:vAlign w:val="center"/>
          </w:tcPr>
          <w:p w14:paraId="5A658269" w14:textId="77777777" w:rsidR="009A1D52" w:rsidRPr="00116C78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6C78">
              <w:rPr>
                <w:rFonts w:ascii="Arial" w:hAnsi="Arial" w:cs="Arial"/>
                <w:b/>
                <w:sz w:val="18"/>
                <w:szCs w:val="18"/>
              </w:rPr>
              <w:t>Tempo de conclusão de tarefas</w:t>
            </w:r>
          </w:p>
        </w:tc>
        <w:tc>
          <w:tcPr>
            <w:tcW w:w="673" w:type="pct"/>
            <w:shd w:val="clear" w:color="auto" w:fill="BFBFBF" w:themeFill="background1" w:themeFillShade="BF"/>
            <w:vAlign w:val="center"/>
          </w:tcPr>
          <w:p w14:paraId="0348E651" w14:textId="77777777" w:rsidR="009A1D52" w:rsidRPr="00116C78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6C78">
              <w:rPr>
                <w:rFonts w:ascii="Arial" w:hAnsi="Arial" w:cs="Arial"/>
                <w:b/>
                <w:sz w:val="18"/>
                <w:szCs w:val="18"/>
              </w:rPr>
              <w:t>Excesso de Volume de Trabalho</w:t>
            </w:r>
          </w:p>
        </w:tc>
        <w:tc>
          <w:tcPr>
            <w:tcW w:w="797" w:type="pct"/>
            <w:shd w:val="clear" w:color="auto" w:fill="BFBFBF" w:themeFill="background1" w:themeFillShade="BF"/>
            <w:vAlign w:val="center"/>
          </w:tcPr>
          <w:p w14:paraId="1EB861AF" w14:textId="77777777" w:rsidR="009A1D52" w:rsidRPr="00116C78" w:rsidRDefault="00FF777C" w:rsidP="009A1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6C78">
              <w:rPr>
                <w:rFonts w:ascii="Arial" w:hAnsi="Arial" w:cs="Arial"/>
                <w:b/>
                <w:sz w:val="18"/>
                <w:szCs w:val="18"/>
              </w:rPr>
              <w:t>Falta de d</w:t>
            </w:r>
            <w:r w:rsidR="009A1D52" w:rsidRPr="00116C78">
              <w:rPr>
                <w:rFonts w:ascii="Arial" w:hAnsi="Arial" w:cs="Arial"/>
                <w:b/>
                <w:sz w:val="18"/>
                <w:szCs w:val="18"/>
              </w:rPr>
              <w:t>isponibilidade dos elementos da equipa para reuniões</w:t>
            </w:r>
          </w:p>
        </w:tc>
      </w:tr>
      <w:tr w:rsidR="00116C78" w:rsidRPr="00EB4E59" w14:paraId="68084804" w14:textId="77777777" w:rsidTr="00E671B9">
        <w:trPr>
          <w:trHeight w:val="543"/>
        </w:trPr>
        <w:tc>
          <w:tcPr>
            <w:tcW w:w="730" w:type="pct"/>
            <w:shd w:val="clear" w:color="auto" w:fill="BFBFBF" w:themeFill="background1" w:themeFillShade="BF"/>
            <w:vAlign w:val="center"/>
          </w:tcPr>
          <w:p w14:paraId="5C9F9EF3" w14:textId="77777777" w:rsidR="009A1D52" w:rsidRPr="00116C78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6C78">
              <w:rPr>
                <w:rFonts w:ascii="Arial" w:hAnsi="Arial" w:cs="Arial"/>
                <w:b/>
                <w:sz w:val="18"/>
                <w:szCs w:val="18"/>
              </w:rPr>
              <w:t>Gravidade do Risco</w:t>
            </w:r>
          </w:p>
        </w:tc>
        <w:tc>
          <w:tcPr>
            <w:tcW w:w="1019" w:type="pct"/>
            <w:vAlign w:val="center"/>
          </w:tcPr>
          <w:p w14:paraId="72A1ABB0" w14:textId="77777777" w:rsidR="009A1D52" w:rsidRPr="00EB4E59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887" w:type="pct"/>
            <w:vAlign w:val="center"/>
          </w:tcPr>
          <w:p w14:paraId="3F446FDB" w14:textId="77777777" w:rsidR="009A1D52" w:rsidRPr="00EB4E59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894" w:type="pct"/>
            <w:vAlign w:val="center"/>
          </w:tcPr>
          <w:p w14:paraId="3F83F435" w14:textId="77777777" w:rsidR="009A1D52" w:rsidRPr="00EB4E59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673" w:type="pct"/>
            <w:vAlign w:val="center"/>
          </w:tcPr>
          <w:p w14:paraId="443C7251" w14:textId="77777777" w:rsidR="009A1D52" w:rsidRPr="00EB4E59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797" w:type="pct"/>
            <w:vAlign w:val="center"/>
          </w:tcPr>
          <w:p w14:paraId="5DFA57D4" w14:textId="77777777" w:rsidR="009A1D52" w:rsidRDefault="00FF777C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</w:tr>
      <w:tr w:rsidR="00116C78" w:rsidRPr="00EB4E59" w14:paraId="5AD67C0A" w14:textId="77777777" w:rsidTr="00E671B9">
        <w:trPr>
          <w:trHeight w:val="551"/>
        </w:trPr>
        <w:tc>
          <w:tcPr>
            <w:tcW w:w="730" w:type="pct"/>
            <w:shd w:val="clear" w:color="auto" w:fill="BFBFBF" w:themeFill="background1" w:themeFillShade="BF"/>
            <w:vAlign w:val="center"/>
          </w:tcPr>
          <w:p w14:paraId="20BF9FCA" w14:textId="77777777" w:rsidR="009A1D52" w:rsidRPr="00116C78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6C78">
              <w:rPr>
                <w:rFonts w:ascii="Arial" w:hAnsi="Arial" w:cs="Arial"/>
                <w:b/>
                <w:sz w:val="18"/>
                <w:szCs w:val="18"/>
              </w:rPr>
              <w:t>Probabilidade de ocorrência</w:t>
            </w:r>
          </w:p>
        </w:tc>
        <w:tc>
          <w:tcPr>
            <w:tcW w:w="1019" w:type="pct"/>
            <w:vAlign w:val="center"/>
          </w:tcPr>
          <w:p w14:paraId="7261D628" w14:textId="77777777" w:rsidR="009A1D52" w:rsidRPr="00EB4E59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887" w:type="pct"/>
            <w:vAlign w:val="center"/>
          </w:tcPr>
          <w:p w14:paraId="2E61AB34" w14:textId="77777777" w:rsidR="009A1D52" w:rsidRPr="00EB4E59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894" w:type="pct"/>
            <w:vAlign w:val="center"/>
          </w:tcPr>
          <w:p w14:paraId="73F1A84E" w14:textId="77777777" w:rsidR="009A1D52" w:rsidRPr="00EB4E59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673" w:type="pct"/>
            <w:vAlign w:val="center"/>
          </w:tcPr>
          <w:p w14:paraId="18D29DF1" w14:textId="77777777" w:rsidR="009A1D52" w:rsidRPr="00EB4E59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797" w:type="pct"/>
            <w:vAlign w:val="center"/>
          </w:tcPr>
          <w:p w14:paraId="6301E5B7" w14:textId="77777777" w:rsidR="009A1D52" w:rsidRDefault="00FF777C" w:rsidP="009A1D5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</w:tr>
      <w:tr w:rsidR="00116C78" w:rsidRPr="00EB4E59" w14:paraId="5A3DF626" w14:textId="77777777" w:rsidTr="00E671B9">
        <w:trPr>
          <w:trHeight w:val="3827"/>
        </w:trPr>
        <w:tc>
          <w:tcPr>
            <w:tcW w:w="730" w:type="pct"/>
            <w:shd w:val="clear" w:color="auto" w:fill="BFBFBF" w:themeFill="background1" w:themeFillShade="BF"/>
            <w:vAlign w:val="center"/>
          </w:tcPr>
          <w:p w14:paraId="71616E50" w14:textId="77777777" w:rsidR="009A1D52" w:rsidRPr="00116C78" w:rsidRDefault="009A1D52" w:rsidP="009A1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6C78">
              <w:rPr>
                <w:rFonts w:ascii="Arial" w:hAnsi="Arial" w:cs="Arial"/>
                <w:b/>
                <w:sz w:val="18"/>
                <w:szCs w:val="18"/>
              </w:rPr>
              <w:t>Plano de contingência</w:t>
            </w:r>
          </w:p>
        </w:tc>
        <w:tc>
          <w:tcPr>
            <w:tcW w:w="1019" w:type="pct"/>
            <w:vAlign w:val="center"/>
          </w:tcPr>
          <w:p w14:paraId="41D1D55E" w14:textId="77777777" w:rsidR="009A1D52" w:rsidRPr="00EB4E59" w:rsidRDefault="009A1D52" w:rsidP="00FF777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cada</w:t>
            </w:r>
            <w:r w:rsidR="00FF777C">
              <w:rPr>
                <w:rFonts w:ascii="Arial" w:hAnsi="Arial" w:cs="Arial"/>
                <w:sz w:val="18"/>
                <w:szCs w:val="18"/>
              </w:rPr>
              <w:t xml:space="preserve"> função conta com</w:t>
            </w:r>
            <w:r>
              <w:rPr>
                <w:rFonts w:ascii="Arial" w:hAnsi="Arial" w:cs="Arial"/>
                <w:sz w:val="18"/>
                <w:szCs w:val="18"/>
              </w:rPr>
              <w:t xml:space="preserve"> dois elementos, </w:t>
            </w:r>
            <w:r w:rsidR="00FF777C">
              <w:rPr>
                <w:rFonts w:ascii="Arial" w:hAnsi="Arial" w:cs="Arial"/>
                <w:sz w:val="18"/>
                <w:szCs w:val="18"/>
              </w:rPr>
              <w:t>numa 1ª fase, esse membro assegurará o trabalho em sintonia com o Gestor do Projeto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FF777C">
              <w:rPr>
                <w:rFonts w:ascii="Arial" w:hAnsi="Arial" w:cs="Arial"/>
                <w:sz w:val="18"/>
                <w:szCs w:val="18"/>
              </w:rPr>
              <w:t>No caso de existirem 2 desistências na mesma função, o Gestor de Projeto distribuirá as tarefas dos mesmos pelos restantes membros da equipa</w:t>
            </w:r>
          </w:p>
        </w:tc>
        <w:tc>
          <w:tcPr>
            <w:tcW w:w="887" w:type="pct"/>
            <w:vAlign w:val="center"/>
          </w:tcPr>
          <w:p w14:paraId="29F35CFA" w14:textId="77777777" w:rsidR="009A1D52" w:rsidRPr="002F2559" w:rsidRDefault="009A1D52" w:rsidP="00FF777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2559">
              <w:rPr>
                <w:rFonts w:ascii="Arial" w:hAnsi="Arial" w:cs="Arial"/>
                <w:sz w:val="18"/>
                <w:szCs w:val="18"/>
              </w:rPr>
              <w:t>Recorrer ao conhecimento dos outros</w:t>
            </w:r>
            <w:r w:rsidR="00FF777C">
              <w:rPr>
                <w:rFonts w:ascii="Arial" w:hAnsi="Arial" w:cs="Arial"/>
                <w:sz w:val="18"/>
                <w:szCs w:val="18"/>
              </w:rPr>
              <w:t xml:space="preserve"> elementos do grupo.</w:t>
            </w:r>
          </w:p>
          <w:p w14:paraId="7842B6E3" w14:textId="77777777" w:rsidR="009A1D52" w:rsidRPr="00EB4E59" w:rsidRDefault="00FF777C" w:rsidP="00FF777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Fazer uma aprendizagem ativa, utilizando os vários recursos disponíveis (Internet, manuais, etc), de forma a colmatar as dificuldades encontradas</w:t>
            </w:r>
          </w:p>
        </w:tc>
        <w:tc>
          <w:tcPr>
            <w:tcW w:w="894" w:type="pct"/>
            <w:vAlign w:val="center"/>
          </w:tcPr>
          <w:p w14:paraId="326F1B07" w14:textId="77777777" w:rsidR="009A1D52" w:rsidRPr="00EB4E59" w:rsidRDefault="009A1D52" w:rsidP="00FF777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Focar a </w:t>
            </w:r>
            <w:r w:rsidR="00FF777C">
              <w:rPr>
                <w:rFonts w:ascii="Arial" w:hAnsi="Arial" w:cs="Arial"/>
                <w:sz w:val="18"/>
                <w:szCs w:val="18"/>
              </w:rPr>
              <w:t>atividade</w:t>
            </w:r>
            <w:r>
              <w:rPr>
                <w:rFonts w:ascii="Arial" w:hAnsi="Arial" w:cs="Arial"/>
                <w:sz w:val="18"/>
                <w:szCs w:val="18"/>
              </w:rPr>
              <w:t xml:space="preserve"> nos </w:t>
            </w:r>
            <w:r w:rsidR="00FF777C">
              <w:rPr>
                <w:rFonts w:ascii="Arial" w:hAnsi="Arial" w:cs="Arial"/>
                <w:sz w:val="18"/>
                <w:szCs w:val="18"/>
              </w:rPr>
              <w:t>objetivos</w:t>
            </w:r>
            <w:r>
              <w:rPr>
                <w:rFonts w:ascii="Arial" w:hAnsi="Arial" w:cs="Arial"/>
                <w:sz w:val="18"/>
                <w:szCs w:val="18"/>
              </w:rPr>
              <w:t xml:space="preserve"> prioritários e que impliquem </w:t>
            </w:r>
            <w:r w:rsidR="00FF777C">
              <w:rPr>
                <w:rFonts w:ascii="Arial" w:hAnsi="Arial" w:cs="Arial"/>
                <w:sz w:val="18"/>
                <w:szCs w:val="18"/>
              </w:rPr>
              <w:t>diretamente</w:t>
            </w:r>
            <w:r>
              <w:rPr>
                <w:rFonts w:ascii="Arial" w:hAnsi="Arial" w:cs="Arial"/>
                <w:sz w:val="18"/>
                <w:szCs w:val="18"/>
              </w:rPr>
              <w:t xml:space="preserve"> com o desenvolvimento </w:t>
            </w:r>
            <w:r w:rsidR="00FF777C">
              <w:rPr>
                <w:rFonts w:ascii="Arial" w:hAnsi="Arial" w:cs="Arial"/>
                <w:sz w:val="18"/>
                <w:szCs w:val="18"/>
              </w:rPr>
              <w:t>das restantes funções de cada elemento da equipa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FF777C">
              <w:rPr>
                <w:rFonts w:ascii="Arial" w:hAnsi="Arial" w:cs="Arial"/>
                <w:sz w:val="18"/>
                <w:szCs w:val="18"/>
              </w:rPr>
              <w:t xml:space="preserve">Marcação de reuniões extra de forma a colmatar esta </w:t>
            </w:r>
            <w:r w:rsidR="00116C78">
              <w:rPr>
                <w:rFonts w:ascii="Arial" w:hAnsi="Arial" w:cs="Arial"/>
                <w:sz w:val="18"/>
                <w:szCs w:val="18"/>
              </w:rPr>
              <w:t>dificuldade.</w:t>
            </w:r>
          </w:p>
        </w:tc>
        <w:tc>
          <w:tcPr>
            <w:tcW w:w="673" w:type="pct"/>
            <w:vAlign w:val="center"/>
          </w:tcPr>
          <w:p w14:paraId="6B6C990F" w14:textId="77777777" w:rsidR="009A1D52" w:rsidRPr="00EB4E59" w:rsidRDefault="00912AEA" w:rsidP="00FF777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Dividir equitativamente as tarefas por cada elemento da equipa, existindo sempre uma grande entreajuda entre os mesmos.</w:t>
            </w:r>
          </w:p>
        </w:tc>
        <w:tc>
          <w:tcPr>
            <w:tcW w:w="797" w:type="pct"/>
            <w:vAlign w:val="center"/>
          </w:tcPr>
          <w:p w14:paraId="4038B329" w14:textId="77777777" w:rsidR="009A1D52" w:rsidRDefault="00F31ECC" w:rsidP="00FF777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Criar canais de comunicaç</w:t>
            </w:r>
            <w:r w:rsidR="00116C78">
              <w:rPr>
                <w:rFonts w:ascii="Arial" w:hAnsi="Arial" w:cs="Arial"/>
                <w:sz w:val="18"/>
                <w:szCs w:val="18"/>
              </w:rPr>
              <w:t>ão alternativos de forma a manter todos os elementos da equipa em contacto tão permanente quanto possível</w:t>
            </w:r>
          </w:p>
        </w:tc>
      </w:tr>
    </w:tbl>
    <w:p w14:paraId="1618E9DF" w14:textId="77777777" w:rsidR="009A1D52" w:rsidRDefault="009A1D52" w:rsidP="009A1D52">
      <w:pPr>
        <w:pStyle w:val="TableText10"/>
      </w:pPr>
    </w:p>
    <w:p w14:paraId="54D0D039" w14:textId="77777777" w:rsidR="009A1D52" w:rsidRDefault="009A1D52" w:rsidP="009A1D52"/>
    <w:p w14:paraId="69D10E18" w14:textId="77777777" w:rsidR="009A1D52" w:rsidRDefault="009A1D52" w:rsidP="009A1D52"/>
    <w:p w14:paraId="1416A46F" w14:textId="77777777" w:rsidR="0054573A" w:rsidRPr="0054573A" w:rsidRDefault="0054573A" w:rsidP="0054573A">
      <w:pPr>
        <w:pBdr>
          <w:top w:val="single" w:sz="4" w:space="1" w:color="auto"/>
          <w:bottom w:val="single" w:sz="4" w:space="1" w:color="auto"/>
        </w:pBdr>
        <w:shd w:val="pct15" w:color="auto" w:fill="auto"/>
        <w:ind w:left="-567" w:right="-568"/>
        <w:rPr>
          <w:b/>
        </w:rPr>
      </w:pPr>
      <w:r>
        <w:rPr>
          <w:rFonts w:ascii="Arial" w:eastAsia="Times New Roman" w:hAnsi="Arial" w:cs="Times New Roman"/>
          <w:b/>
          <w:sz w:val="20"/>
          <w:szCs w:val="20"/>
        </w:rPr>
        <w:lastRenderedPageBreak/>
        <w:t>Sumário</w:t>
      </w:r>
      <w:r w:rsidRPr="00C42064">
        <w:rPr>
          <w:rFonts w:ascii="Arial" w:eastAsia="Times New Roman" w:hAnsi="Arial" w:cs="Times New Roman"/>
          <w:b/>
          <w:sz w:val="20"/>
          <w:szCs w:val="20"/>
        </w:rPr>
        <w:t xml:space="preserve"> </w:t>
      </w:r>
      <w:r w:rsidRPr="0054573A">
        <w:rPr>
          <w:rStyle w:val="FootnoteReference"/>
          <w:b/>
        </w:rPr>
        <w:footnoteReference w:customMarkFollows="1" w:id="5"/>
        <w:t>2</w:t>
      </w:r>
    </w:p>
    <w:p w14:paraId="2A5A377B" w14:textId="77777777" w:rsidR="009A1D52" w:rsidRPr="001A0C64" w:rsidRDefault="00F42B73" w:rsidP="00F42B73">
      <w:pPr>
        <w:pStyle w:val="ListParagraph"/>
        <w:numPr>
          <w:ilvl w:val="0"/>
          <w:numId w:val="3"/>
        </w:numPr>
        <w:ind w:left="426" w:hanging="426"/>
      </w:pPr>
      <w:r>
        <w:t>Lista de Ações</w:t>
      </w:r>
    </w:p>
    <w:tbl>
      <w:tblPr>
        <w:tblStyle w:val="TableGrid"/>
        <w:tblW w:w="5674" w:type="pct"/>
        <w:tblInd w:w="-572" w:type="dxa"/>
        <w:tblLook w:val="04A0" w:firstRow="1" w:lastRow="0" w:firstColumn="1" w:lastColumn="0" w:noHBand="0" w:noVBand="1"/>
      </w:tblPr>
      <w:tblGrid>
        <w:gridCol w:w="993"/>
        <w:gridCol w:w="3117"/>
        <w:gridCol w:w="2267"/>
        <w:gridCol w:w="1700"/>
        <w:gridCol w:w="1562"/>
      </w:tblGrid>
      <w:tr w:rsidR="004D4968" w:rsidRPr="00FA7417" w14:paraId="7AC449B5" w14:textId="77777777" w:rsidTr="001B4117">
        <w:trPr>
          <w:trHeight w:val="423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620F29D2" w14:textId="77777777" w:rsidR="004D4968" w:rsidRPr="00116C78" w:rsidRDefault="004D4968" w:rsidP="00AA06E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Lista de Ações</w:t>
            </w:r>
          </w:p>
        </w:tc>
      </w:tr>
      <w:tr w:rsidR="002266E4" w:rsidRPr="00EB4E59" w14:paraId="4F480F83" w14:textId="77777777" w:rsidTr="001B4117">
        <w:trPr>
          <w:trHeight w:val="416"/>
        </w:trPr>
        <w:tc>
          <w:tcPr>
            <w:tcW w:w="515" w:type="pct"/>
            <w:shd w:val="clear" w:color="auto" w:fill="D9D9D9" w:themeFill="background1" w:themeFillShade="D9"/>
            <w:vAlign w:val="center"/>
          </w:tcPr>
          <w:p w14:paraId="574C9E96" w14:textId="77777777" w:rsidR="007109F1" w:rsidRPr="007109F1" w:rsidRDefault="007109F1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09F1">
              <w:rPr>
                <w:rFonts w:ascii="Arial" w:hAnsi="Arial" w:cs="Arial"/>
                <w:sz w:val="18"/>
                <w:szCs w:val="18"/>
              </w:rPr>
              <w:t>Nº</w:t>
            </w:r>
          </w:p>
        </w:tc>
        <w:tc>
          <w:tcPr>
            <w:tcW w:w="1617" w:type="pct"/>
            <w:shd w:val="clear" w:color="auto" w:fill="D9D9D9" w:themeFill="background1" w:themeFillShade="D9"/>
            <w:vAlign w:val="center"/>
          </w:tcPr>
          <w:p w14:paraId="316CC7D2" w14:textId="77777777" w:rsidR="007109F1" w:rsidRPr="00EB4E59" w:rsidRDefault="007109F1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1176" w:type="pct"/>
            <w:shd w:val="clear" w:color="auto" w:fill="D9D9D9" w:themeFill="background1" w:themeFillShade="D9"/>
            <w:vAlign w:val="center"/>
          </w:tcPr>
          <w:p w14:paraId="353A8946" w14:textId="77777777" w:rsidR="007109F1" w:rsidRPr="00EB4E59" w:rsidRDefault="007109F1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Responsável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21B10EEF" w14:textId="77777777" w:rsidR="007109F1" w:rsidRPr="00EB4E59" w:rsidRDefault="007109F1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Limite</w:t>
            </w:r>
          </w:p>
        </w:tc>
        <w:tc>
          <w:tcPr>
            <w:tcW w:w="810" w:type="pct"/>
            <w:shd w:val="clear" w:color="auto" w:fill="D9D9D9" w:themeFill="background1" w:themeFillShade="D9"/>
            <w:vAlign w:val="center"/>
          </w:tcPr>
          <w:p w14:paraId="2096ABC3" w14:textId="77777777" w:rsidR="007109F1" w:rsidRDefault="007109F1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</w:tr>
      <w:tr w:rsidR="007109F1" w:rsidRPr="00EB4E59" w14:paraId="4CACFBF4" w14:textId="77777777" w:rsidTr="001B4117">
        <w:trPr>
          <w:trHeight w:val="541"/>
        </w:trPr>
        <w:tc>
          <w:tcPr>
            <w:tcW w:w="515" w:type="pct"/>
            <w:shd w:val="clear" w:color="auto" w:fill="auto"/>
            <w:vAlign w:val="center"/>
          </w:tcPr>
          <w:p w14:paraId="1A87ECDC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17" w:type="pct"/>
            <w:vAlign w:val="center"/>
          </w:tcPr>
          <w:p w14:paraId="6B966659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Planeamento do Projeto (GANTT + WBS)</w:t>
            </w:r>
          </w:p>
        </w:tc>
        <w:tc>
          <w:tcPr>
            <w:tcW w:w="1176" w:type="pct"/>
            <w:vAlign w:val="center"/>
          </w:tcPr>
          <w:p w14:paraId="03E1478B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Luís Pinto</w:t>
            </w:r>
          </w:p>
        </w:tc>
        <w:tc>
          <w:tcPr>
            <w:tcW w:w="882" w:type="pct"/>
            <w:vAlign w:val="center"/>
          </w:tcPr>
          <w:p w14:paraId="74823F7D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23-10-2017</w:t>
            </w:r>
          </w:p>
        </w:tc>
        <w:tc>
          <w:tcPr>
            <w:tcW w:w="810" w:type="pct"/>
            <w:vAlign w:val="center"/>
          </w:tcPr>
          <w:p w14:paraId="43CA8DC1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Aberto</w:t>
            </w:r>
          </w:p>
        </w:tc>
      </w:tr>
      <w:tr w:rsidR="007109F1" w:rsidRPr="00EB4E59" w14:paraId="64D64435" w14:textId="77777777" w:rsidTr="001B4117">
        <w:trPr>
          <w:trHeight w:val="541"/>
        </w:trPr>
        <w:tc>
          <w:tcPr>
            <w:tcW w:w="515" w:type="pct"/>
            <w:shd w:val="clear" w:color="auto" w:fill="auto"/>
            <w:vAlign w:val="center"/>
          </w:tcPr>
          <w:p w14:paraId="234AAD7D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17" w:type="pct"/>
            <w:vAlign w:val="center"/>
          </w:tcPr>
          <w:p w14:paraId="02EE52D4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Abertura do Sítio Web</w:t>
            </w:r>
          </w:p>
        </w:tc>
        <w:tc>
          <w:tcPr>
            <w:tcW w:w="1176" w:type="pct"/>
            <w:vAlign w:val="center"/>
          </w:tcPr>
          <w:p w14:paraId="0BEC4E42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Luís Pinto / Nuno Oliveira</w:t>
            </w:r>
          </w:p>
        </w:tc>
        <w:tc>
          <w:tcPr>
            <w:tcW w:w="882" w:type="pct"/>
            <w:vAlign w:val="center"/>
          </w:tcPr>
          <w:p w14:paraId="0382F926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18-10-2017</w:t>
            </w:r>
          </w:p>
        </w:tc>
        <w:tc>
          <w:tcPr>
            <w:tcW w:w="810" w:type="pct"/>
            <w:vAlign w:val="center"/>
          </w:tcPr>
          <w:p w14:paraId="529CCFA1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Aberto</w:t>
            </w:r>
          </w:p>
        </w:tc>
      </w:tr>
      <w:tr w:rsidR="007109F1" w:rsidRPr="00EB4E59" w14:paraId="412334FB" w14:textId="77777777" w:rsidTr="001B4117">
        <w:trPr>
          <w:trHeight w:val="541"/>
        </w:trPr>
        <w:tc>
          <w:tcPr>
            <w:tcW w:w="515" w:type="pct"/>
            <w:shd w:val="clear" w:color="auto" w:fill="auto"/>
            <w:vAlign w:val="center"/>
          </w:tcPr>
          <w:p w14:paraId="0B038DB5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17" w:type="pct"/>
            <w:vAlign w:val="center"/>
          </w:tcPr>
          <w:p w14:paraId="2260142D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Relatório de Desempenho I</w:t>
            </w:r>
          </w:p>
        </w:tc>
        <w:tc>
          <w:tcPr>
            <w:tcW w:w="1176" w:type="pct"/>
            <w:vAlign w:val="center"/>
          </w:tcPr>
          <w:p w14:paraId="5AF2B765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Luís Pinto / </w:t>
            </w:r>
            <w:r w:rsidR="00AA06ED">
              <w:rPr>
                <w:rFonts w:ascii="Arial" w:hAnsi="Arial" w:cs="Arial"/>
                <w:sz w:val="18"/>
                <w:szCs w:val="18"/>
              </w:rPr>
              <w:t>Nuno Oliveira</w:t>
            </w:r>
          </w:p>
        </w:tc>
        <w:tc>
          <w:tcPr>
            <w:tcW w:w="882" w:type="pct"/>
            <w:vAlign w:val="center"/>
          </w:tcPr>
          <w:p w14:paraId="2C728E9C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26-10-2017</w:t>
            </w:r>
          </w:p>
        </w:tc>
        <w:tc>
          <w:tcPr>
            <w:tcW w:w="810" w:type="pct"/>
            <w:vAlign w:val="center"/>
          </w:tcPr>
          <w:p w14:paraId="41D5C63F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Aberto</w:t>
            </w:r>
          </w:p>
        </w:tc>
      </w:tr>
      <w:tr w:rsidR="007109F1" w:rsidRPr="00EB4E59" w14:paraId="50413AA1" w14:textId="77777777" w:rsidTr="001B4117">
        <w:trPr>
          <w:trHeight w:val="541"/>
        </w:trPr>
        <w:tc>
          <w:tcPr>
            <w:tcW w:w="515" w:type="pct"/>
            <w:shd w:val="clear" w:color="auto" w:fill="auto"/>
            <w:vAlign w:val="center"/>
          </w:tcPr>
          <w:p w14:paraId="7EB44FB4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17" w:type="pct"/>
            <w:vAlign w:val="center"/>
          </w:tcPr>
          <w:p w14:paraId="6662BA61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Criação de Repositório SVN/GIT</w:t>
            </w:r>
          </w:p>
        </w:tc>
        <w:tc>
          <w:tcPr>
            <w:tcW w:w="1176" w:type="pct"/>
            <w:vAlign w:val="center"/>
          </w:tcPr>
          <w:p w14:paraId="7494FD2B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Rúben Cunha / José Tiago Leça</w:t>
            </w:r>
          </w:p>
        </w:tc>
        <w:tc>
          <w:tcPr>
            <w:tcW w:w="882" w:type="pct"/>
            <w:vAlign w:val="center"/>
          </w:tcPr>
          <w:p w14:paraId="12C143F9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23-10-2017</w:t>
            </w:r>
          </w:p>
        </w:tc>
        <w:tc>
          <w:tcPr>
            <w:tcW w:w="810" w:type="pct"/>
            <w:vAlign w:val="center"/>
          </w:tcPr>
          <w:p w14:paraId="1B5969EC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Aberto</w:t>
            </w:r>
          </w:p>
        </w:tc>
      </w:tr>
      <w:tr w:rsidR="007109F1" w:rsidRPr="00EB4E59" w14:paraId="0E137CA3" w14:textId="77777777" w:rsidTr="001B4117">
        <w:trPr>
          <w:trHeight w:val="541"/>
        </w:trPr>
        <w:tc>
          <w:tcPr>
            <w:tcW w:w="515" w:type="pct"/>
            <w:shd w:val="clear" w:color="auto" w:fill="auto"/>
            <w:vAlign w:val="center"/>
          </w:tcPr>
          <w:p w14:paraId="71731FA8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17" w:type="pct"/>
            <w:vAlign w:val="center"/>
          </w:tcPr>
          <w:p w14:paraId="689262D2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Criação de canal de comunicação da equipa (Facebook)</w:t>
            </w:r>
          </w:p>
        </w:tc>
        <w:tc>
          <w:tcPr>
            <w:tcW w:w="1176" w:type="pct"/>
            <w:vAlign w:val="center"/>
          </w:tcPr>
          <w:p w14:paraId="52E5F69E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Paulo João / João Roque</w:t>
            </w:r>
          </w:p>
        </w:tc>
        <w:tc>
          <w:tcPr>
            <w:tcW w:w="882" w:type="pct"/>
            <w:vAlign w:val="center"/>
          </w:tcPr>
          <w:p w14:paraId="5B32ED8E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13-10-2017</w:t>
            </w:r>
          </w:p>
        </w:tc>
        <w:tc>
          <w:tcPr>
            <w:tcW w:w="810" w:type="pct"/>
            <w:vAlign w:val="center"/>
          </w:tcPr>
          <w:p w14:paraId="4BD0387A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Aberto</w:t>
            </w:r>
          </w:p>
        </w:tc>
      </w:tr>
      <w:tr w:rsidR="007109F1" w:rsidRPr="00EB4E59" w14:paraId="4E3B753D" w14:textId="77777777" w:rsidTr="001B4117">
        <w:trPr>
          <w:trHeight w:val="541"/>
        </w:trPr>
        <w:tc>
          <w:tcPr>
            <w:tcW w:w="515" w:type="pct"/>
            <w:shd w:val="clear" w:color="auto" w:fill="auto"/>
            <w:vAlign w:val="center"/>
          </w:tcPr>
          <w:p w14:paraId="1CA1244D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17" w:type="pct"/>
            <w:vAlign w:val="center"/>
          </w:tcPr>
          <w:p w14:paraId="6CFA6274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Criação do logotipo da empresa</w:t>
            </w:r>
          </w:p>
        </w:tc>
        <w:tc>
          <w:tcPr>
            <w:tcW w:w="1176" w:type="pct"/>
            <w:vAlign w:val="center"/>
          </w:tcPr>
          <w:p w14:paraId="5C9FFD17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Carvalho</w:t>
            </w:r>
          </w:p>
        </w:tc>
        <w:tc>
          <w:tcPr>
            <w:tcW w:w="882" w:type="pct"/>
            <w:vAlign w:val="center"/>
          </w:tcPr>
          <w:p w14:paraId="00BD4C6D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18-10-2017</w:t>
            </w:r>
          </w:p>
        </w:tc>
        <w:tc>
          <w:tcPr>
            <w:tcW w:w="810" w:type="pct"/>
            <w:vAlign w:val="center"/>
          </w:tcPr>
          <w:p w14:paraId="7929A8BE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Aberto</w:t>
            </w:r>
          </w:p>
        </w:tc>
      </w:tr>
      <w:tr w:rsidR="007109F1" w:rsidRPr="00EB4E59" w14:paraId="6CB630C4" w14:textId="77777777" w:rsidTr="001B4117">
        <w:trPr>
          <w:trHeight w:val="541"/>
        </w:trPr>
        <w:tc>
          <w:tcPr>
            <w:tcW w:w="515" w:type="pct"/>
            <w:shd w:val="clear" w:color="auto" w:fill="auto"/>
            <w:vAlign w:val="center"/>
          </w:tcPr>
          <w:p w14:paraId="5A0D800C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17" w:type="pct"/>
            <w:vAlign w:val="center"/>
          </w:tcPr>
          <w:p w14:paraId="52F632DC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Elaboração da ATA I</w:t>
            </w:r>
          </w:p>
        </w:tc>
        <w:tc>
          <w:tcPr>
            <w:tcW w:w="1176" w:type="pct"/>
            <w:vAlign w:val="center"/>
          </w:tcPr>
          <w:p w14:paraId="4A0A0E58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Carvalho / Paulo João</w:t>
            </w:r>
          </w:p>
        </w:tc>
        <w:tc>
          <w:tcPr>
            <w:tcW w:w="882" w:type="pct"/>
            <w:vAlign w:val="center"/>
          </w:tcPr>
          <w:p w14:paraId="7ED5196F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13-10-2017</w:t>
            </w:r>
          </w:p>
        </w:tc>
        <w:tc>
          <w:tcPr>
            <w:tcW w:w="810" w:type="pct"/>
            <w:vAlign w:val="center"/>
          </w:tcPr>
          <w:p w14:paraId="503DC4DD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Aberto</w:t>
            </w:r>
          </w:p>
        </w:tc>
      </w:tr>
      <w:tr w:rsidR="007109F1" w:rsidRPr="00EB4E59" w14:paraId="65AD9499" w14:textId="77777777" w:rsidTr="001B4117">
        <w:trPr>
          <w:trHeight w:val="541"/>
        </w:trPr>
        <w:tc>
          <w:tcPr>
            <w:tcW w:w="515" w:type="pct"/>
            <w:shd w:val="clear" w:color="auto" w:fill="auto"/>
            <w:vAlign w:val="center"/>
          </w:tcPr>
          <w:p w14:paraId="2479D148" w14:textId="77777777" w:rsidR="007109F1" w:rsidRPr="00AA06ED" w:rsidRDefault="00AA06ED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617" w:type="pct"/>
            <w:vAlign w:val="center"/>
          </w:tcPr>
          <w:p w14:paraId="705E7738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Desenvolvimento de conteúdos iniciais para o sítio WEB</w:t>
            </w:r>
          </w:p>
        </w:tc>
        <w:tc>
          <w:tcPr>
            <w:tcW w:w="1176" w:type="pct"/>
            <w:vAlign w:val="center"/>
          </w:tcPr>
          <w:p w14:paraId="731084CB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João Roque</w:t>
            </w:r>
          </w:p>
        </w:tc>
        <w:tc>
          <w:tcPr>
            <w:tcW w:w="882" w:type="pct"/>
            <w:vAlign w:val="center"/>
          </w:tcPr>
          <w:p w14:paraId="5BC35DD9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26-10-2017</w:t>
            </w:r>
          </w:p>
        </w:tc>
        <w:tc>
          <w:tcPr>
            <w:tcW w:w="810" w:type="pct"/>
            <w:vAlign w:val="center"/>
          </w:tcPr>
          <w:p w14:paraId="70F442A4" w14:textId="77777777" w:rsidR="007109F1" w:rsidRPr="00AA06ED" w:rsidRDefault="002266E4" w:rsidP="00AA06E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Aberto</w:t>
            </w:r>
          </w:p>
        </w:tc>
      </w:tr>
    </w:tbl>
    <w:p w14:paraId="4F2A97B5" w14:textId="77777777" w:rsidR="001B4117" w:rsidRDefault="001B4117" w:rsidP="002266E4">
      <w:pPr>
        <w:jc w:val="right"/>
      </w:pPr>
    </w:p>
    <w:p w14:paraId="300AEAB3" w14:textId="77777777" w:rsidR="002266E4" w:rsidRPr="001A0C64" w:rsidRDefault="002266E4" w:rsidP="002266E4">
      <w:pPr>
        <w:jc w:val="right"/>
      </w:pPr>
      <w:r>
        <w:t>Vila Nova de Gaia, 11 de outubro de 2017</w:t>
      </w:r>
    </w:p>
    <w:p w14:paraId="2DDA96BE" w14:textId="77777777" w:rsidR="001A0C64" w:rsidRPr="001A0C64" w:rsidRDefault="001A0C64" w:rsidP="001A0C64"/>
    <w:p w14:paraId="35D5B5F7" w14:textId="77777777" w:rsidR="001A0C64" w:rsidRDefault="002266E4" w:rsidP="001A0C64">
      <w:r w:rsidRPr="00E671B9">
        <w:rPr>
          <w:u w:val="single"/>
        </w:rPr>
        <w:t>Elementos Presentes:</w:t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  <w:t>Assinatura</w:t>
      </w:r>
    </w:p>
    <w:p w14:paraId="62B28E62" w14:textId="77777777" w:rsidR="002266E4" w:rsidRDefault="002266E4" w:rsidP="001A0C64">
      <w:r>
        <w:t>Luís Pinto</w:t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  <w:t>________________________________</w:t>
      </w:r>
    </w:p>
    <w:p w14:paraId="770D34A4" w14:textId="77777777" w:rsidR="002266E4" w:rsidRDefault="002266E4" w:rsidP="001A0C64">
      <w:r>
        <w:t>João Roque</w:t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  <w:t>________________________________</w:t>
      </w:r>
    </w:p>
    <w:p w14:paraId="50A97F1F" w14:textId="77777777" w:rsidR="002266E4" w:rsidRDefault="002266E4" w:rsidP="001A0C64">
      <w:r>
        <w:t>José Carvalho</w:t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  <w:t>________________________________</w:t>
      </w:r>
    </w:p>
    <w:p w14:paraId="117EB8BB" w14:textId="77777777" w:rsidR="002266E4" w:rsidRDefault="002266E4" w:rsidP="001A0C64">
      <w:r>
        <w:t>José Tiago Leça</w:t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  <w:t>________________________________</w:t>
      </w:r>
    </w:p>
    <w:p w14:paraId="4581AA10" w14:textId="77777777" w:rsidR="002266E4" w:rsidRDefault="002266E4" w:rsidP="001A0C64">
      <w:r>
        <w:t>Nuno Oliveira</w:t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  <w:t>________________________________</w:t>
      </w:r>
    </w:p>
    <w:p w14:paraId="1A65F045" w14:textId="77777777" w:rsidR="002266E4" w:rsidRDefault="002266E4" w:rsidP="001A0C64">
      <w:r>
        <w:t>Paulo João</w:t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  <w:t>________________________________</w:t>
      </w:r>
    </w:p>
    <w:p w14:paraId="53BF5358" w14:textId="77777777" w:rsidR="002266E4" w:rsidRPr="001A0C64" w:rsidRDefault="002266E4" w:rsidP="001A0C64">
      <w:r>
        <w:t>Rúben Cunha</w:t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</w:r>
      <w:r w:rsidR="00E671B9">
        <w:tab/>
        <w:t>________________________________</w:t>
      </w:r>
    </w:p>
    <w:sectPr w:rsidR="002266E4" w:rsidRPr="001A0C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B1FFA" w14:textId="77777777" w:rsidR="00A9126E" w:rsidRDefault="00A9126E" w:rsidP="001A0C64">
      <w:pPr>
        <w:spacing w:after="0" w:line="240" w:lineRule="auto"/>
      </w:pPr>
      <w:r>
        <w:separator/>
      </w:r>
    </w:p>
  </w:endnote>
  <w:endnote w:type="continuationSeparator" w:id="0">
    <w:p w14:paraId="6A466AD2" w14:textId="77777777" w:rsidR="00A9126E" w:rsidRDefault="00A9126E" w:rsidP="001A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77E51" w14:textId="77777777" w:rsidR="00CC2B2D" w:rsidRDefault="00CC2B2D">
    <w:pPr>
      <w:pStyle w:val="Footer"/>
    </w:pPr>
  </w:p>
  <w:p w14:paraId="0615BDB9" w14:textId="77777777" w:rsidR="00CC2B2D" w:rsidRDefault="00CC2B2D">
    <w:pPr>
      <w:pStyle w:val="Footer"/>
    </w:pPr>
  </w:p>
  <w:p w14:paraId="0B1C22F3" w14:textId="77777777" w:rsidR="00CC2B2D" w:rsidRDefault="00CC2B2D">
    <w:pPr>
      <w:pStyle w:val="Footer"/>
    </w:pPr>
  </w:p>
  <w:p w14:paraId="5175755B" w14:textId="77777777" w:rsidR="00CC2B2D" w:rsidRDefault="00CC2B2D">
    <w:pPr>
      <w:pStyle w:val="Footer"/>
    </w:pPr>
  </w:p>
  <w:p w14:paraId="2223FCED" w14:textId="77777777" w:rsidR="001A0C64" w:rsidRDefault="001A0C64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-432435</wp:posOffset>
          </wp:positionV>
          <wp:extent cx="2305050" cy="714375"/>
          <wp:effectExtent l="0" t="0" r="0" b="9525"/>
          <wp:wrapTight wrapText="bothSides">
            <wp:wrapPolygon edited="0">
              <wp:start x="0" y="0"/>
              <wp:lineTo x="0" y="21312"/>
              <wp:lineTo x="21421" y="21312"/>
              <wp:lineTo x="2142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a Inferi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5050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AD3E8" w14:textId="77777777" w:rsidR="00A9126E" w:rsidRDefault="00A9126E" w:rsidP="001A0C64">
      <w:pPr>
        <w:spacing w:after="0" w:line="240" w:lineRule="auto"/>
      </w:pPr>
      <w:r>
        <w:separator/>
      </w:r>
    </w:p>
  </w:footnote>
  <w:footnote w:type="continuationSeparator" w:id="0">
    <w:p w14:paraId="099053E3" w14:textId="77777777" w:rsidR="00A9126E" w:rsidRDefault="00A9126E" w:rsidP="001A0C64">
      <w:pPr>
        <w:spacing w:after="0" w:line="240" w:lineRule="auto"/>
      </w:pPr>
      <w:r>
        <w:continuationSeparator/>
      </w:r>
    </w:p>
  </w:footnote>
  <w:footnote w:id="1">
    <w:p w14:paraId="00EECE76" w14:textId="77777777" w:rsidR="00D5087E" w:rsidRPr="00911B79" w:rsidRDefault="00D5087E" w:rsidP="00D5087E">
      <w:pPr>
        <w:pStyle w:val="FootnoteText"/>
        <w:rPr>
          <w:rFonts w:ascii="Arial" w:hAnsi="Arial" w:cs="Arial"/>
          <w:sz w:val="16"/>
          <w:szCs w:val="16"/>
          <w:lang w:val="pt-PT"/>
        </w:rPr>
      </w:pPr>
      <w:r w:rsidRPr="00911B79">
        <w:rPr>
          <w:rStyle w:val="FootnoteReference"/>
          <w:rFonts w:ascii="Arial" w:hAnsi="Arial" w:cs="Arial"/>
          <w:sz w:val="16"/>
          <w:szCs w:val="16"/>
        </w:rPr>
        <w:footnoteRef/>
      </w:r>
      <w:r w:rsidRPr="00363D09">
        <w:rPr>
          <w:rFonts w:ascii="Arial" w:hAnsi="Arial" w:cs="Arial"/>
          <w:sz w:val="16"/>
          <w:szCs w:val="16"/>
          <w:lang w:val="pt-PT"/>
        </w:rPr>
        <w:t xml:space="preserve"> </w:t>
      </w:r>
      <w:r w:rsidR="001B4117">
        <w:rPr>
          <w:rFonts w:ascii="Arial" w:hAnsi="Arial" w:cs="Arial"/>
          <w:sz w:val="16"/>
          <w:szCs w:val="16"/>
          <w:lang w:val="pt-PT"/>
        </w:rPr>
        <w:t>Agenda da Reunião</w:t>
      </w:r>
    </w:p>
  </w:footnote>
  <w:footnote w:id="2">
    <w:p w14:paraId="647331AC" w14:textId="08C05391" w:rsidR="0054573A" w:rsidRPr="00911B79" w:rsidRDefault="0054573A" w:rsidP="0054573A">
      <w:pPr>
        <w:pStyle w:val="FootnoteText"/>
        <w:rPr>
          <w:rFonts w:ascii="Arial" w:hAnsi="Arial" w:cs="Arial"/>
          <w:sz w:val="16"/>
          <w:szCs w:val="16"/>
          <w:lang w:val="pt-PT"/>
        </w:rPr>
      </w:pPr>
      <w:r w:rsidRPr="00911B79">
        <w:rPr>
          <w:rStyle w:val="FootnoteReference"/>
          <w:rFonts w:ascii="Arial" w:hAnsi="Arial" w:cs="Arial"/>
          <w:sz w:val="16"/>
          <w:szCs w:val="16"/>
        </w:rPr>
        <w:footnoteRef/>
      </w:r>
      <w:r w:rsidRPr="00363D09">
        <w:rPr>
          <w:rFonts w:ascii="Arial" w:hAnsi="Arial" w:cs="Arial"/>
          <w:sz w:val="16"/>
          <w:szCs w:val="16"/>
          <w:lang w:val="pt-PT"/>
        </w:rPr>
        <w:t xml:space="preserve"> </w:t>
      </w:r>
      <w:r w:rsidR="007C1671">
        <w:rPr>
          <w:rFonts w:ascii="Arial" w:hAnsi="Arial" w:cs="Arial"/>
          <w:sz w:val="16"/>
          <w:szCs w:val="16"/>
          <w:lang w:val="pt-PT"/>
        </w:rPr>
        <w:t>Descrição sumária das grandes decisões tomadas na reunião</w:t>
      </w:r>
    </w:p>
  </w:footnote>
  <w:footnote w:id="3">
    <w:p w14:paraId="32458527" w14:textId="2BABD2A3" w:rsidR="0054573A" w:rsidRPr="00911B79" w:rsidRDefault="0054573A" w:rsidP="0054573A">
      <w:pPr>
        <w:pStyle w:val="FootnoteText"/>
        <w:rPr>
          <w:rFonts w:ascii="Arial" w:hAnsi="Arial" w:cs="Arial"/>
          <w:sz w:val="16"/>
          <w:szCs w:val="16"/>
          <w:lang w:val="pt-PT"/>
        </w:rPr>
      </w:pPr>
      <w:r w:rsidRPr="0054573A">
        <w:rPr>
          <w:rStyle w:val="FootnoteReference"/>
          <w:lang w:val="pt-PT"/>
        </w:rPr>
        <w:t>2</w:t>
      </w:r>
      <w:r w:rsidRPr="00363D09">
        <w:rPr>
          <w:rFonts w:ascii="Arial" w:hAnsi="Arial" w:cs="Arial"/>
          <w:sz w:val="16"/>
          <w:szCs w:val="16"/>
          <w:lang w:val="pt-PT"/>
        </w:rPr>
        <w:t xml:space="preserve"> </w:t>
      </w:r>
      <w:r w:rsidR="007C1671">
        <w:rPr>
          <w:rFonts w:ascii="Arial" w:hAnsi="Arial" w:cs="Arial"/>
          <w:sz w:val="16"/>
          <w:szCs w:val="16"/>
          <w:lang w:val="pt-PT"/>
        </w:rPr>
        <w:t>Descrição sumária das grandes decisões tomadas na reunião</w:t>
      </w:r>
    </w:p>
  </w:footnote>
  <w:footnote w:id="4">
    <w:p w14:paraId="3011FD2A" w14:textId="699BF361" w:rsidR="0054573A" w:rsidRPr="00911B79" w:rsidRDefault="0054573A" w:rsidP="0054573A">
      <w:pPr>
        <w:pStyle w:val="FootnoteText"/>
        <w:rPr>
          <w:rFonts w:ascii="Arial" w:hAnsi="Arial" w:cs="Arial"/>
          <w:sz w:val="16"/>
          <w:szCs w:val="16"/>
          <w:lang w:val="pt-PT"/>
        </w:rPr>
      </w:pPr>
      <w:r w:rsidRPr="0054573A">
        <w:rPr>
          <w:rStyle w:val="FootnoteReference"/>
          <w:lang w:val="pt-PT"/>
        </w:rPr>
        <w:t>2</w:t>
      </w:r>
      <w:r w:rsidRPr="00363D09">
        <w:rPr>
          <w:rFonts w:ascii="Arial" w:hAnsi="Arial" w:cs="Arial"/>
          <w:sz w:val="16"/>
          <w:szCs w:val="16"/>
          <w:lang w:val="pt-PT"/>
        </w:rPr>
        <w:t xml:space="preserve"> </w:t>
      </w:r>
      <w:r w:rsidR="007C1671">
        <w:rPr>
          <w:rFonts w:ascii="Arial" w:hAnsi="Arial" w:cs="Arial"/>
          <w:sz w:val="16"/>
          <w:szCs w:val="16"/>
          <w:lang w:val="pt-PT"/>
        </w:rPr>
        <w:t>Descrição sumária das grandes decisões tomadas na reunião</w:t>
      </w:r>
    </w:p>
  </w:footnote>
  <w:footnote w:id="5">
    <w:p w14:paraId="3D29FF7C" w14:textId="645D7076" w:rsidR="0054573A" w:rsidRPr="00911B79" w:rsidRDefault="0054573A" w:rsidP="0054573A">
      <w:pPr>
        <w:pStyle w:val="FootnoteText"/>
        <w:rPr>
          <w:rFonts w:ascii="Arial" w:hAnsi="Arial" w:cs="Arial"/>
          <w:sz w:val="16"/>
          <w:szCs w:val="16"/>
          <w:lang w:val="pt-PT"/>
        </w:rPr>
      </w:pPr>
      <w:r w:rsidRPr="007C1671">
        <w:rPr>
          <w:rStyle w:val="FootnoteReference"/>
          <w:lang w:val="pt-PT"/>
        </w:rPr>
        <w:t>2</w:t>
      </w:r>
      <w:r w:rsidRPr="00363D09">
        <w:rPr>
          <w:rFonts w:ascii="Arial" w:hAnsi="Arial" w:cs="Arial"/>
          <w:sz w:val="16"/>
          <w:szCs w:val="16"/>
          <w:lang w:val="pt-PT"/>
        </w:rPr>
        <w:t xml:space="preserve"> </w:t>
      </w:r>
      <w:r w:rsidR="007C1671">
        <w:rPr>
          <w:rFonts w:ascii="Arial" w:hAnsi="Arial" w:cs="Arial"/>
          <w:sz w:val="16"/>
          <w:szCs w:val="16"/>
          <w:lang w:val="pt-PT"/>
        </w:rPr>
        <w:t>Descrição sumária das grandes decisões tomadas na reunião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20CD2" w14:textId="77777777" w:rsidR="001A0C64" w:rsidRDefault="001A0C64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-192405</wp:posOffset>
          </wp:positionV>
          <wp:extent cx="6286500" cy="968375"/>
          <wp:effectExtent l="0" t="0" r="0" b="3175"/>
          <wp:wrapTight wrapText="bothSides">
            <wp:wrapPolygon edited="0">
              <wp:start x="0" y="0"/>
              <wp:lineTo x="0" y="21246"/>
              <wp:lineTo x="21535" y="21246"/>
              <wp:lineTo x="2153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rra Superi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0" cy="968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56A6"/>
    <w:multiLevelType w:val="hybridMultilevel"/>
    <w:tmpl w:val="D25815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3763"/>
    <w:multiLevelType w:val="hybridMultilevel"/>
    <w:tmpl w:val="C38E9D08"/>
    <w:lvl w:ilvl="0" w:tplc="B5D09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81FB5"/>
    <w:multiLevelType w:val="hybridMultilevel"/>
    <w:tmpl w:val="6296A4F2"/>
    <w:lvl w:ilvl="0" w:tplc="61F2E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E6B7C"/>
    <w:multiLevelType w:val="hybridMultilevel"/>
    <w:tmpl w:val="D120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E7E73"/>
    <w:multiLevelType w:val="hybridMultilevel"/>
    <w:tmpl w:val="C5F843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4937"/>
    <w:multiLevelType w:val="hybridMultilevel"/>
    <w:tmpl w:val="2CBA3BE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2C53C58"/>
    <w:multiLevelType w:val="hybridMultilevel"/>
    <w:tmpl w:val="7C68391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64"/>
    <w:rsid w:val="00116C78"/>
    <w:rsid w:val="0013306F"/>
    <w:rsid w:val="001869B2"/>
    <w:rsid w:val="001A0C64"/>
    <w:rsid w:val="001B4117"/>
    <w:rsid w:val="002266E4"/>
    <w:rsid w:val="00321532"/>
    <w:rsid w:val="003F10DA"/>
    <w:rsid w:val="0044371F"/>
    <w:rsid w:val="004D4968"/>
    <w:rsid w:val="0054573A"/>
    <w:rsid w:val="005537BC"/>
    <w:rsid w:val="007109F1"/>
    <w:rsid w:val="007C1671"/>
    <w:rsid w:val="00810C51"/>
    <w:rsid w:val="009112D5"/>
    <w:rsid w:val="00912AEA"/>
    <w:rsid w:val="009A1D52"/>
    <w:rsid w:val="009F31FA"/>
    <w:rsid w:val="00A06E8D"/>
    <w:rsid w:val="00A9126E"/>
    <w:rsid w:val="00AA06ED"/>
    <w:rsid w:val="00CC2B2D"/>
    <w:rsid w:val="00CF296B"/>
    <w:rsid w:val="00D5087E"/>
    <w:rsid w:val="00DA361F"/>
    <w:rsid w:val="00DB4B21"/>
    <w:rsid w:val="00E671B9"/>
    <w:rsid w:val="00EC514F"/>
    <w:rsid w:val="00F31ECC"/>
    <w:rsid w:val="00F42B7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62D41F"/>
  <w15:chartTrackingRefBased/>
  <w15:docId w15:val="{C941EED2-2759-464A-954A-1ADD8D98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B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C64"/>
  </w:style>
  <w:style w:type="paragraph" w:styleId="Footer">
    <w:name w:val="footer"/>
    <w:basedOn w:val="Normal"/>
    <w:link w:val="FooterChar"/>
    <w:uiPriority w:val="99"/>
    <w:unhideWhenUsed/>
    <w:rsid w:val="001A0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C64"/>
  </w:style>
  <w:style w:type="paragraph" w:styleId="ListParagraph">
    <w:name w:val="List Paragraph"/>
    <w:basedOn w:val="Normal"/>
    <w:uiPriority w:val="34"/>
    <w:qFormat/>
    <w:rsid w:val="00CC2B2D"/>
    <w:pPr>
      <w:ind w:left="720"/>
      <w:contextualSpacing/>
    </w:pPr>
  </w:style>
  <w:style w:type="paragraph" w:styleId="BodyText">
    <w:name w:val="Body Text"/>
    <w:basedOn w:val="Normal"/>
    <w:link w:val="BodyTextChar"/>
    <w:rsid w:val="00321532"/>
    <w:pPr>
      <w:tabs>
        <w:tab w:val="left" w:pos="8640"/>
      </w:tabs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21532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itleCover">
    <w:name w:val="Title Cover"/>
    <w:basedOn w:val="Normal"/>
    <w:next w:val="Normal"/>
    <w:rsid w:val="00321532"/>
    <w:pPr>
      <w:keepNext/>
      <w:keepLines/>
      <w:tabs>
        <w:tab w:val="left" w:pos="0"/>
        <w:tab w:val="left" w:pos="8640"/>
      </w:tabs>
      <w:spacing w:before="120" w:after="120" w:line="240" w:lineRule="auto"/>
      <w:ind w:left="-480"/>
    </w:pPr>
    <w:rPr>
      <w:rFonts w:ascii="Arial" w:eastAsia="Times New Roman" w:hAnsi="Arial" w:cs="Times New Roman"/>
      <w:spacing w:val="-48"/>
      <w:kern w:val="28"/>
      <w:sz w:val="52"/>
      <w:szCs w:val="20"/>
      <w:lang w:val="en-US"/>
    </w:rPr>
  </w:style>
  <w:style w:type="paragraph" w:styleId="MessageHeader">
    <w:name w:val="Message Header"/>
    <w:basedOn w:val="BodyText"/>
    <w:link w:val="MessageHeaderChar"/>
    <w:rsid w:val="00321532"/>
    <w:pPr>
      <w:keepLines/>
      <w:tabs>
        <w:tab w:val="clear" w:pos="8640"/>
      </w:tabs>
      <w:spacing w:before="60" w:after="60" w:line="240" w:lineRule="auto"/>
      <w:ind w:left="0"/>
      <w:jc w:val="left"/>
    </w:pPr>
    <w:rPr>
      <w:b/>
      <w:spacing w:val="0"/>
      <w:lang w:val="pt-PT"/>
    </w:rPr>
  </w:style>
  <w:style w:type="character" w:customStyle="1" w:styleId="MessageHeaderChar">
    <w:name w:val="Message Header Char"/>
    <w:basedOn w:val="DefaultParagraphFont"/>
    <w:link w:val="MessageHeader"/>
    <w:rsid w:val="00321532"/>
    <w:rPr>
      <w:rFonts w:ascii="Arial" w:eastAsia="Times New Roman" w:hAnsi="Arial" w:cs="Times New Roman"/>
      <w:b/>
      <w:sz w:val="20"/>
      <w:szCs w:val="20"/>
    </w:rPr>
  </w:style>
  <w:style w:type="paragraph" w:customStyle="1" w:styleId="TableText10">
    <w:name w:val="Table Text 10"/>
    <w:basedOn w:val="Normal"/>
    <w:rsid w:val="00321532"/>
    <w:pPr>
      <w:tabs>
        <w:tab w:val="left" w:pos="8640"/>
      </w:tabs>
      <w:spacing w:before="60"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321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32153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321532"/>
    <w:rPr>
      <w:vertAlign w:val="superscript"/>
    </w:rPr>
  </w:style>
  <w:style w:type="table" w:styleId="TableGrid">
    <w:name w:val="Table Grid"/>
    <w:basedOn w:val="TableNormal"/>
    <w:uiPriority w:val="59"/>
    <w:rsid w:val="009A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B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2B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Oliveira</dc:creator>
  <cp:keywords/>
  <dc:description/>
  <cp:lastModifiedBy>Luis Filipe dos Santos Pinto</cp:lastModifiedBy>
  <cp:revision>14</cp:revision>
  <dcterms:created xsi:type="dcterms:W3CDTF">2017-10-26T09:51:00Z</dcterms:created>
  <dcterms:modified xsi:type="dcterms:W3CDTF">2017-10-26T13:51:00Z</dcterms:modified>
</cp:coreProperties>
</file>