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DEF4" w14:textId="77777777" w:rsidR="001D2DF6" w:rsidRPr="00FD651E" w:rsidRDefault="00000000">
      <w:pPr>
        <w:spacing w:before="1200" w:after="200"/>
        <w:jc w:val="center"/>
        <w:rPr>
          <w:lang w:val="en-US"/>
        </w:rPr>
      </w:pPr>
      <w:proofErr w:type="gramStart"/>
      <w:r>
        <w:rPr>
          <w:rFonts w:ascii="Consolas" w:eastAsia="Consolas" w:hAnsi="Consolas" w:cs="Consolas"/>
          <w:b/>
          <w:bCs/>
          <w:color w:val="58A6FF"/>
          <w:sz w:val="52"/>
          <w:szCs w:val="52"/>
        </w:rPr>
        <w:t>📡</w:t>
      </w:r>
      <w:r w:rsidRPr="00FD651E">
        <w:rPr>
          <w:rFonts w:ascii="Consolas" w:eastAsia="Consolas" w:hAnsi="Consolas" w:cs="Consolas"/>
          <w:b/>
          <w:bCs/>
          <w:color w:val="58A6FF"/>
          <w:sz w:val="52"/>
          <w:szCs w:val="52"/>
          <w:lang w:val="en-US"/>
        </w:rPr>
        <w:t xml:space="preserve">  STOCK</w:t>
      </w:r>
      <w:proofErr w:type="gramEnd"/>
      <w:r w:rsidRPr="00FD651E">
        <w:rPr>
          <w:rFonts w:ascii="Consolas" w:eastAsia="Consolas" w:hAnsi="Consolas" w:cs="Consolas"/>
          <w:b/>
          <w:bCs/>
          <w:color w:val="58A6FF"/>
          <w:sz w:val="52"/>
          <w:szCs w:val="52"/>
          <w:lang w:val="en-US"/>
        </w:rPr>
        <w:t xml:space="preserve"> MONITOR + NEWS</w:t>
      </w:r>
    </w:p>
    <w:p w14:paraId="70850743" w14:textId="77777777" w:rsidR="001D2DF6" w:rsidRPr="00FD651E" w:rsidRDefault="00000000">
      <w:pPr>
        <w:spacing w:after="100"/>
        <w:jc w:val="center"/>
        <w:rPr>
          <w:lang w:val="en-US"/>
        </w:rPr>
      </w:pPr>
      <w:r w:rsidRPr="00FD651E">
        <w:rPr>
          <w:i/>
          <w:iCs/>
          <w:color w:val="8B949E"/>
          <w:sz w:val="26"/>
          <w:szCs w:val="26"/>
          <w:lang w:val="en-US"/>
        </w:rPr>
        <w:t>Real-Time Price · Technical Analysis · News Sentiment</w:t>
      </w:r>
    </w:p>
    <w:p w14:paraId="3A748043" w14:textId="77777777" w:rsidR="001D2DF6" w:rsidRDefault="00000000">
      <w:pPr>
        <w:spacing w:after="600"/>
        <w:jc w:val="center"/>
      </w:pPr>
      <w:proofErr w:type="spellStart"/>
      <w:r>
        <w:rPr>
          <w:color w:val="8B949E"/>
        </w:rPr>
        <w:t>Developer</w:t>
      </w:r>
      <w:proofErr w:type="spellEnd"/>
      <w:r>
        <w:rPr>
          <w:color w:val="8B949E"/>
        </w:rPr>
        <w:t xml:space="preserve"> &amp; </w:t>
      </w:r>
      <w:proofErr w:type="spellStart"/>
      <w:r>
        <w:rPr>
          <w:color w:val="8B949E"/>
        </w:rPr>
        <w:t>User</w:t>
      </w:r>
      <w:proofErr w:type="spellEnd"/>
      <w:r>
        <w:rPr>
          <w:color w:val="8B949E"/>
        </w:rPr>
        <w:t xml:space="preserve"> Reference Guide</w:t>
      </w:r>
    </w:p>
    <w:p w14:paraId="22696BF9" w14:textId="77777777" w:rsidR="001D2DF6" w:rsidRDefault="001D2DF6">
      <w:pPr>
        <w:pBdr>
          <w:bottom w:val="single" w:sz="4" w:space="1" w:color="30363D"/>
        </w:pBdr>
        <w:spacing w:before="120" w:after="120"/>
      </w:pPr>
    </w:p>
    <w:p w14:paraId="415FFCEF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 xml:space="preserve">1.  </w:t>
      </w:r>
      <w:proofErr w:type="spellStart"/>
      <w:r w:rsidRPr="00FD651E">
        <w:rPr>
          <w:color w:val="000000" w:themeColor="text1"/>
        </w:rPr>
        <w:t>Overview</w:t>
      </w:r>
      <w:proofErr w:type="spellEnd"/>
    </w:p>
    <w:p w14:paraId="1A772F9F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Stock Monitor + News is a </w:t>
      </w:r>
      <w:r w:rsidRPr="00FD651E">
        <w:rPr>
          <w:b/>
          <w:bCs/>
          <w:color w:val="000000" w:themeColor="text1"/>
          <w:lang w:val="en-US"/>
        </w:rPr>
        <w:t>real-time financial dashboard</w:t>
      </w:r>
      <w:r w:rsidRPr="00FD651E">
        <w:rPr>
          <w:color w:val="000000" w:themeColor="text1"/>
          <w:lang w:val="en-US"/>
        </w:rPr>
        <w:t xml:space="preserve"> that combines live price data, technical indicators, and AI-scored news sentiment into a single </w:t>
      </w:r>
      <w:r w:rsidRPr="00FD651E">
        <w:rPr>
          <w:b/>
          <w:bCs/>
          <w:color w:val="000000" w:themeColor="text1"/>
          <w:lang w:val="en-US"/>
        </w:rPr>
        <w:t>Matplotlib window</w:t>
      </w:r>
      <w:r w:rsidRPr="00FD651E">
        <w:rPr>
          <w:color w:val="000000" w:themeColor="text1"/>
          <w:lang w:val="en-US"/>
        </w:rPr>
        <w:t>. It runs entirely locally — no paid APIs, no browser, no cloud dependencies.</w:t>
      </w:r>
    </w:p>
    <w:p w14:paraId="696AB596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>Launch it with:</w:t>
      </w:r>
    </w:p>
    <w:p w14:paraId="3DC518A1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python stock_monitor_integrated.py [TICKER] [</w:t>
      </w:r>
      <w:proofErr w:type="spellStart"/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price_interval_s</w:t>
      </w:r>
      <w:proofErr w:type="spellEnd"/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] [</w:t>
      </w:r>
      <w:proofErr w:type="spellStart"/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news_interval_s</w:t>
      </w:r>
      <w:proofErr w:type="spellEnd"/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]</w:t>
      </w:r>
    </w:p>
    <w:p w14:paraId="4D4EA9DC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Example: </w:t>
      </w:r>
      <w:r w:rsidRPr="00FD651E">
        <w:rPr>
          <w:rFonts w:ascii="Consolas" w:eastAsia="Consolas" w:hAnsi="Consolas" w:cs="Consolas"/>
          <w:color w:val="000000" w:themeColor="text1"/>
          <w:sz w:val="20"/>
          <w:szCs w:val="20"/>
          <w:highlight w:val="darkGray"/>
          <w:lang w:val="en-US"/>
        </w:rPr>
        <w:t>python stock_monitor_integrated.py TSLA 10 120</w:t>
      </w:r>
    </w:p>
    <w:p w14:paraId="5DD740CD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25DDD72F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>2.  Window Layout</w:t>
      </w:r>
    </w:p>
    <w:p w14:paraId="4A94F054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The figure is divided into </w:t>
      </w:r>
      <w:r w:rsidRPr="00FD651E">
        <w:rPr>
          <w:b/>
          <w:bCs/>
          <w:color w:val="000000" w:themeColor="text1"/>
          <w:lang w:val="en-US"/>
        </w:rPr>
        <w:t>two zones</w:t>
      </w:r>
      <w:r w:rsidRPr="00FD651E">
        <w:rPr>
          <w:color w:val="000000" w:themeColor="text1"/>
          <w:lang w:val="en-US"/>
        </w:rPr>
        <w:t xml:space="preserve"> by a vertical separator:</w:t>
      </w:r>
    </w:p>
    <w:p w14:paraId="4ED4A094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Left zone (5/7 </w:t>
      </w:r>
      <w:proofErr w:type="gramStart"/>
      <w:r w:rsidRPr="00FD651E">
        <w:rPr>
          <w:color w:val="000000" w:themeColor="text1"/>
          <w:lang w:val="en-US"/>
        </w:rPr>
        <w:t>width) —</w:t>
      </w:r>
      <w:proofErr w:type="gramEnd"/>
      <w:r w:rsidRPr="00FD651E">
        <w:rPr>
          <w:color w:val="000000" w:themeColor="text1"/>
          <w:lang w:val="en-US"/>
        </w:rPr>
        <w:t xml:space="preserve"> three stacked chart panels: Price, MACD, RSI</w:t>
      </w:r>
    </w:p>
    <w:p w14:paraId="4E213458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Right zone (2/7 </w:t>
      </w:r>
      <w:proofErr w:type="gramStart"/>
      <w:r w:rsidRPr="00FD651E">
        <w:rPr>
          <w:color w:val="000000" w:themeColor="text1"/>
          <w:lang w:val="en-US"/>
        </w:rPr>
        <w:t>width) —</w:t>
      </w:r>
      <w:proofErr w:type="gramEnd"/>
      <w:r w:rsidRPr="00FD651E">
        <w:rPr>
          <w:color w:val="000000" w:themeColor="text1"/>
          <w:lang w:val="en-US"/>
        </w:rPr>
        <w:t xml:space="preserve"> News &amp; Sentiment panel, refreshed independently</w:t>
      </w:r>
    </w:p>
    <w:p w14:paraId="6AE1E0FE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Inside the left zone, the rows follow a </w:t>
      </w:r>
      <w:proofErr w:type="gramStart"/>
      <w:r w:rsidRPr="00FD651E">
        <w:rPr>
          <w:color w:val="000000" w:themeColor="text1"/>
          <w:lang w:val="en-US"/>
        </w:rPr>
        <w:t>3 :</w:t>
      </w:r>
      <w:proofErr w:type="gramEnd"/>
      <w:r w:rsidRPr="00FD651E">
        <w:rPr>
          <w:color w:val="000000" w:themeColor="text1"/>
          <w:lang w:val="en-US"/>
        </w:rPr>
        <w:t xml:space="preserve"> </w:t>
      </w:r>
      <w:proofErr w:type="gramStart"/>
      <w:r w:rsidRPr="00FD651E">
        <w:rPr>
          <w:color w:val="000000" w:themeColor="text1"/>
          <w:lang w:val="en-US"/>
        </w:rPr>
        <w:t>1 :</w:t>
      </w:r>
      <w:proofErr w:type="gramEnd"/>
      <w:r w:rsidRPr="00FD651E">
        <w:rPr>
          <w:color w:val="000000" w:themeColor="text1"/>
          <w:lang w:val="en-US"/>
        </w:rPr>
        <w:t xml:space="preserve"> 1 height ratio (price panel is tallest).</w:t>
      </w:r>
    </w:p>
    <w:p w14:paraId="768165FC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5D325C2C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 xml:space="preserve">3.  </w:t>
      </w:r>
      <w:proofErr w:type="spellStart"/>
      <w:r w:rsidRPr="00FD651E">
        <w:rPr>
          <w:color w:val="000000" w:themeColor="text1"/>
        </w:rPr>
        <w:t>Technical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Indicators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Explained</w:t>
      </w:r>
      <w:proofErr w:type="spellEnd"/>
    </w:p>
    <w:p w14:paraId="7006E5EA" w14:textId="77777777" w:rsidR="001D2DF6" w:rsidRPr="00FD651E" w:rsidRDefault="00000000">
      <w:pPr>
        <w:pStyle w:val="Ttulo2"/>
        <w:spacing w:before="280"/>
        <w:rPr>
          <w:color w:val="000000" w:themeColor="text1"/>
          <w:lang w:val="en-US"/>
        </w:rPr>
      </w:pPr>
      <w:proofErr w:type="gramStart"/>
      <w:r w:rsidRPr="00FD651E">
        <w:rPr>
          <w:color w:val="000000" w:themeColor="text1"/>
          <w:lang w:val="en-US"/>
        </w:rPr>
        <w:t>3.1  RSI</w:t>
      </w:r>
      <w:proofErr w:type="gramEnd"/>
      <w:r w:rsidRPr="00FD651E">
        <w:rPr>
          <w:color w:val="000000" w:themeColor="text1"/>
          <w:lang w:val="en-US"/>
        </w:rPr>
        <w:t xml:space="preserve"> — Relative Strength Index</w:t>
      </w:r>
    </w:p>
    <w:p w14:paraId="53AF2B5B" w14:textId="77777777" w:rsidR="001D2DF6" w:rsidRPr="00FD651E" w:rsidRDefault="00000000">
      <w:pPr>
        <w:spacing w:before="60" w:after="100"/>
        <w:rPr>
          <w:color w:val="000000" w:themeColor="text1"/>
        </w:rPr>
      </w:pPr>
      <w:r w:rsidRPr="00FD651E">
        <w:rPr>
          <w:color w:val="000000" w:themeColor="text1"/>
          <w:lang w:val="en-US"/>
        </w:rPr>
        <w:t xml:space="preserve">RSI measures </w:t>
      </w:r>
      <w:r w:rsidRPr="00FD651E">
        <w:rPr>
          <w:b/>
          <w:bCs/>
          <w:color w:val="000000" w:themeColor="text1"/>
          <w:lang w:val="en-US"/>
        </w:rPr>
        <w:t>momentum</w:t>
      </w:r>
      <w:r w:rsidRPr="00FD651E">
        <w:rPr>
          <w:color w:val="000000" w:themeColor="text1"/>
          <w:lang w:val="en-US"/>
        </w:rPr>
        <w:t xml:space="preserve">: how fast and how much a price has moved recently. </w:t>
      </w:r>
      <w:proofErr w:type="spellStart"/>
      <w:r w:rsidRPr="00FD651E">
        <w:rPr>
          <w:color w:val="000000" w:themeColor="text1"/>
        </w:rPr>
        <w:t>It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oscillates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between</w:t>
      </w:r>
      <w:proofErr w:type="spellEnd"/>
      <w:r w:rsidRPr="00FD651E">
        <w:rPr>
          <w:color w:val="000000" w:themeColor="text1"/>
        </w:rPr>
        <w:t xml:space="preserve"> 0 and 100.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1D2DF6" w14:paraId="08C53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F2AE3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Zone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CFE5E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RSI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5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6FC98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Meaning</w:t>
            </w:r>
            <w:proofErr w:type="spellEnd"/>
          </w:p>
        </w:tc>
      </w:tr>
      <w:tr w:rsidR="001D2DF6" w:rsidRPr="00FD651E" w14:paraId="1E968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CE201A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Overbought</w:t>
            </w:r>
            <w:proofErr w:type="spellEnd"/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B235D9" w14:textId="77777777" w:rsidR="001D2DF6" w:rsidRDefault="00000000">
            <w:r>
              <w:rPr>
                <w:sz w:val="20"/>
                <w:szCs w:val="20"/>
              </w:rPr>
              <w:t>&gt; 70</w:t>
            </w:r>
          </w:p>
        </w:tc>
        <w:tc>
          <w:tcPr>
            <w:tcW w:w="5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C8ACB6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Price rose too fast — possible reversal or pullback soon</w:t>
            </w:r>
          </w:p>
        </w:tc>
      </w:tr>
      <w:tr w:rsidR="001D2DF6" w:rsidRPr="00FD651E" w14:paraId="15C39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6BDFE6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Neutral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793D3E" w14:textId="77777777" w:rsidR="001D2DF6" w:rsidRDefault="00000000">
            <w:r>
              <w:rPr>
                <w:sz w:val="20"/>
                <w:szCs w:val="20"/>
              </w:rPr>
              <w:t>30–70</w:t>
            </w:r>
          </w:p>
        </w:tc>
        <w:tc>
          <w:tcPr>
            <w:tcW w:w="5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2F4054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Normal trading range, no extreme signal</w:t>
            </w:r>
          </w:p>
        </w:tc>
      </w:tr>
      <w:tr w:rsidR="001D2DF6" w:rsidRPr="00FD651E" w14:paraId="08AB6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9CFAEC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lastRenderedPageBreak/>
              <w:t>Oversold</w:t>
            </w:r>
            <w:proofErr w:type="spellEnd"/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52E323" w14:textId="77777777" w:rsidR="001D2DF6" w:rsidRDefault="00000000">
            <w:r>
              <w:rPr>
                <w:sz w:val="20"/>
                <w:szCs w:val="20"/>
              </w:rPr>
              <w:t>&lt; 30</w:t>
            </w:r>
          </w:p>
        </w:tc>
        <w:tc>
          <w:tcPr>
            <w:tcW w:w="5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E0806B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Price fell too fast — possible bounce or recovery soon</w:t>
            </w:r>
          </w:p>
        </w:tc>
      </w:tr>
    </w:tbl>
    <w:p w14:paraId="32838B74" w14:textId="77777777" w:rsidR="001D2DF6" w:rsidRPr="00FD651E" w:rsidRDefault="001D2DF6">
      <w:pPr>
        <w:spacing w:before="60" w:after="100"/>
        <w:rPr>
          <w:lang w:val="en-US"/>
        </w:rPr>
      </w:pPr>
    </w:p>
    <w:p w14:paraId="7B89B069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The app uses </w:t>
      </w:r>
      <w:r w:rsidRPr="00FD651E">
        <w:rPr>
          <w:b/>
          <w:bCs/>
          <w:color w:val="000000" w:themeColor="text1"/>
          <w:lang w:val="en-US"/>
        </w:rPr>
        <w:t>Wilder's Smoothing</w:t>
      </w:r>
      <w:r w:rsidRPr="00FD651E">
        <w:rPr>
          <w:color w:val="000000" w:themeColor="text1"/>
          <w:lang w:val="en-US"/>
        </w:rPr>
        <w:t xml:space="preserve"> with a period of 14 candles (the standard). The RSI line is drawn in purple; horizontal dashed lines mark the 30 and 70 levels.</w:t>
      </w:r>
    </w:p>
    <w:p w14:paraId="6C41B317" w14:textId="77777777" w:rsidR="001D2DF6" w:rsidRPr="00FD651E" w:rsidRDefault="00000000">
      <w:pPr>
        <w:pStyle w:val="Ttulo2"/>
        <w:spacing w:before="280"/>
        <w:rPr>
          <w:lang w:val="en-US"/>
        </w:rPr>
      </w:pPr>
      <w:proofErr w:type="gramStart"/>
      <w:r w:rsidRPr="00FD651E">
        <w:rPr>
          <w:color w:val="000000" w:themeColor="text1"/>
          <w:lang w:val="en-US"/>
        </w:rPr>
        <w:t>3.2  MACD</w:t>
      </w:r>
      <w:proofErr w:type="gramEnd"/>
      <w:r w:rsidRPr="00FD651E">
        <w:rPr>
          <w:color w:val="000000" w:themeColor="text1"/>
          <w:lang w:val="en-US"/>
        </w:rPr>
        <w:t xml:space="preserve"> — Moving </w:t>
      </w:r>
      <w:r w:rsidRPr="00FD651E">
        <w:rPr>
          <w:color w:val="FFFFFF"/>
          <w:lang w:val="en-US"/>
        </w:rPr>
        <w:t>Average Convergence Divergence</w:t>
      </w:r>
    </w:p>
    <w:p w14:paraId="2F805871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MACD tracks </w:t>
      </w:r>
      <w:r w:rsidRPr="00FD651E">
        <w:rPr>
          <w:b/>
          <w:bCs/>
          <w:color w:val="000000" w:themeColor="text1"/>
          <w:lang w:val="en-US"/>
        </w:rPr>
        <w:t>trend direction and momentum</w:t>
      </w:r>
      <w:r w:rsidRPr="00FD651E">
        <w:rPr>
          <w:color w:val="000000" w:themeColor="text1"/>
          <w:lang w:val="en-US"/>
        </w:rPr>
        <w:t xml:space="preserve"> by comparing two exponential moving averages (EMAs).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1D2DF6" w14:paraId="0C188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DADDB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9D5A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4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843A9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What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tells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you</w:t>
            </w:r>
            <w:proofErr w:type="spellEnd"/>
          </w:p>
        </w:tc>
      </w:tr>
      <w:tr w:rsidR="001D2DF6" w:rsidRPr="00FD651E" w14:paraId="02C9C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4D51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MACD Line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095DA" w14:textId="77777777" w:rsidR="001D2DF6" w:rsidRDefault="00000000"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 xml:space="preserve">12) − </w:t>
            </w:r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>26)</w:t>
            </w:r>
          </w:p>
        </w:tc>
        <w:tc>
          <w:tcPr>
            <w:tcW w:w="4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817747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Short-term minus long-term trend</w:t>
            </w:r>
          </w:p>
        </w:tc>
      </w:tr>
      <w:tr w:rsidR="001D2DF6" w:rsidRPr="00FD651E" w14:paraId="10374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497352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Signal Line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D9C2FF" w14:textId="77777777" w:rsidR="001D2DF6" w:rsidRDefault="00000000">
            <w:proofErr w:type="gramStart"/>
            <w:r>
              <w:rPr>
                <w:sz w:val="20"/>
                <w:szCs w:val="20"/>
              </w:rPr>
              <w:t>EMA(</w:t>
            </w:r>
            <w:proofErr w:type="gramEnd"/>
            <w:r>
              <w:rPr>
                <w:sz w:val="20"/>
                <w:szCs w:val="20"/>
              </w:rPr>
              <w:t xml:space="preserve">9)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MACD</w:t>
            </w:r>
          </w:p>
        </w:tc>
        <w:tc>
          <w:tcPr>
            <w:tcW w:w="4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1A6F94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Smoothed average of MACD — crossovers signal entries</w:t>
            </w:r>
          </w:p>
        </w:tc>
      </w:tr>
      <w:tr w:rsidR="001D2DF6" w:rsidRPr="00FD651E" w14:paraId="3423E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2ED9EA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Histogram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6AC732" w14:textId="77777777" w:rsidR="001D2DF6" w:rsidRDefault="00000000">
            <w:r>
              <w:rPr>
                <w:sz w:val="20"/>
                <w:szCs w:val="20"/>
              </w:rPr>
              <w:t>MACD − Signal</w:t>
            </w:r>
          </w:p>
        </w:tc>
        <w:tc>
          <w:tcPr>
            <w:tcW w:w="4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686CD5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Visual distance between the two; green = bullish, red = bearish</w:t>
            </w:r>
          </w:p>
        </w:tc>
      </w:tr>
    </w:tbl>
    <w:p w14:paraId="613636B5" w14:textId="77777777" w:rsidR="001D2DF6" w:rsidRPr="00FD651E" w:rsidRDefault="001D2DF6">
      <w:pPr>
        <w:spacing w:before="60" w:after="100"/>
        <w:rPr>
          <w:lang w:val="en-US"/>
        </w:rPr>
      </w:pPr>
    </w:p>
    <w:p w14:paraId="77DDB004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Key signals: when the </w:t>
      </w:r>
      <w:r w:rsidRPr="00FD651E">
        <w:rPr>
          <w:b/>
          <w:bCs/>
          <w:color w:val="000000" w:themeColor="text1"/>
          <w:lang w:val="en-US"/>
        </w:rPr>
        <w:t>MACD line crosses above</w:t>
      </w:r>
      <w:r w:rsidRPr="00FD651E">
        <w:rPr>
          <w:color w:val="000000" w:themeColor="text1"/>
          <w:lang w:val="en-US"/>
        </w:rPr>
        <w:t xml:space="preserve"> the signal line → bullish. When it crosses </w:t>
      </w:r>
      <w:r w:rsidRPr="00FD651E">
        <w:rPr>
          <w:b/>
          <w:bCs/>
          <w:color w:val="000000" w:themeColor="text1"/>
          <w:lang w:val="en-US"/>
        </w:rPr>
        <w:t>below</w:t>
      </w:r>
      <w:r w:rsidRPr="00FD651E">
        <w:rPr>
          <w:color w:val="000000" w:themeColor="text1"/>
          <w:lang w:val="en-US"/>
        </w:rPr>
        <w:t xml:space="preserve"> → bearish.</w:t>
      </w:r>
    </w:p>
    <w:p w14:paraId="0EB689BC" w14:textId="77777777" w:rsidR="001D2DF6" w:rsidRPr="00FD651E" w:rsidRDefault="00000000">
      <w:pPr>
        <w:pStyle w:val="Ttulo2"/>
        <w:spacing w:before="280"/>
        <w:rPr>
          <w:lang w:val="en-US"/>
        </w:rPr>
      </w:pPr>
      <w:proofErr w:type="gramStart"/>
      <w:r w:rsidRPr="00FD651E">
        <w:rPr>
          <w:color w:val="000000" w:themeColor="text1"/>
          <w:lang w:val="en-US"/>
        </w:rPr>
        <w:t>3.3  EMA</w:t>
      </w:r>
      <w:proofErr w:type="gramEnd"/>
      <w:r w:rsidRPr="00FD651E">
        <w:rPr>
          <w:color w:val="000000" w:themeColor="text1"/>
          <w:lang w:val="en-US"/>
        </w:rPr>
        <w:t xml:space="preserve"> — Exponential </w:t>
      </w:r>
      <w:r w:rsidRPr="00FD651E">
        <w:rPr>
          <w:color w:val="FFFFFF"/>
          <w:lang w:val="en-US"/>
        </w:rPr>
        <w:t>Moving Average</w:t>
      </w:r>
    </w:p>
    <w:p w14:paraId="0BCEA394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An EMA gives </w:t>
      </w:r>
      <w:r w:rsidRPr="00FD651E">
        <w:rPr>
          <w:b/>
          <w:bCs/>
          <w:color w:val="000000" w:themeColor="text1"/>
          <w:lang w:val="en-US"/>
        </w:rPr>
        <w:t>more weight to recent prices</w:t>
      </w:r>
      <w:r w:rsidRPr="00FD651E">
        <w:rPr>
          <w:color w:val="000000" w:themeColor="text1"/>
          <w:lang w:val="en-US"/>
        </w:rPr>
        <w:t xml:space="preserve"> than older ones, making it respond faster to new information than a simple moving average (SMA). The MACD is built entirely from EMAs (spans 12, 26, and 9).</w:t>
      </w:r>
    </w:p>
    <w:p w14:paraId="116613AD" w14:textId="77777777" w:rsidR="001D2DF6" w:rsidRPr="00FD651E" w:rsidRDefault="00000000">
      <w:pPr>
        <w:pStyle w:val="Ttulo2"/>
        <w:spacing w:before="280"/>
        <w:rPr>
          <w:lang w:val="en-US"/>
        </w:rPr>
      </w:pPr>
      <w:proofErr w:type="gramStart"/>
      <w:r w:rsidRPr="00FD651E">
        <w:rPr>
          <w:color w:val="FFFFFF"/>
          <w:lang w:val="en-US"/>
        </w:rPr>
        <w:t>3.4  Price</w:t>
      </w:r>
      <w:proofErr w:type="gramEnd"/>
      <w:r w:rsidRPr="00FD651E">
        <w:rPr>
          <w:color w:val="FFFFFF"/>
          <w:lang w:val="en-US"/>
        </w:rPr>
        <w:t xml:space="preserve"> Panel Annotations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2DF6" w14:paraId="0A070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7C16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E2039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Description</w:t>
            </w:r>
            <w:proofErr w:type="spellEnd"/>
          </w:p>
        </w:tc>
      </w:tr>
      <w:tr w:rsidR="001D2DF6" w:rsidRPr="00FD651E" w14:paraId="7EC1F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DBB9C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Green/Red line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73FD1C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Live price trace — color changes based on gain or loss vs session open</w:t>
            </w:r>
          </w:p>
        </w:tc>
      </w:tr>
      <w:tr w:rsidR="001D2DF6" w:rsidRPr="00FD651E" w14:paraId="472A2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0F182E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Shaded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1F91D3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Fill between price curve and session minimum, adds visual depth</w:t>
            </w:r>
          </w:p>
        </w:tc>
      </w:tr>
      <w:tr w:rsidR="001D2DF6" w:rsidRPr="00FD651E" w14:paraId="57D55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632AA7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● Min / Max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dots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68280E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Marks the session low (red) and high (green) with price labels</w:t>
            </w:r>
          </w:p>
        </w:tc>
      </w:tr>
      <w:tr w:rsidR="001D2DF6" w:rsidRPr="00FD651E" w14:paraId="2BF90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6A3ADB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Price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60A726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Latest price + arrow + % change since the first candle loaded</w:t>
            </w:r>
          </w:p>
        </w:tc>
      </w:tr>
      <w:tr w:rsidR="001D2DF6" w:rsidRPr="00FD651E" w14:paraId="03A91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06B670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Updated: HH: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MM:SS</w:t>
            </w:r>
            <w:proofErr w:type="gram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91925E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Timestamp of the most recent price fetch (top-right corner)</w:t>
            </w:r>
          </w:p>
        </w:tc>
      </w:tr>
    </w:tbl>
    <w:p w14:paraId="09B29560" w14:textId="77777777" w:rsidR="001D2DF6" w:rsidRPr="00FD651E" w:rsidRDefault="001D2DF6">
      <w:pPr>
        <w:spacing w:before="60" w:after="100"/>
        <w:rPr>
          <w:lang w:val="en-US"/>
        </w:rPr>
      </w:pPr>
    </w:p>
    <w:p w14:paraId="23193914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19AF6665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 xml:space="preserve">4.  News &amp; </w:t>
      </w:r>
      <w:proofErr w:type="spellStart"/>
      <w:r w:rsidRPr="00FD651E">
        <w:rPr>
          <w:color w:val="000000" w:themeColor="text1"/>
        </w:rPr>
        <w:t>Sentiment</w:t>
      </w:r>
      <w:proofErr w:type="spellEnd"/>
      <w:r w:rsidRPr="00FD651E">
        <w:rPr>
          <w:color w:val="000000" w:themeColor="text1"/>
        </w:rPr>
        <w:t xml:space="preserve"> Panel</w:t>
      </w:r>
    </w:p>
    <w:p w14:paraId="78F7F805" w14:textId="77777777" w:rsidR="001D2DF6" w:rsidRPr="00FD651E" w:rsidRDefault="00000000">
      <w:pPr>
        <w:pStyle w:val="Ttulo2"/>
        <w:spacing w:before="280"/>
        <w:rPr>
          <w:color w:val="000000" w:themeColor="text1"/>
          <w:lang w:val="en-US"/>
        </w:rPr>
      </w:pPr>
      <w:proofErr w:type="gramStart"/>
      <w:r w:rsidRPr="00FD651E">
        <w:rPr>
          <w:color w:val="000000" w:themeColor="text1"/>
          <w:lang w:val="en-US"/>
        </w:rPr>
        <w:t>4.1  Data</w:t>
      </w:r>
      <w:proofErr w:type="gramEnd"/>
      <w:r w:rsidRPr="00FD651E">
        <w:rPr>
          <w:color w:val="000000" w:themeColor="text1"/>
          <w:lang w:val="en-US"/>
        </w:rPr>
        <w:t xml:space="preserve"> Sources (RSS Feeds)</w:t>
      </w:r>
    </w:p>
    <w:p w14:paraId="5BF2D505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The app fetches headlines from four RSS feeds every </w:t>
      </w:r>
      <w:r w:rsidRPr="00FD651E">
        <w:rPr>
          <w:b/>
          <w:bCs/>
          <w:color w:val="000000" w:themeColor="text1"/>
          <w:lang w:val="en-US"/>
        </w:rPr>
        <w:t>REFRESCO_NEWS</w:t>
      </w:r>
      <w:r w:rsidRPr="00FD651E">
        <w:rPr>
          <w:color w:val="000000" w:themeColor="text1"/>
          <w:lang w:val="en-US"/>
        </w:rPr>
        <w:t xml:space="preserve"> </w:t>
      </w:r>
      <w:proofErr w:type="gramStart"/>
      <w:r w:rsidRPr="00FD651E">
        <w:rPr>
          <w:color w:val="000000" w:themeColor="text1"/>
          <w:lang w:val="en-US"/>
        </w:rPr>
        <w:t>seconds</w:t>
      </w:r>
      <w:proofErr w:type="gramEnd"/>
      <w:r w:rsidRPr="00FD651E">
        <w:rPr>
          <w:color w:val="000000" w:themeColor="text1"/>
          <w:lang w:val="en-US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2DF6" w14:paraId="0D283D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30EBD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61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92E0B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Content</w:t>
            </w:r>
          </w:p>
        </w:tc>
      </w:tr>
      <w:tr w:rsidR="001D2DF6" w:rsidRPr="00FD651E" w14:paraId="39CF6D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CB5739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lastRenderedPageBreak/>
              <w:t>Yahoo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Finance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RSS</w:t>
            </w:r>
          </w:p>
        </w:tc>
        <w:tc>
          <w:tcPr>
            <w:tcW w:w="61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DE00BF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Ticker-specific headlines from Yahoo Finance</w:t>
            </w:r>
          </w:p>
        </w:tc>
      </w:tr>
      <w:tr w:rsidR="001D2DF6" w:rsidRPr="00FD651E" w14:paraId="2AF0B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A72C0B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Google News (Ticker)</w:t>
            </w:r>
          </w:p>
        </w:tc>
        <w:tc>
          <w:tcPr>
            <w:tcW w:w="61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519C94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Broad news search for the ticker symbol</w:t>
            </w:r>
          </w:p>
        </w:tc>
      </w:tr>
      <w:tr w:rsidR="001D2DF6" w:rsidRPr="00FD651E" w14:paraId="1AFD2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18881D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Google News (Company)</w:t>
            </w:r>
          </w:p>
        </w:tc>
        <w:tc>
          <w:tcPr>
            <w:tcW w:w="61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2ABF63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News search using the company's short name</w:t>
            </w:r>
          </w:p>
        </w:tc>
      </w:tr>
      <w:tr w:rsidR="001D2DF6" w:rsidRPr="00FD651E" w14:paraId="172B49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3D82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Reuters Business</w:t>
            </w:r>
          </w:p>
        </w:tc>
        <w:tc>
          <w:tcPr>
            <w:tcW w:w="61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494D68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General financial and market news</w:t>
            </w:r>
          </w:p>
        </w:tc>
      </w:tr>
    </w:tbl>
    <w:p w14:paraId="72ADA33B" w14:textId="77777777" w:rsidR="001D2DF6" w:rsidRPr="00FD651E" w:rsidRDefault="001D2DF6">
      <w:pPr>
        <w:spacing w:before="60" w:after="100"/>
        <w:rPr>
          <w:lang w:val="en-US"/>
        </w:rPr>
      </w:pPr>
    </w:p>
    <w:p w14:paraId="0A5C1092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>Duplicate headlines (same title prefix) are removed before display. Results are sorted newest-first.</w:t>
      </w:r>
    </w:p>
    <w:p w14:paraId="08F45994" w14:textId="77777777" w:rsidR="001D2DF6" w:rsidRPr="00FD651E" w:rsidRDefault="00000000">
      <w:pPr>
        <w:pStyle w:val="Ttulo2"/>
        <w:spacing w:before="280"/>
        <w:rPr>
          <w:color w:val="000000" w:themeColor="text1"/>
          <w:lang w:val="en-US"/>
        </w:rPr>
      </w:pPr>
      <w:proofErr w:type="gramStart"/>
      <w:r w:rsidRPr="00FD651E">
        <w:rPr>
          <w:color w:val="000000" w:themeColor="text1"/>
          <w:lang w:val="en-US"/>
        </w:rPr>
        <w:t>4.2  Sentiment</w:t>
      </w:r>
      <w:proofErr w:type="gramEnd"/>
      <w:r w:rsidRPr="00FD651E">
        <w:rPr>
          <w:color w:val="000000" w:themeColor="text1"/>
          <w:lang w:val="en-US"/>
        </w:rPr>
        <w:t xml:space="preserve"> Analysis</w:t>
      </w:r>
    </w:p>
    <w:p w14:paraId="211D4082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Sentiment is calculated </w:t>
      </w:r>
      <w:r w:rsidRPr="00FD651E">
        <w:rPr>
          <w:b/>
          <w:bCs/>
          <w:color w:val="000000" w:themeColor="text1"/>
          <w:lang w:val="en-US"/>
        </w:rPr>
        <w:t>locally</w:t>
      </w:r>
      <w:r w:rsidRPr="00FD651E">
        <w:rPr>
          <w:color w:val="000000" w:themeColor="text1"/>
          <w:lang w:val="en-US"/>
        </w:rPr>
        <w:t xml:space="preserve"> using </w:t>
      </w:r>
      <w:proofErr w:type="spellStart"/>
      <w:r w:rsidRPr="00FD651E">
        <w:rPr>
          <w:b/>
          <w:bCs/>
          <w:color w:val="000000" w:themeColor="text1"/>
          <w:lang w:val="en-US"/>
        </w:rPr>
        <w:t>TextBlob</w:t>
      </w:r>
      <w:proofErr w:type="spellEnd"/>
      <w:r w:rsidRPr="00FD651E">
        <w:rPr>
          <w:color w:val="000000" w:themeColor="text1"/>
          <w:lang w:val="en-US"/>
        </w:rPr>
        <w:t>, with a financial keyword booster on top:</w:t>
      </w:r>
    </w:p>
    <w:p w14:paraId="7A408879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  <w:lang w:val="en-US"/>
        </w:rPr>
      </w:pPr>
      <w:proofErr w:type="spellStart"/>
      <w:r w:rsidRPr="00FD651E">
        <w:rPr>
          <w:color w:val="000000" w:themeColor="text1"/>
          <w:lang w:val="en-US"/>
        </w:rPr>
        <w:t>TextBlob</w:t>
      </w:r>
      <w:proofErr w:type="spellEnd"/>
      <w:r w:rsidRPr="00FD651E">
        <w:rPr>
          <w:color w:val="000000" w:themeColor="text1"/>
          <w:lang w:val="en-US"/>
        </w:rPr>
        <w:t xml:space="preserve"> computes a </w:t>
      </w:r>
      <w:r w:rsidRPr="00FD651E">
        <w:rPr>
          <w:b/>
          <w:bCs/>
          <w:color w:val="000000" w:themeColor="text1"/>
          <w:lang w:val="en-US"/>
        </w:rPr>
        <w:t>polarity score</w:t>
      </w:r>
      <w:r w:rsidRPr="00FD651E">
        <w:rPr>
          <w:color w:val="000000" w:themeColor="text1"/>
          <w:lang w:val="en-US"/>
        </w:rPr>
        <w:t xml:space="preserve"> from -1.0 (very negative) to +1.0 (very positive) using a linguistic pattern database.</w:t>
      </w:r>
    </w:p>
    <w:p w14:paraId="18C09494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A </w:t>
      </w:r>
      <w:r w:rsidRPr="00FD651E">
        <w:rPr>
          <w:b/>
          <w:bCs/>
          <w:color w:val="000000" w:themeColor="text1"/>
          <w:lang w:val="en-US"/>
        </w:rPr>
        <w:t>domain bonus</w:t>
      </w:r>
      <w:r w:rsidRPr="00FD651E">
        <w:rPr>
          <w:color w:val="000000" w:themeColor="text1"/>
          <w:lang w:val="en-US"/>
        </w:rPr>
        <w:t xml:space="preserve"> adds or subtracts 0.08 for each financial keyword found (e.g. 'surge', 'rally', 'crash', 'layoff').</w:t>
      </w:r>
    </w:p>
    <w:p w14:paraId="2F10A6BE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>Final score is clamped to [-1.0, +1.0].</w:t>
      </w:r>
    </w:p>
    <w:p w14:paraId="2CD98A9C" w14:textId="77777777" w:rsidR="001D2DF6" w:rsidRPr="00FD651E" w:rsidRDefault="001D2DF6">
      <w:pPr>
        <w:spacing w:before="6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600"/>
        <w:gridCol w:w="4360"/>
      </w:tblGrid>
      <w:tr w:rsidR="001D2DF6" w14:paraId="298A8E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7565E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929DE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Score Range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7FBB2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Color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FB188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Meaning</w:t>
            </w:r>
            <w:proofErr w:type="spellEnd"/>
          </w:p>
        </w:tc>
      </w:tr>
      <w:tr w:rsidR="001D2DF6" w:rsidRPr="00FD651E" w14:paraId="59438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855FF4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BEF45F" w14:textId="77777777" w:rsidR="001D2DF6" w:rsidRDefault="00000000">
            <w:r>
              <w:rPr>
                <w:sz w:val="20"/>
                <w:szCs w:val="20"/>
              </w:rPr>
              <w:t>&gt; +0.12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B1CD75" w14:textId="77777777" w:rsidR="001D2DF6" w:rsidRDefault="00000000">
            <w:r>
              <w:rPr>
                <w:sz w:val="20"/>
                <w:szCs w:val="20"/>
              </w:rPr>
              <w:t>🟢 Green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23DF89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Bullish headline — good news for the stock</w:t>
            </w:r>
          </w:p>
        </w:tc>
      </w:tr>
      <w:tr w:rsidR="001D2DF6" w14:paraId="660EAB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FAE6FF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NEUTRAL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7C8F6A" w14:textId="77777777" w:rsidR="001D2DF6" w:rsidRDefault="00000000">
            <w:r>
              <w:rPr>
                <w:sz w:val="20"/>
                <w:szCs w:val="20"/>
              </w:rPr>
              <w:t>-0.</w:t>
            </w:r>
            <w:proofErr w:type="gramStart"/>
            <w:r>
              <w:rPr>
                <w:sz w:val="20"/>
                <w:szCs w:val="20"/>
              </w:rPr>
              <w:t xml:space="preserve">12 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+0.12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96B9FD" w14:textId="77777777" w:rsidR="001D2DF6" w:rsidRDefault="00000000">
            <w:r>
              <w:rPr>
                <w:sz w:val="20"/>
                <w:szCs w:val="20"/>
              </w:rPr>
              <w:t>⚪ Gray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69E8A3" w14:textId="77777777" w:rsidR="001D2DF6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</w:p>
        </w:tc>
      </w:tr>
      <w:tr w:rsidR="001D2DF6" w:rsidRPr="00FD651E" w14:paraId="299AF1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CBAD21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BDBBC2" w14:textId="77777777" w:rsidR="001D2DF6" w:rsidRDefault="00000000">
            <w:r>
              <w:rPr>
                <w:sz w:val="20"/>
                <w:szCs w:val="20"/>
              </w:rPr>
              <w:t>&lt; -0.12</w:t>
            </w:r>
          </w:p>
        </w:tc>
        <w:tc>
          <w:tcPr>
            <w:tcW w:w="16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D8C31E" w14:textId="77777777" w:rsidR="001D2DF6" w:rsidRDefault="00000000">
            <w:r>
              <w:rPr>
                <w:sz w:val="20"/>
                <w:szCs w:val="20"/>
              </w:rPr>
              <w:t>🔴 Red</w:t>
            </w:r>
          </w:p>
        </w:tc>
        <w:tc>
          <w:tcPr>
            <w:tcW w:w="4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C20DDF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Bearish headline — concern or bad news</w:t>
            </w:r>
          </w:p>
        </w:tc>
      </w:tr>
    </w:tbl>
    <w:p w14:paraId="383A9AB0" w14:textId="77777777" w:rsidR="001D2DF6" w:rsidRPr="00FD651E" w:rsidRDefault="001D2DF6">
      <w:pPr>
        <w:spacing w:before="60" w:after="100"/>
        <w:rPr>
          <w:lang w:val="en-US"/>
        </w:rPr>
      </w:pPr>
    </w:p>
    <w:p w14:paraId="3B4D36A4" w14:textId="77777777" w:rsidR="001D2DF6" w:rsidRPr="00FD651E" w:rsidRDefault="00000000">
      <w:pPr>
        <w:pStyle w:val="Ttulo2"/>
        <w:spacing w:before="280"/>
        <w:rPr>
          <w:lang w:val="en-US"/>
        </w:rPr>
      </w:pPr>
      <w:proofErr w:type="gramStart"/>
      <w:r w:rsidRPr="00FD651E">
        <w:rPr>
          <w:color w:val="FFFFFF"/>
          <w:lang w:val="en-US"/>
        </w:rPr>
        <w:t>4.3  Score</w:t>
      </w:r>
      <w:proofErr w:type="gramEnd"/>
      <w:r w:rsidRPr="00FD651E">
        <w:rPr>
          <w:color w:val="FFFFFF"/>
          <w:lang w:val="en-US"/>
        </w:rPr>
        <w:t xml:space="preserve"> </w:t>
      </w:r>
      <w:proofErr w:type="gramStart"/>
      <w:r w:rsidRPr="00FD651E">
        <w:rPr>
          <w:color w:val="FFFFFF"/>
          <w:lang w:val="en-US"/>
        </w:rPr>
        <w:t>Bar  ◄</w:t>
      </w:r>
      <w:proofErr w:type="gramEnd"/>
      <w:r w:rsidRPr="00FD651E">
        <w:rPr>
          <w:color w:val="FFFFFF"/>
          <w:lang w:val="en-US"/>
        </w:rPr>
        <w:t>──●──►</w:t>
      </w:r>
    </w:p>
    <w:p w14:paraId="1C361037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Each headline displays a horizontal bar. The </w:t>
      </w:r>
      <w:r w:rsidRPr="00FD651E">
        <w:rPr>
          <w:b/>
          <w:bCs/>
          <w:color w:val="000000" w:themeColor="text1"/>
          <w:lang w:val="en-US"/>
        </w:rPr>
        <w:t>●</w:t>
      </w:r>
      <w:r w:rsidRPr="00FD651E">
        <w:rPr>
          <w:color w:val="000000" w:themeColor="text1"/>
          <w:lang w:val="en-US"/>
        </w:rPr>
        <w:t xml:space="preserve"> dot is positioned proportionally to the score:</w:t>
      </w:r>
    </w:p>
    <w:p w14:paraId="6118D144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FD651E">
        <w:rPr>
          <w:color w:val="000000" w:themeColor="text1"/>
        </w:rPr>
        <w:t xml:space="preserve">Center (┼) = score </w:t>
      </w:r>
      <w:proofErr w:type="spellStart"/>
      <w:r w:rsidRPr="00FD651E">
        <w:rPr>
          <w:color w:val="000000" w:themeColor="text1"/>
        </w:rPr>
        <w:t>of</w:t>
      </w:r>
      <w:proofErr w:type="spellEnd"/>
      <w:r w:rsidRPr="00FD651E">
        <w:rPr>
          <w:color w:val="000000" w:themeColor="text1"/>
        </w:rPr>
        <w:t xml:space="preserve"> 0.0 — </w:t>
      </w:r>
      <w:proofErr w:type="spellStart"/>
      <w:r w:rsidRPr="00FD651E">
        <w:rPr>
          <w:color w:val="000000" w:themeColor="text1"/>
        </w:rPr>
        <w:t>perfectly</w:t>
      </w:r>
      <w:proofErr w:type="spellEnd"/>
      <w:r w:rsidRPr="00FD651E">
        <w:rPr>
          <w:color w:val="000000" w:themeColor="text1"/>
        </w:rPr>
        <w:t xml:space="preserve"> neutral</w:t>
      </w:r>
    </w:p>
    <w:p w14:paraId="1020FBE4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FD651E">
        <w:rPr>
          <w:color w:val="000000" w:themeColor="text1"/>
        </w:rPr>
        <w:t xml:space="preserve">Far </w:t>
      </w:r>
      <w:proofErr w:type="spellStart"/>
      <w:r w:rsidRPr="00FD651E">
        <w:rPr>
          <w:color w:val="000000" w:themeColor="text1"/>
        </w:rPr>
        <w:t>right</w:t>
      </w:r>
      <w:proofErr w:type="spellEnd"/>
      <w:r w:rsidRPr="00FD651E">
        <w:rPr>
          <w:color w:val="000000" w:themeColor="text1"/>
        </w:rPr>
        <w:t xml:space="preserve"> = +1.0 — </w:t>
      </w:r>
      <w:proofErr w:type="spellStart"/>
      <w:r w:rsidRPr="00FD651E">
        <w:rPr>
          <w:color w:val="000000" w:themeColor="text1"/>
        </w:rPr>
        <w:t>maximally</w:t>
      </w:r>
      <w:proofErr w:type="spellEnd"/>
      <w:r w:rsidRPr="00FD651E">
        <w:rPr>
          <w:color w:val="000000" w:themeColor="text1"/>
        </w:rPr>
        <w:t xml:space="preserve"> positive</w:t>
      </w:r>
    </w:p>
    <w:p w14:paraId="5C6C19AA" w14:textId="77777777" w:rsidR="001D2DF6" w:rsidRPr="00FD651E" w:rsidRDefault="00000000">
      <w:pPr>
        <w:pStyle w:val="Prrafode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FD651E">
        <w:rPr>
          <w:color w:val="000000" w:themeColor="text1"/>
        </w:rPr>
        <w:t xml:space="preserve">Far </w:t>
      </w:r>
      <w:proofErr w:type="spellStart"/>
      <w:proofErr w:type="gramStart"/>
      <w:r w:rsidRPr="00FD651E">
        <w:rPr>
          <w:color w:val="000000" w:themeColor="text1"/>
        </w:rPr>
        <w:t>left</w:t>
      </w:r>
      <w:proofErr w:type="spellEnd"/>
      <w:r w:rsidRPr="00FD651E">
        <w:rPr>
          <w:color w:val="000000" w:themeColor="text1"/>
        </w:rPr>
        <w:t xml:space="preserve">  =</w:t>
      </w:r>
      <w:proofErr w:type="gramEnd"/>
      <w:r w:rsidRPr="00FD651E">
        <w:rPr>
          <w:color w:val="000000" w:themeColor="text1"/>
        </w:rPr>
        <w:t xml:space="preserve"> -1.0 — </w:t>
      </w:r>
      <w:proofErr w:type="spellStart"/>
      <w:r w:rsidRPr="00FD651E">
        <w:rPr>
          <w:color w:val="000000" w:themeColor="text1"/>
        </w:rPr>
        <w:t>maximally</w:t>
      </w:r>
      <w:proofErr w:type="spellEnd"/>
      <w:r w:rsidRPr="00FD651E">
        <w:rPr>
          <w:color w:val="000000" w:themeColor="text1"/>
        </w:rPr>
        <w:t xml:space="preserve"> negative</w:t>
      </w:r>
    </w:p>
    <w:p w14:paraId="3A2185AB" w14:textId="77777777" w:rsidR="001D2DF6" w:rsidRDefault="00000000">
      <w:pPr>
        <w:pStyle w:val="Ttulo2"/>
        <w:spacing w:before="280"/>
      </w:pPr>
      <w:proofErr w:type="gramStart"/>
      <w:r>
        <w:rPr>
          <w:color w:val="FFFFFF"/>
        </w:rPr>
        <w:t>4.4  Global</w:t>
      </w:r>
      <w:proofErr w:type="gramEnd"/>
      <w:r>
        <w:rPr>
          <w:color w:val="FFFFFF"/>
        </w:rPr>
        <w:t xml:space="preserve"> Bias Signal</w:t>
      </w:r>
    </w:p>
    <w:p w14:paraId="3311D514" w14:textId="77777777" w:rsidR="001D2DF6" w:rsidRPr="00FD651E" w:rsidRDefault="00000000">
      <w:pPr>
        <w:spacing w:before="60" w:after="100"/>
        <w:rPr>
          <w:lang w:val="en-US"/>
        </w:rPr>
      </w:pPr>
      <w:r w:rsidRPr="00FD651E">
        <w:rPr>
          <w:color w:val="000000" w:themeColor="text1"/>
          <w:lang w:val="en-US"/>
        </w:rPr>
        <w:t>The panel header shows an aggregate signal based on the count of positive vs negative headlines: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D2DF6" w14:paraId="4A16A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1F94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Signal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05D42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Condition</w:t>
            </w:r>
            <w:proofErr w:type="spellEnd"/>
          </w:p>
        </w:tc>
      </w:tr>
      <w:tr w:rsidR="001D2DF6" w14:paraId="6D7D7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158E6C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↑ BULLISH BIAS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05AAFD" w14:textId="77777777" w:rsidR="001D2DF6" w:rsidRDefault="00000000">
            <w:r>
              <w:rPr>
                <w:sz w:val="20"/>
                <w:szCs w:val="20"/>
              </w:rPr>
              <w:t>Positives &gt; Negatives × 1.5</w:t>
            </w:r>
          </w:p>
        </w:tc>
      </w:tr>
      <w:tr w:rsidR="001D2DF6" w14:paraId="16B19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983E69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↓ BEARISH BIAS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9EFF36" w14:textId="77777777" w:rsidR="001D2DF6" w:rsidRDefault="00000000">
            <w:r>
              <w:rPr>
                <w:sz w:val="20"/>
                <w:szCs w:val="20"/>
              </w:rPr>
              <w:t>Negatives &gt; Positives × 1.5</w:t>
            </w:r>
          </w:p>
        </w:tc>
      </w:tr>
      <w:tr w:rsidR="001D2DF6" w14:paraId="02CEC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CFC72F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→ MIXED / NEUTRAL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1925DF" w14:textId="77777777" w:rsidR="001D2DF6" w:rsidRDefault="00000000">
            <w:r>
              <w:rPr>
                <w:sz w:val="20"/>
                <w:szCs w:val="20"/>
              </w:rPr>
              <w:t xml:space="preserve">Neither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</w:t>
            </w:r>
            <w:proofErr w:type="spellEnd"/>
          </w:p>
        </w:tc>
      </w:tr>
    </w:tbl>
    <w:p w14:paraId="51B58040" w14:textId="77777777" w:rsidR="001D2DF6" w:rsidRDefault="001D2DF6">
      <w:pPr>
        <w:spacing w:before="60" w:after="100"/>
      </w:pPr>
    </w:p>
    <w:p w14:paraId="3B060001" w14:textId="77777777" w:rsidR="001D2DF6" w:rsidRDefault="001D2DF6">
      <w:pPr>
        <w:pBdr>
          <w:bottom w:val="single" w:sz="4" w:space="1" w:color="30363D"/>
        </w:pBdr>
        <w:spacing w:before="120" w:after="120"/>
      </w:pPr>
    </w:p>
    <w:p w14:paraId="703AEE4B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lastRenderedPageBreak/>
        <w:t xml:space="preserve">5.  </w:t>
      </w:r>
      <w:proofErr w:type="spellStart"/>
      <w:r w:rsidRPr="00FD651E">
        <w:rPr>
          <w:color w:val="000000" w:themeColor="text1"/>
        </w:rPr>
        <w:t>Refresh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Timers</w:t>
      </w:r>
      <w:proofErr w:type="spellEnd"/>
      <w:r w:rsidRPr="00FD651E">
        <w:rPr>
          <w:color w:val="000000" w:themeColor="text1"/>
        </w:rPr>
        <w:t xml:space="preserve"> &amp; </w:t>
      </w:r>
      <w:proofErr w:type="spellStart"/>
      <w:r w:rsidRPr="00FD651E">
        <w:rPr>
          <w:color w:val="000000" w:themeColor="text1"/>
        </w:rPr>
        <w:t>Threading</w:t>
      </w:r>
      <w:proofErr w:type="spellEnd"/>
    </w:p>
    <w:p w14:paraId="1FD49B79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The app runs </w:t>
      </w:r>
      <w:r w:rsidRPr="00FD651E">
        <w:rPr>
          <w:b/>
          <w:bCs/>
          <w:color w:val="000000" w:themeColor="text1"/>
          <w:lang w:val="en-US"/>
        </w:rPr>
        <w:t>three concurrent threads</w:t>
      </w:r>
      <w:r w:rsidRPr="00FD651E">
        <w:rPr>
          <w:color w:val="000000" w:themeColor="text1"/>
          <w:lang w:val="en-US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400"/>
        <w:gridCol w:w="4000"/>
      </w:tblGrid>
      <w:tr w:rsidR="001D2DF6" w14:paraId="3B05B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3DE9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CDC07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1BDDA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Default</w:t>
            </w:r>
          </w:p>
        </w:tc>
        <w:tc>
          <w:tcPr>
            <w:tcW w:w="4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D2EB5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Controls</w:t>
            </w:r>
            <w:proofErr w:type="spellEnd"/>
          </w:p>
        </w:tc>
      </w:tr>
      <w:tr w:rsidR="001D2DF6" w14:paraId="362B9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9B0FF4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hilo_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BFFB99" w14:textId="77777777" w:rsidR="001D2DF6" w:rsidRDefault="00000000">
            <w:r>
              <w:rPr>
                <w:sz w:val="20"/>
                <w:szCs w:val="20"/>
              </w:rPr>
              <w:t>INTERVALO_S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24155F" w14:textId="77777777" w:rsidR="001D2DF6" w:rsidRDefault="00000000">
            <w:r>
              <w:rPr>
                <w:sz w:val="20"/>
                <w:szCs w:val="20"/>
              </w:rPr>
              <w:t>8 s</w:t>
            </w:r>
          </w:p>
        </w:tc>
        <w:tc>
          <w:tcPr>
            <w:tcW w:w="4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54897F" w14:textId="77777777" w:rsidR="001D2DF6" w:rsidRDefault="00000000">
            <w:r>
              <w:rPr>
                <w:sz w:val="20"/>
                <w:szCs w:val="20"/>
              </w:rPr>
              <w:t xml:space="preserve">Price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recalculation</w:t>
            </w:r>
            <w:proofErr w:type="spellEnd"/>
          </w:p>
        </w:tc>
      </w:tr>
      <w:tr w:rsidR="001D2DF6" w:rsidRPr="00FD651E" w14:paraId="753B9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86CF74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hilo_</w:t>
            </w:r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noticias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D16443" w14:textId="77777777" w:rsidR="001D2DF6" w:rsidRDefault="00000000">
            <w:r>
              <w:rPr>
                <w:sz w:val="20"/>
                <w:szCs w:val="20"/>
              </w:rPr>
              <w:t>REFRESCO_NEWS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005759" w14:textId="77777777" w:rsidR="001D2DF6" w:rsidRDefault="00000000">
            <w:r>
              <w:rPr>
                <w:sz w:val="20"/>
                <w:szCs w:val="20"/>
              </w:rPr>
              <w:t>180 s</w:t>
            </w:r>
          </w:p>
        </w:tc>
        <w:tc>
          <w:tcPr>
            <w:tcW w:w="4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23D8A9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RSS feed fetch + sentiment scoring</w:t>
            </w:r>
          </w:p>
        </w:tc>
      </w:tr>
      <w:tr w:rsidR="001D2DF6" w14:paraId="4F250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4502B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Main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86F809" w14:textId="77777777" w:rsidR="001D2DF6" w:rsidRDefault="00000000">
            <w:r>
              <w:rPr>
                <w:sz w:val="20"/>
                <w:szCs w:val="20"/>
              </w:rPr>
              <w:t>INTERVALO_S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E62FE9" w14:textId="77777777" w:rsidR="001D2DF6" w:rsidRDefault="00000000">
            <w:r>
              <w:rPr>
                <w:sz w:val="20"/>
                <w:szCs w:val="20"/>
              </w:rPr>
              <w:t>8 s × 1000 ms</w:t>
            </w:r>
          </w:p>
        </w:tc>
        <w:tc>
          <w:tcPr>
            <w:tcW w:w="40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C8D1CA" w14:textId="77777777" w:rsidR="001D2DF6" w:rsidRDefault="00000000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redraw</w:t>
            </w:r>
            <w:proofErr w:type="spellEnd"/>
          </w:p>
        </w:tc>
      </w:tr>
    </w:tbl>
    <w:p w14:paraId="5B38D98B" w14:textId="77777777" w:rsidR="001D2DF6" w:rsidRDefault="001D2DF6">
      <w:pPr>
        <w:spacing w:before="60" w:after="100"/>
      </w:pPr>
    </w:p>
    <w:p w14:paraId="2EFE819D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 xml:space="preserve">All threads share a single </w:t>
      </w:r>
      <w:r w:rsidRPr="00FD651E">
        <w:rPr>
          <w:b/>
          <w:bCs/>
          <w:color w:val="000000" w:themeColor="text1"/>
          <w:lang w:val="en-US"/>
        </w:rPr>
        <w:t>Estado</w:t>
      </w:r>
      <w:r w:rsidRPr="00FD651E">
        <w:rPr>
          <w:color w:val="000000" w:themeColor="text1"/>
          <w:lang w:val="en-US"/>
        </w:rPr>
        <w:t xml:space="preserve"> object protected by a </w:t>
      </w:r>
      <w:proofErr w:type="spellStart"/>
      <w:proofErr w:type="gramStart"/>
      <w:r w:rsidRPr="00FD651E">
        <w:rPr>
          <w:b/>
          <w:bCs/>
          <w:color w:val="000000" w:themeColor="text1"/>
          <w:lang w:val="en-US"/>
        </w:rPr>
        <w:t>threading.Lock</w:t>
      </w:r>
      <w:proofErr w:type="spellEnd"/>
      <w:proofErr w:type="gramEnd"/>
      <w:r w:rsidRPr="00FD651E">
        <w:rPr>
          <w:b/>
          <w:bCs/>
          <w:color w:val="000000" w:themeColor="text1"/>
          <w:lang w:val="en-US"/>
        </w:rPr>
        <w:t>()</w:t>
      </w:r>
      <w:r w:rsidRPr="00FD651E">
        <w:rPr>
          <w:color w:val="000000" w:themeColor="text1"/>
          <w:lang w:val="en-US"/>
        </w:rPr>
        <w:t>. The lock ensures that data being written by a fetch thread is never read mid-</w:t>
      </w:r>
      <w:proofErr w:type="gramStart"/>
      <w:r w:rsidRPr="00FD651E">
        <w:rPr>
          <w:color w:val="000000" w:themeColor="text1"/>
          <w:lang w:val="en-US"/>
        </w:rPr>
        <w:t>update</w:t>
      </w:r>
      <w:proofErr w:type="gramEnd"/>
      <w:r w:rsidRPr="00FD651E">
        <w:rPr>
          <w:color w:val="000000" w:themeColor="text1"/>
          <w:lang w:val="en-US"/>
        </w:rPr>
        <w:t xml:space="preserve"> by the animation thread.</w:t>
      </w:r>
    </w:p>
    <w:p w14:paraId="74BF2EE3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6576A5E9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 xml:space="preserve">6.  </w:t>
      </w:r>
      <w:proofErr w:type="spellStart"/>
      <w:r w:rsidRPr="00FD651E">
        <w:rPr>
          <w:color w:val="000000" w:themeColor="text1"/>
        </w:rPr>
        <w:t>Glossary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of</w:t>
      </w:r>
      <w:proofErr w:type="spellEnd"/>
      <w:r w:rsidRPr="00FD651E">
        <w:rPr>
          <w:color w:val="000000" w:themeColor="text1"/>
        </w:rPr>
        <w:t xml:space="preserve"> </w:t>
      </w:r>
      <w:proofErr w:type="spellStart"/>
      <w:r w:rsidRPr="00FD651E">
        <w:rPr>
          <w:color w:val="000000" w:themeColor="text1"/>
        </w:rPr>
        <w:t>Acronyms</w:t>
      </w:r>
      <w:proofErr w:type="spellEnd"/>
      <w:r w:rsidRPr="00FD651E">
        <w:rPr>
          <w:color w:val="000000" w:themeColor="text1"/>
        </w:rPr>
        <w:t xml:space="preserve"> &amp; </w:t>
      </w:r>
      <w:proofErr w:type="spellStart"/>
      <w:r w:rsidRPr="00FD651E">
        <w:rPr>
          <w:color w:val="000000" w:themeColor="text1"/>
        </w:rPr>
        <w:t>Terms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1D2DF6" w14:paraId="48CD18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7C7C5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Term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Acronym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8829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Full Name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F848E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Context</w:t>
            </w:r>
            <w:proofErr w:type="spellEnd"/>
          </w:p>
        </w:tc>
      </w:tr>
      <w:tr w:rsidR="001D2DF6" w14:paraId="45E7D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3482D6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RSI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8C37DE" w14:textId="77777777" w:rsidR="001D2DF6" w:rsidRDefault="00000000">
            <w:r>
              <w:rPr>
                <w:sz w:val="20"/>
                <w:szCs w:val="20"/>
              </w:rPr>
              <w:t xml:space="preserve">Relative Strength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47F752" w14:textId="77777777" w:rsidR="001D2DF6" w:rsidRDefault="00000000">
            <w:r>
              <w:rPr>
                <w:sz w:val="20"/>
                <w:szCs w:val="20"/>
              </w:rPr>
              <w:t xml:space="preserve">Momentum </w:t>
            </w:r>
            <w:proofErr w:type="spellStart"/>
            <w:r>
              <w:rPr>
                <w:sz w:val="20"/>
                <w:szCs w:val="20"/>
              </w:rPr>
              <w:t>oscillator</w:t>
            </w:r>
            <w:proofErr w:type="spellEnd"/>
            <w:r>
              <w:rPr>
                <w:sz w:val="20"/>
                <w:szCs w:val="20"/>
              </w:rPr>
              <w:t>, 0–100</w:t>
            </w:r>
          </w:p>
        </w:tc>
      </w:tr>
      <w:tr w:rsidR="001D2DF6" w14:paraId="2EA22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183AE0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MACD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978695" w14:textId="77777777" w:rsidR="001D2DF6" w:rsidRDefault="00000000"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Convergence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Divergence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12C87D" w14:textId="77777777" w:rsidR="001D2DF6" w:rsidRDefault="00000000">
            <w:r>
              <w:rPr>
                <w:sz w:val="20"/>
                <w:szCs w:val="20"/>
              </w:rPr>
              <w:t xml:space="preserve">Trend + </w:t>
            </w:r>
            <w:proofErr w:type="spellStart"/>
            <w:r>
              <w:rPr>
                <w:sz w:val="20"/>
                <w:szCs w:val="20"/>
              </w:rPr>
              <w:t>momentum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</w:p>
        </w:tc>
      </w:tr>
      <w:tr w:rsidR="001D2DF6" w14:paraId="6E0FC5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8DCF06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EMA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4BD2BA" w14:textId="77777777" w:rsidR="001D2DF6" w:rsidRDefault="00000000">
            <w:proofErr w:type="spellStart"/>
            <w:r>
              <w:rPr>
                <w:sz w:val="20"/>
                <w:szCs w:val="20"/>
              </w:rPr>
              <w:t>Exponential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DFF03B" w14:textId="77777777" w:rsidR="001D2DF6" w:rsidRDefault="00000000"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</w:p>
        </w:tc>
      </w:tr>
      <w:tr w:rsidR="001D2DF6" w14:paraId="35A49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28DB4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SMA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7220D2" w14:textId="77777777" w:rsidR="001D2DF6" w:rsidRDefault="00000000">
            <w:r>
              <w:rPr>
                <w:sz w:val="20"/>
                <w:szCs w:val="20"/>
              </w:rPr>
              <w:t xml:space="preserve">Simple </w:t>
            </w:r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61D7E8" w14:textId="77777777" w:rsidR="001D2DF6" w:rsidRDefault="00000000">
            <w:proofErr w:type="spellStart"/>
            <w:r>
              <w:rPr>
                <w:sz w:val="20"/>
                <w:szCs w:val="20"/>
              </w:rPr>
              <w:t>Unweighted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</w:p>
        </w:tc>
      </w:tr>
      <w:tr w:rsidR="001D2DF6" w:rsidRPr="00FD651E" w14:paraId="5E77E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D8400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RSS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1E1747" w14:textId="77777777" w:rsidR="001D2DF6" w:rsidRDefault="00000000">
            <w:proofErr w:type="spellStart"/>
            <w:r>
              <w:rPr>
                <w:sz w:val="20"/>
                <w:szCs w:val="20"/>
              </w:rPr>
              <w:t>Really</w:t>
            </w:r>
            <w:proofErr w:type="spellEnd"/>
            <w:r>
              <w:rPr>
                <w:sz w:val="20"/>
                <w:szCs w:val="20"/>
              </w:rPr>
              <w:t xml:space="preserve"> Simple </w:t>
            </w:r>
            <w:proofErr w:type="spellStart"/>
            <w:r>
              <w:rPr>
                <w:sz w:val="20"/>
                <w:szCs w:val="20"/>
              </w:rPr>
              <w:t>Syndication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6FCF7D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XML feed format for news</w:t>
            </w:r>
          </w:p>
        </w:tc>
      </w:tr>
      <w:tr w:rsidR="001D2DF6" w14:paraId="695E9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4C769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NLP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C2CE06" w14:textId="77777777" w:rsidR="001D2DF6" w:rsidRDefault="00000000">
            <w:r>
              <w:rPr>
                <w:sz w:val="20"/>
                <w:szCs w:val="20"/>
              </w:rPr>
              <w:t xml:space="preserve">Natural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Processing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66B5EF" w14:textId="77777777" w:rsidR="001D2DF6" w:rsidRDefault="00000000">
            <w:r>
              <w:rPr>
                <w:sz w:val="20"/>
                <w:szCs w:val="20"/>
              </w:rPr>
              <w:t xml:space="preserve">Field </w:t>
            </w:r>
            <w:proofErr w:type="spellStart"/>
            <w:r>
              <w:rPr>
                <w:sz w:val="20"/>
                <w:szCs w:val="20"/>
              </w:rPr>
              <w:t>TextBlob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</w:p>
        </w:tc>
      </w:tr>
      <w:tr w:rsidR="001D2DF6" w14:paraId="531799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093D38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Polarity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7E8814" w14:textId="77777777" w:rsidR="001D2DF6" w:rsidRDefault="00000000">
            <w:proofErr w:type="spellStart"/>
            <w:r>
              <w:rPr>
                <w:sz w:val="20"/>
                <w:szCs w:val="20"/>
              </w:rPr>
              <w:t>Sentiment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Polarity</w:t>
            </w:r>
            <w:proofErr w:type="spellEnd"/>
            <w:r>
              <w:rPr>
                <w:sz w:val="20"/>
                <w:szCs w:val="20"/>
              </w:rPr>
              <w:t xml:space="preserve"> Score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372F20" w14:textId="77777777" w:rsidR="001D2DF6" w:rsidRDefault="00000000">
            <w:proofErr w:type="spellStart"/>
            <w:r>
              <w:rPr>
                <w:sz w:val="20"/>
                <w:szCs w:val="20"/>
              </w:rPr>
              <w:t>TextBlob</w:t>
            </w:r>
            <w:proofErr w:type="spellEnd"/>
            <w:r>
              <w:rPr>
                <w:sz w:val="20"/>
                <w:szCs w:val="20"/>
              </w:rPr>
              <w:t xml:space="preserve"> output: -1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+1</w:t>
            </w:r>
          </w:p>
        </w:tc>
      </w:tr>
      <w:tr w:rsidR="001D2DF6" w14:paraId="42CE55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695450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Ticker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D46877" w14:textId="77777777" w:rsidR="001D2DF6" w:rsidRDefault="00000000">
            <w:r>
              <w:rPr>
                <w:sz w:val="20"/>
                <w:szCs w:val="20"/>
              </w:rPr>
              <w:t>Stock Ticker Symbol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B86A2E" w14:textId="77777777" w:rsidR="001D2DF6" w:rsidRDefault="00000000"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>. NVDA, AAPL, TSLA</w:t>
            </w:r>
          </w:p>
        </w:tc>
      </w:tr>
      <w:tr w:rsidR="001D2DF6" w:rsidRPr="00FD651E" w14:paraId="701A8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12ED1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Candle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5DBC14" w14:textId="77777777" w:rsidR="001D2DF6" w:rsidRDefault="00000000">
            <w:r>
              <w:rPr>
                <w:sz w:val="20"/>
                <w:szCs w:val="20"/>
              </w:rPr>
              <w:t xml:space="preserve">OHLCV data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050EEE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Open/High/Low/Close/Volume</w:t>
            </w:r>
          </w:p>
        </w:tc>
      </w:tr>
      <w:tr w:rsidR="001D2DF6" w14:paraId="28568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B76A96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fast_info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80CF6F" w14:textId="77777777" w:rsidR="001D2DF6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A2D872" w14:textId="77777777" w:rsidR="001D2DF6" w:rsidRDefault="00000000">
            <w:proofErr w:type="spellStart"/>
            <w:r>
              <w:rPr>
                <w:sz w:val="20"/>
                <w:szCs w:val="20"/>
              </w:rPr>
              <w:t>Quickest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</w:p>
        </w:tc>
      </w:tr>
      <w:tr w:rsidR="001D2DF6" w:rsidRPr="00FD651E" w14:paraId="0C82A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BC05A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deque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9EEAEE" w14:textId="77777777" w:rsidR="001D2DF6" w:rsidRDefault="00000000">
            <w:r>
              <w:rPr>
                <w:sz w:val="20"/>
                <w:szCs w:val="20"/>
              </w:rPr>
              <w:t>Double-</w:t>
            </w:r>
            <w:proofErr w:type="spellStart"/>
            <w:r>
              <w:rPr>
                <w:sz w:val="20"/>
                <w:szCs w:val="20"/>
              </w:rPr>
              <w:t>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A762B6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Fixed-length ring buffer for history</w:t>
            </w:r>
          </w:p>
        </w:tc>
      </w:tr>
      <w:tr w:rsidR="001D2DF6" w:rsidRPr="00FD651E" w14:paraId="1AABB1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505E45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FuncAnimation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3D32CB" w14:textId="77777777" w:rsidR="001D2DF6" w:rsidRDefault="00000000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2524A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Calls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actualizar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) every N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</w:tr>
      <w:tr w:rsidR="001D2DF6" w14:paraId="6EE33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CE2C66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GridSpec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8A1A3F" w14:textId="77777777" w:rsidR="001D2DF6" w:rsidRDefault="00000000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1DD0E3" w14:textId="77777777" w:rsidR="001D2DF6" w:rsidRDefault="00000000">
            <w:proofErr w:type="spellStart"/>
            <w:r>
              <w:rPr>
                <w:sz w:val="20"/>
                <w:szCs w:val="20"/>
              </w:rPr>
              <w:t>Controls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subplot</w:t>
            </w:r>
            <w:proofErr w:type="spellEnd"/>
            <w:r>
              <w:rPr>
                <w:sz w:val="20"/>
                <w:szCs w:val="20"/>
              </w:rPr>
              <w:t xml:space="preserve"> positions/ratios</w:t>
            </w:r>
          </w:p>
        </w:tc>
      </w:tr>
      <w:tr w:rsidR="001D2DF6" w:rsidRPr="00FD651E" w14:paraId="5BE96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465181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transAxes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B181EE" w14:textId="77777777" w:rsidR="001D2DF6" w:rsidRDefault="00000000">
            <w:proofErr w:type="spellStart"/>
            <w:r>
              <w:rPr>
                <w:sz w:val="20"/>
                <w:szCs w:val="20"/>
              </w:rPr>
              <w:t>Axes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coordinate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D2468D" w14:textId="77777777" w:rsidR="001D2DF6" w:rsidRPr="00FD651E" w:rsidRDefault="00000000">
            <w:pPr>
              <w:rPr>
                <w:lang w:val="en-US"/>
              </w:rPr>
            </w:pPr>
            <w:proofErr w:type="gramStart"/>
            <w:r w:rsidRPr="00FD651E">
              <w:rPr>
                <w:sz w:val="20"/>
                <w:szCs w:val="20"/>
                <w:lang w:val="en-US"/>
              </w:rPr>
              <w:t>0→1 coordinates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relative to the axes box</w:t>
            </w:r>
          </w:p>
        </w:tc>
      </w:tr>
      <w:tr w:rsidR="001D2DF6" w:rsidRPr="00FD651E" w14:paraId="764F4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1A205E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5871B8" w14:textId="77777777" w:rsidR="001D2DF6" w:rsidRDefault="00000000"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F62D4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Parallel task via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threading.Thread</w:t>
            </w:r>
            <w:proofErr w:type="spellEnd"/>
            <w:proofErr w:type="gramEnd"/>
          </w:p>
        </w:tc>
      </w:tr>
      <w:tr w:rsidR="001D2DF6" w14:paraId="39BB2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E21B3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Lock</w:t>
            </w:r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DFA61F" w14:textId="77777777" w:rsidR="001D2DF6" w:rsidRDefault="00000000">
            <w:proofErr w:type="spellStart"/>
            <w:r>
              <w:rPr>
                <w:sz w:val="20"/>
                <w:szCs w:val="20"/>
              </w:rPr>
              <w:t>Threading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  <w:r>
              <w:rPr>
                <w:sz w:val="20"/>
                <w:szCs w:val="20"/>
              </w:rPr>
              <w:t xml:space="preserve"> Lock</w:t>
            </w:r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F4C1CA" w14:textId="77777777" w:rsidR="001D2DF6" w:rsidRDefault="00000000">
            <w:proofErr w:type="spellStart"/>
            <w:r>
              <w:rPr>
                <w:sz w:val="20"/>
                <w:szCs w:val="20"/>
              </w:rPr>
              <w:t>Prevents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simultaneous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</w:p>
        </w:tc>
      </w:tr>
      <w:tr w:rsidR="001D2DF6" w:rsidRPr="00FD651E" w14:paraId="14F777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5352CC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daemon</w:t>
            </w:r>
            <w:proofErr w:type="spellEnd"/>
          </w:p>
        </w:tc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9C3E7E" w14:textId="77777777" w:rsidR="001D2DF6" w:rsidRDefault="00000000">
            <w:r>
              <w:rPr>
                <w:sz w:val="20"/>
                <w:szCs w:val="20"/>
              </w:rPr>
              <w:t xml:space="preserve">Daemon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  <w:tc>
          <w:tcPr>
            <w:tcW w:w="4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162E35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Thread dies when main program exits</w:t>
            </w:r>
          </w:p>
        </w:tc>
      </w:tr>
    </w:tbl>
    <w:p w14:paraId="74A4D875" w14:textId="77777777" w:rsidR="001D2DF6" w:rsidRPr="00FD651E" w:rsidRDefault="001D2DF6">
      <w:pPr>
        <w:spacing w:before="60" w:after="100"/>
        <w:rPr>
          <w:lang w:val="en-US"/>
        </w:rPr>
      </w:pPr>
    </w:p>
    <w:p w14:paraId="73110726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6F4C2660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lastRenderedPageBreak/>
        <w:t xml:space="preserve">7.  </w:t>
      </w:r>
      <w:proofErr w:type="spellStart"/>
      <w:r w:rsidRPr="00FD651E">
        <w:rPr>
          <w:color w:val="000000" w:themeColor="text1"/>
        </w:rPr>
        <w:t>Import</w:t>
      </w:r>
      <w:proofErr w:type="spellEnd"/>
      <w:r w:rsidRPr="00FD651E">
        <w:rPr>
          <w:color w:val="000000" w:themeColor="text1"/>
        </w:rPr>
        <w:t xml:space="preserve"> Reference</w:t>
      </w:r>
    </w:p>
    <w:p w14:paraId="57692E87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>Every library used in the script, with a technical explanation of why it is needed:</w:t>
      </w:r>
    </w:p>
    <w:p w14:paraId="792AE268" w14:textId="77777777" w:rsidR="001D2DF6" w:rsidRPr="00FD651E" w:rsidRDefault="001D2DF6">
      <w:pPr>
        <w:spacing w:before="60" w:after="100"/>
        <w:rPr>
          <w:lang w:val="en-US"/>
        </w:rPr>
      </w:pPr>
    </w:p>
    <w:p w14:paraId="7D3CA929" w14:textId="77777777" w:rsidR="001D2DF6" w:rsidRPr="00B80102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B80102">
        <w:rPr>
          <w:color w:val="000000" w:themeColor="text1"/>
        </w:rPr>
        <w:t>7.1  Standard</w:t>
      </w:r>
      <w:proofErr w:type="gramEnd"/>
      <w:r w:rsidRPr="00B80102">
        <w:rPr>
          <w:color w:val="000000" w:themeColor="text1"/>
        </w:rPr>
        <w:t xml:space="preserve"> Library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2DF6" w14:paraId="626FE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93FD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21C1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Purpose</w:t>
            </w:r>
          </w:p>
        </w:tc>
      </w:tr>
      <w:tr w:rsidR="001D2DF6" w:rsidRPr="00FD651E" w14:paraId="16765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483AE4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sys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838C3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Reads command-line arguments (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argv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) for TICKER, intervals</w:t>
            </w:r>
          </w:p>
        </w:tc>
      </w:tr>
      <w:tr w:rsidR="001D2DF6" w:rsidRPr="00FD651E" w14:paraId="29650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AB8C21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time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2BA4FB" w14:textId="77777777" w:rsidR="001D2DF6" w:rsidRPr="00FD651E" w:rsidRDefault="00000000">
            <w:pPr>
              <w:rPr>
                <w:lang w:val="en-US"/>
              </w:rPr>
            </w:pP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time.sleep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() —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pauses threads between fetch cycles</w:t>
            </w:r>
          </w:p>
        </w:tc>
      </w:tr>
      <w:tr w:rsidR="001D2DF6" w:rsidRPr="00FD651E" w14:paraId="311EA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BB1E7C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D3B09" w14:textId="77777777" w:rsidR="001D2DF6" w:rsidRPr="00FD651E" w:rsidRDefault="00000000">
            <w:pPr>
              <w:rPr>
                <w:lang w:val="en-US"/>
              </w:rPr>
            </w:pP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threading.Thread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threading.Lock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— concurrent execution without blocking the UI</w:t>
            </w:r>
          </w:p>
        </w:tc>
      </w:tr>
      <w:tr w:rsidR="001D2DF6" w:rsidRPr="00FD651E" w14:paraId="73FBB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F015D2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warnings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822615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Suppresses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yfinance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deprecation noise with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filterwarnings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>('ignore')</w:t>
            </w:r>
          </w:p>
        </w:tc>
      </w:tr>
      <w:tr w:rsidR="001D2DF6" w:rsidRPr="00FD651E" w14:paraId="366C3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06F44F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textwrap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D7372B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Not used in integrated version (kept from news module)</w:t>
            </w:r>
          </w:p>
        </w:tc>
      </w:tr>
      <w:tr w:rsidR="001D2DF6" w:rsidRPr="00FD651E" w14:paraId="5A1A1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73AA15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0E2D0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Timestamps for candles;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timezone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-aware parsing of RSS dates</w:t>
            </w:r>
          </w:p>
        </w:tc>
      </w:tr>
      <w:tr w:rsidR="001D2DF6" w:rsidRPr="00FD651E" w14:paraId="30AFE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01D70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collections.deque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762D2C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Ring buffer — automatically discards oldest data when HISTORIAL limit is hit</w:t>
            </w:r>
          </w:p>
        </w:tc>
      </w:tr>
      <w:tr w:rsidR="001D2DF6" w:rsidRPr="00FD651E" w14:paraId="5A83A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857E76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urllib.parse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.quote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5171B4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URL-encodes ticker/company name for safe RSS query strings</w:t>
            </w:r>
          </w:p>
        </w:tc>
      </w:tr>
    </w:tbl>
    <w:p w14:paraId="084524EE" w14:textId="77777777" w:rsidR="001D2DF6" w:rsidRPr="00FD651E" w:rsidRDefault="001D2DF6">
      <w:pPr>
        <w:spacing w:before="60" w:after="100"/>
        <w:rPr>
          <w:lang w:val="en-US"/>
        </w:rPr>
      </w:pPr>
    </w:p>
    <w:p w14:paraId="5FA67BD3" w14:textId="77777777" w:rsidR="001D2DF6" w:rsidRPr="00FD651E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FD651E">
        <w:rPr>
          <w:color w:val="000000" w:themeColor="text1"/>
        </w:rPr>
        <w:t>7.2  Data</w:t>
      </w:r>
      <w:proofErr w:type="gramEnd"/>
      <w:r w:rsidRPr="00FD651E">
        <w:rPr>
          <w:color w:val="000000" w:themeColor="text1"/>
        </w:rPr>
        <w:t xml:space="preserve"> &amp; </w:t>
      </w:r>
      <w:proofErr w:type="spellStart"/>
      <w:r w:rsidRPr="00FD651E">
        <w:rPr>
          <w:color w:val="000000" w:themeColor="text1"/>
        </w:rPr>
        <w:t>Numerics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2DF6" w14:paraId="199A5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944CB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0CBE1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Purpose</w:t>
            </w:r>
          </w:p>
        </w:tc>
      </w:tr>
      <w:tr w:rsidR="001D2DF6" w:rsidRPr="00FD651E" w14:paraId="280A3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FDF058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np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FA2FD7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Array math for RSI/MACD —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np.diff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np.where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np.argmin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>/argmax</w:t>
            </w:r>
          </w:p>
        </w:tc>
      </w:tr>
      <w:tr w:rsidR="001D2DF6" w:rsidRPr="00FD651E" w14:paraId="7CAFE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D5BFF2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pandas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169AD" w14:textId="77777777" w:rsidR="001D2DF6" w:rsidRPr="00FD651E" w:rsidRDefault="00000000">
            <w:pPr>
              <w:rPr>
                <w:lang w:val="en-US"/>
              </w:rPr>
            </w:pP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pd.Series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D651E">
              <w:rPr>
                <w:sz w:val="20"/>
                <w:szCs w:val="20"/>
                <w:lang w:val="en-US"/>
              </w:rPr>
              <w:t>+ .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ewm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() —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EMA calculation for MACD; also used to parse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yfinance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DataFrames</w:t>
            </w:r>
            <w:proofErr w:type="spellEnd"/>
          </w:p>
        </w:tc>
      </w:tr>
      <w:tr w:rsidR="001D2DF6" w:rsidRPr="00FD651E" w14:paraId="2CABD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08BB17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yfinance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yf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FE08FF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Downloads historical OHLCV candles and live price via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yf.Ticker</w:t>
            </w:r>
            <w:proofErr w:type="spellEnd"/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fast_info</w:t>
            </w:r>
            <w:proofErr w:type="spellEnd"/>
          </w:p>
        </w:tc>
      </w:tr>
      <w:tr w:rsidR="001D2DF6" w:rsidRPr="00FD651E" w14:paraId="45D2E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29E562" w14:textId="77777777" w:rsidR="001D2DF6" w:rsidRDefault="00000000"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feedparser</w:t>
            </w:r>
            <w:proofErr w:type="spell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51CA82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Parses RSS/Atom XML feeds from Yahoo Finance, Google News, Reuters</w:t>
            </w:r>
          </w:p>
        </w:tc>
      </w:tr>
      <w:tr w:rsidR="001D2DF6" w:rsidRPr="00FD651E" w14:paraId="195C1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F2A65C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textblob.TextBlob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E4E618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Local NLP sentiment</w:t>
            </w:r>
            <w:proofErr w:type="gramStart"/>
            <w:r w:rsidRPr="00FD651E">
              <w:rPr>
                <w:sz w:val="20"/>
                <w:szCs w:val="20"/>
                <w:lang w:val="en-US"/>
              </w:rPr>
              <w:t>: .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sentiment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>.polarity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returns a float from -1.0 to +1.0</w:t>
            </w:r>
          </w:p>
        </w:tc>
      </w:tr>
    </w:tbl>
    <w:p w14:paraId="7DB5CFC4" w14:textId="77777777" w:rsidR="001D2DF6" w:rsidRPr="00FD651E" w:rsidRDefault="001D2DF6">
      <w:pPr>
        <w:spacing w:before="60" w:after="100"/>
        <w:rPr>
          <w:color w:val="000000" w:themeColor="text1"/>
          <w:lang w:val="en-US"/>
        </w:rPr>
      </w:pPr>
    </w:p>
    <w:p w14:paraId="42F09BB2" w14:textId="77777777" w:rsidR="001D2DF6" w:rsidRPr="00FD651E" w:rsidRDefault="00000000">
      <w:pPr>
        <w:pStyle w:val="Ttulo2"/>
        <w:spacing w:before="280"/>
        <w:rPr>
          <w:color w:val="000000" w:themeColor="text1"/>
        </w:rPr>
      </w:pPr>
      <w:proofErr w:type="gramStart"/>
      <w:r w:rsidRPr="00FD651E">
        <w:rPr>
          <w:color w:val="000000" w:themeColor="text1"/>
        </w:rPr>
        <w:t xml:space="preserve">7.3  </w:t>
      </w:r>
      <w:proofErr w:type="spellStart"/>
      <w:r w:rsidRPr="00FD651E">
        <w:rPr>
          <w:color w:val="000000" w:themeColor="text1"/>
        </w:rPr>
        <w:t>Visualization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001"/>
      </w:tblGrid>
      <w:tr w:rsidR="001D2DF6" w14:paraId="2A369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1E17E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472D8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Purpose</w:t>
            </w:r>
          </w:p>
        </w:tc>
      </w:tr>
      <w:tr w:rsidR="001D2DF6" w:rsidRPr="00FD651E" w14:paraId="02C12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D84F91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matplotlib.pyplot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711F0F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Core figure/axes creation and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plt.show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() —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 opens the interactive window</w:t>
            </w:r>
          </w:p>
        </w:tc>
      </w:tr>
      <w:tr w:rsidR="001D2DF6" w:rsidRPr="00FD651E" w14:paraId="6BCF9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86CA8E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matplotlib.dates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mdates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1593B0" w14:textId="77777777" w:rsidR="001D2DF6" w:rsidRPr="00FD651E" w:rsidRDefault="00000000">
            <w:pPr>
              <w:rPr>
                <w:lang w:val="en-US"/>
              </w:rPr>
            </w:pPr>
            <w:proofErr w:type="spellStart"/>
            <w:r w:rsidRPr="00FD651E">
              <w:rPr>
                <w:sz w:val="20"/>
                <w:szCs w:val="20"/>
                <w:lang w:val="en-US"/>
              </w:rPr>
              <w:t>DateFormatter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('%</w:t>
            </w:r>
            <w:proofErr w:type="gramStart"/>
            <w:r w:rsidRPr="00FD651E">
              <w:rPr>
                <w:sz w:val="20"/>
                <w:szCs w:val="20"/>
                <w:lang w:val="en-US"/>
              </w:rPr>
              <w:t>H:%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 xml:space="preserve">M') and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AutoDateLocator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— formats X-axis as readable times</w:t>
            </w:r>
          </w:p>
        </w:tc>
      </w:tr>
      <w:tr w:rsidR="001D2DF6" w:rsidRPr="00FD651E" w14:paraId="31C31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57108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matplotlib.animation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3DED3E" w14:textId="77777777" w:rsidR="001D2DF6" w:rsidRPr="00FD651E" w:rsidRDefault="00000000">
            <w:pPr>
              <w:rPr>
                <w:lang w:val="en-US"/>
              </w:rPr>
            </w:pPr>
            <w:proofErr w:type="spellStart"/>
            <w:r w:rsidRPr="00FD651E">
              <w:rPr>
                <w:sz w:val="20"/>
                <w:szCs w:val="20"/>
                <w:lang w:val="en-US"/>
              </w:rPr>
              <w:t>FuncAnimation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— calls </w:t>
            </w:r>
            <w:proofErr w:type="spellStart"/>
            <w:proofErr w:type="gramStart"/>
            <w:r w:rsidRPr="00FD651E">
              <w:rPr>
                <w:sz w:val="20"/>
                <w:szCs w:val="20"/>
                <w:lang w:val="en-US"/>
              </w:rPr>
              <w:t>actualizar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D651E">
              <w:rPr>
                <w:sz w:val="20"/>
                <w:szCs w:val="20"/>
                <w:lang w:val="en-US"/>
              </w:rPr>
              <w:t>) on a timer to redraw the chart</w:t>
            </w:r>
          </w:p>
        </w:tc>
      </w:tr>
      <w:tr w:rsidR="001D2DF6" w:rsidRPr="00FD651E" w14:paraId="788F7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B813C9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matplotlib.patches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mpatches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DBDBE3" w14:textId="77777777" w:rsidR="001D2DF6" w:rsidRPr="00FD651E" w:rsidRDefault="00000000">
            <w:pPr>
              <w:rPr>
                <w:lang w:val="en-US"/>
              </w:rPr>
            </w:pPr>
            <w:proofErr w:type="spellStart"/>
            <w:r w:rsidRPr="00FD651E">
              <w:rPr>
                <w:sz w:val="20"/>
                <w:szCs w:val="20"/>
                <w:lang w:val="en-US"/>
              </w:rPr>
              <w:t>FancyBboxPatch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— rounded rectangle bars for the sentiment distribution</w:t>
            </w:r>
          </w:p>
        </w:tc>
      </w:tr>
      <w:tr w:rsidR="001D2DF6" w:rsidRPr="00FD651E" w14:paraId="0C1AF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4CD067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lastRenderedPageBreak/>
              <w:t>matplotlib.gridspec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.GridSpec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E3E026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 xml:space="preserve">Defines the 3×3 subplot grid with custom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height_ratios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FD651E">
              <w:rPr>
                <w:sz w:val="20"/>
                <w:szCs w:val="20"/>
                <w:lang w:val="en-US"/>
              </w:rPr>
              <w:t>width_ratios</w:t>
            </w:r>
            <w:proofErr w:type="spellEnd"/>
          </w:p>
        </w:tc>
      </w:tr>
    </w:tbl>
    <w:p w14:paraId="02ABE9A4" w14:textId="77777777" w:rsidR="001D2DF6" w:rsidRPr="00FD651E" w:rsidRDefault="001D2DF6">
      <w:pPr>
        <w:spacing w:before="60" w:after="100"/>
        <w:rPr>
          <w:lang w:val="en-US"/>
        </w:rPr>
      </w:pPr>
    </w:p>
    <w:p w14:paraId="182EDC8C" w14:textId="77777777" w:rsidR="001D2DF6" w:rsidRPr="00FD651E" w:rsidRDefault="00000000">
      <w:pPr>
        <w:pStyle w:val="Ttulo2"/>
        <w:spacing w:before="280"/>
        <w:rPr>
          <w:color w:val="000000" w:themeColor="text1"/>
          <w:lang w:val="en-US"/>
        </w:rPr>
      </w:pPr>
      <w:proofErr w:type="gramStart"/>
      <w:r w:rsidRPr="00FD651E">
        <w:rPr>
          <w:color w:val="000000" w:themeColor="text1"/>
          <w:lang w:val="en-US"/>
        </w:rPr>
        <w:t>7.4  Console</w:t>
      </w:r>
      <w:proofErr w:type="gramEnd"/>
      <w:r w:rsidRPr="00FD651E">
        <w:rPr>
          <w:color w:val="000000" w:themeColor="text1"/>
          <w:lang w:val="en-US"/>
        </w:rPr>
        <w:t xml:space="preserve"> (Rich)</w:t>
      </w:r>
    </w:p>
    <w:p w14:paraId="58CFA188" w14:textId="77777777" w:rsidR="001D2DF6" w:rsidRPr="00FD651E" w:rsidRDefault="00000000">
      <w:pPr>
        <w:spacing w:before="60" w:after="100"/>
        <w:rPr>
          <w:color w:val="000000" w:themeColor="text1"/>
          <w:lang w:val="en-US"/>
        </w:rPr>
      </w:pPr>
      <w:r w:rsidRPr="00FD651E">
        <w:rPr>
          <w:color w:val="000000" w:themeColor="text1"/>
          <w:lang w:val="en-US"/>
        </w:rPr>
        <w:t>Rich is only used in the terminal during startup — not in the Matplotlib window.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D2DF6" w14:paraId="7ABF7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4B181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Import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A6634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Purpose</w:t>
            </w:r>
          </w:p>
        </w:tc>
      </w:tr>
      <w:tr w:rsidR="001D2DF6" w:rsidRPr="00FD651E" w14:paraId="369D0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7EDA95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rich.console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.Console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945C12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Styled terminal output with color codes</w:t>
            </w:r>
          </w:p>
        </w:tc>
      </w:tr>
      <w:tr w:rsidR="001D2DF6" w:rsidRPr="00FD651E" w14:paraId="0E67B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E87C47" w14:textId="77777777" w:rsidR="001D2DF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rich.rule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.Rule</w:t>
            </w:r>
            <w:proofErr w:type="spellEnd"/>
          </w:p>
        </w:tc>
        <w:tc>
          <w:tcPr>
            <w:tcW w:w="65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F490E7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Prints a horizontal divider line with a centered title at startup</w:t>
            </w:r>
          </w:p>
        </w:tc>
      </w:tr>
    </w:tbl>
    <w:p w14:paraId="3AFD5677" w14:textId="77777777" w:rsidR="001D2DF6" w:rsidRPr="00FD651E" w:rsidRDefault="001D2DF6">
      <w:pPr>
        <w:spacing w:before="60" w:after="100"/>
        <w:rPr>
          <w:lang w:val="en-US"/>
        </w:rPr>
      </w:pPr>
    </w:p>
    <w:p w14:paraId="23EADF6F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048A74C1" w14:textId="77777777" w:rsidR="001D2DF6" w:rsidRPr="00FD651E" w:rsidRDefault="00000000">
      <w:pPr>
        <w:pStyle w:val="Ttulo1"/>
        <w:spacing w:before="280" w:after="120"/>
        <w:rPr>
          <w:color w:val="000000" w:themeColor="text1"/>
        </w:rPr>
      </w:pPr>
      <w:r w:rsidRPr="00FD651E">
        <w:rPr>
          <w:color w:val="000000" w:themeColor="text1"/>
        </w:rPr>
        <w:t xml:space="preserve">8.  </w:t>
      </w:r>
      <w:proofErr w:type="spellStart"/>
      <w:r w:rsidRPr="00FD651E">
        <w:rPr>
          <w:color w:val="000000" w:themeColor="text1"/>
        </w:rPr>
        <w:t>Configuration</w:t>
      </w:r>
      <w:proofErr w:type="spellEnd"/>
      <w:r w:rsidRPr="00FD651E">
        <w:rPr>
          <w:color w:val="000000" w:themeColor="text1"/>
        </w:rPr>
        <w:t xml:space="preserve">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1D2DF6" w14:paraId="5F7B1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DB1E8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Constant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EE80C" w14:textId="77777777" w:rsidR="001D2DF6" w:rsidRDefault="00000000"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Default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C212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8FB3D" w14:textId="77777777" w:rsidR="001D2DF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58A6FF"/>
                <w:sz w:val="20"/>
                <w:szCs w:val="20"/>
              </w:rPr>
              <w:t>Effect</w:t>
            </w:r>
            <w:proofErr w:type="spellEnd"/>
          </w:p>
        </w:tc>
      </w:tr>
      <w:tr w:rsidR="001D2DF6" w14:paraId="3C3A3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FF12C4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TICKER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7FA7C5" w14:textId="77777777" w:rsidR="001D2DF6" w:rsidRDefault="00000000">
            <w:r>
              <w:rPr>
                <w:sz w:val="20"/>
                <w:szCs w:val="20"/>
              </w:rPr>
              <w:t>NVDA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53FDBF" w14:textId="77777777" w:rsidR="001D2DF6" w:rsidRDefault="00000000">
            <w:r>
              <w:rPr>
                <w:sz w:val="20"/>
                <w:szCs w:val="20"/>
              </w:rPr>
              <w:t xml:space="preserve">Stock symbol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monitor</w:t>
            </w:r>
          </w:p>
        </w:tc>
      </w:tr>
      <w:tr w:rsidR="001D2DF6" w:rsidRPr="00FD651E" w14:paraId="0CFBC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9B9903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INTERVALO_S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49BD5D" w14:textId="77777777" w:rsidR="001D2DF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F2783E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Seconds between each price fetch and chart redraw</w:t>
            </w:r>
          </w:p>
        </w:tc>
      </w:tr>
      <w:tr w:rsidR="001D2DF6" w:rsidRPr="00FD651E" w14:paraId="64B32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1B24D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REFRESCO_NEWS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1F7EF" w14:textId="77777777" w:rsidR="001D2DF6" w:rsidRDefault="00000000">
            <w:r>
              <w:rPr>
                <w:sz w:val="20"/>
                <w:szCs w:val="20"/>
              </w:rPr>
              <w:t>180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815C00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Seconds between news RSS fetches</w:t>
            </w:r>
          </w:p>
        </w:tc>
      </w:tr>
      <w:tr w:rsidR="001D2DF6" w:rsidRPr="00FD651E" w14:paraId="3AD43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D68574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HISTORIAL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CA9DC3" w14:textId="77777777" w:rsidR="001D2DF6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132DE3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Max candles kept in memory (older ones are dropped)</w:t>
            </w:r>
          </w:p>
        </w:tc>
      </w:tr>
      <w:tr w:rsidR="001D2DF6" w:rsidRPr="00FD651E" w14:paraId="6EB8B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ED41EB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PERIODO_HIST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06D746" w14:textId="77777777" w:rsidR="001D2DF6" w:rsidRDefault="00000000">
            <w:r>
              <w:rPr>
                <w:sz w:val="20"/>
                <w:szCs w:val="20"/>
              </w:rPr>
              <w:t>5d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7D587F" w14:textId="77777777" w:rsidR="001D2DF6" w:rsidRPr="00FD651E" w:rsidRDefault="00000000">
            <w:pPr>
              <w:rPr>
                <w:lang w:val="en-US"/>
              </w:rPr>
            </w:pPr>
            <w:proofErr w:type="spellStart"/>
            <w:r w:rsidRPr="00FD651E">
              <w:rPr>
                <w:sz w:val="20"/>
                <w:szCs w:val="20"/>
                <w:lang w:val="en-US"/>
              </w:rPr>
              <w:t>yfinance</w:t>
            </w:r>
            <w:proofErr w:type="spellEnd"/>
            <w:r w:rsidRPr="00FD651E">
              <w:rPr>
                <w:sz w:val="20"/>
                <w:szCs w:val="20"/>
                <w:lang w:val="en-US"/>
              </w:rPr>
              <w:t xml:space="preserve"> period for initial historical load</w:t>
            </w:r>
          </w:p>
        </w:tc>
      </w:tr>
      <w:tr w:rsidR="001D2DF6" w:rsidRPr="00FD651E" w14:paraId="412BE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8CEBA9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MAX_NOTICIAS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399945" w14:textId="77777777" w:rsidR="001D2DF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161B2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9D4F8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Maximum unique headlines shown in the news panel</w:t>
            </w:r>
          </w:p>
        </w:tc>
      </w:tr>
      <w:tr w:rsidR="001D2DF6" w:rsidRPr="00FD651E" w14:paraId="17A91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2E5C0E" w14:textId="77777777" w:rsidR="001D2DF6" w:rsidRDefault="00000000">
            <w:r>
              <w:rPr>
                <w:rFonts w:ascii="Consolas" w:eastAsia="Consolas" w:hAnsi="Consolas" w:cs="Consolas"/>
                <w:color w:val="79C0FF"/>
                <w:sz w:val="20"/>
                <w:szCs w:val="20"/>
              </w:rPr>
              <w:t>RESUMEN_CHARS</w:t>
            </w:r>
          </w:p>
        </w:tc>
        <w:tc>
          <w:tcPr>
            <w:tcW w:w="140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E51E4" w14:textId="77777777" w:rsidR="001D2DF6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57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E85246" w14:textId="77777777" w:rsidR="001D2DF6" w:rsidRPr="00FD651E" w:rsidRDefault="00000000">
            <w:pPr>
              <w:rPr>
                <w:lang w:val="en-US"/>
              </w:rPr>
            </w:pPr>
            <w:r w:rsidRPr="00FD651E">
              <w:rPr>
                <w:sz w:val="20"/>
                <w:szCs w:val="20"/>
                <w:lang w:val="en-US"/>
              </w:rPr>
              <w:t>Character limit for the headline summary text</w:t>
            </w:r>
          </w:p>
        </w:tc>
      </w:tr>
    </w:tbl>
    <w:p w14:paraId="4C96BAF2" w14:textId="77777777" w:rsidR="001D2DF6" w:rsidRPr="00FD651E" w:rsidRDefault="001D2DF6">
      <w:pPr>
        <w:spacing w:before="60" w:after="100"/>
        <w:rPr>
          <w:lang w:val="en-US"/>
        </w:rPr>
      </w:pPr>
    </w:p>
    <w:p w14:paraId="4D8EC6FB" w14:textId="77777777" w:rsidR="001D2DF6" w:rsidRPr="00FD651E" w:rsidRDefault="001D2DF6">
      <w:pPr>
        <w:pBdr>
          <w:bottom w:val="single" w:sz="4" w:space="1" w:color="30363D"/>
        </w:pBdr>
        <w:spacing w:before="120" w:after="120"/>
        <w:rPr>
          <w:lang w:val="en-US"/>
        </w:rPr>
      </w:pPr>
    </w:p>
    <w:p w14:paraId="797468B1" w14:textId="77777777" w:rsidR="001D2DF6" w:rsidRPr="00FD651E" w:rsidRDefault="00000000">
      <w:pPr>
        <w:spacing w:before="400"/>
        <w:jc w:val="center"/>
        <w:rPr>
          <w:lang w:val="en-US"/>
        </w:rPr>
      </w:pPr>
      <w:r w:rsidRPr="00FD651E">
        <w:rPr>
          <w:i/>
          <w:iCs/>
          <w:color w:val="8B949E"/>
          <w:sz w:val="18"/>
          <w:szCs w:val="18"/>
          <w:lang w:val="en-US"/>
        </w:rPr>
        <w:t xml:space="preserve">Stock Monitor + </w:t>
      </w:r>
      <w:proofErr w:type="gramStart"/>
      <w:r w:rsidRPr="00FD651E">
        <w:rPr>
          <w:i/>
          <w:iCs/>
          <w:color w:val="8B949E"/>
          <w:sz w:val="18"/>
          <w:szCs w:val="18"/>
          <w:lang w:val="en-US"/>
        </w:rPr>
        <w:t>News  ·</w:t>
      </w:r>
      <w:proofErr w:type="gramEnd"/>
      <w:r w:rsidRPr="00FD651E">
        <w:rPr>
          <w:i/>
          <w:iCs/>
          <w:color w:val="8B949E"/>
          <w:sz w:val="18"/>
          <w:szCs w:val="18"/>
          <w:lang w:val="en-US"/>
        </w:rPr>
        <w:t xml:space="preserve">  personal-finance-tools-</w:t>
      </w:r>
      <w:proofErr w:type="gramStart"/>
      <w:r w:rsidRPr="00FD651E">
        <w:rPr>
          <w:i/>
          <w:iCs/>
          <w:color w:val="8B949E"/>
          <w:sz w:val="18"/>
          <w:szCs w:val="18"/>
          <w:lang w:val="en-US"/>
        </w:rPr>
        <w:t>2026  ·</w:t>
      </w:r>
      <w:proofErr w:type="gramEnd"/>
      <w:r w:rsidRPr="00FD651E">
        <w:rPr>
          <w:i/>
          <w:iCs/>
          <w:color w:val="8B949E"/>
          <w:sz w:val="18"/>
          <w:szCs w:val="18"/>
          <w:lang w:val="en-US"/>
        </w:rPr>
        <w:t xml:space="preserve">  Local use only</w:t>
      </w:r>
    </w:p>
    <w:sectPr w:rsidR="001D2DF6" w:rsidRPr="00FD65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31DAB"/>
    <w:multiLevelType w:val="hybridMultilevel"/>
    <w:tmpl w:val="A886B116"/>
    <w:lvl w:ilvl="0" w:tplc="37F05960">
      <w:start w:val="1"/>
      <w:numFmt w:val="bullet"/>
      <w:lvlText w:val="•"/>
      <w:lvlJc w:val="left"/>
      <w:pPr>
        <w:ind w:left="720" w:hanging="360"/>
      </w:pPr>
    </w:lvl>
    <w:lvl w:ilvl="1" w:tplc="1FF43E4A">
      <w:start w:val="1"/>
      <w:numFmt w:val="bullet"/>
      <w:lvlText w:val="◦"/>
      <w:lvlJc w:val="left"/>
      <w:pPr>
        <w:ind w:left="1080" w:hanging="360"/>
      </w:pPr>
    </w:lvl>
    <w:lvl w:ilvl="2" w:tplc="1ED64006">
      <w:numFmt w:val="decimal"/>
      <w:lvlText w:val=""/>
      <w:lvlJc w:val="left"/>
    </w:lvl>
    <w:lvl w:ilvl="3" w:tplc="AA2ABDB0">
      <w:numFmt w:val="decimal"/>
      <w:lvlText w:val=""/>
      <w:lvlJc w:val="left"/>
    </w:lvl>
    <w:lvl w:ilvl="4" w:tplc="BEAA0136">
      <w:numFmt w:val="decimal"/>
      <w:lvlText w:val=""/>
      <w:lvlJc w:val="left"/>
    </w:lvl>
    <w:lvl w:ilvl="5" w:tplc="AF30408A">
      <w:numFmt w:val="decimal"/>
      <w:lvlText w:val=""/>
      <w:lvlJc w:val="left"/>
    </w:lvl>
    <w:lvl w:ilvl="6" w:tplc="4C08628C">
      <w:numFmt w:val="decimal"/>
      <w:lvlText w:val=""/>
      <w:lvlJc w:val="left"/>
    </w:lvl>
    <w:lvl w:ilvl="7" w:tplc="FDDA470A">
      <w:numFmt w:val="decimal"/>
      <w:lvlText w:val=""/>
      <w:lvlJc w:val="left"/>
    </w:lvl>
    <w:lvl w:ilvl="8" w:tplc="BDF630F6">
      <w:numFmt w:val="decimal"/>
      <w:lvlText w:val=""/>
      <w:lvlJc w:val="left"/>
    </w:lvl>
  </w:abstractNum>
  <w:abstractNum w:abstractNumId="1" w15:restartNumberingAfterBreak="0">
    <w:nsid w:val="7B967332"/>
    <w:multiLevelType w:val="hybridMultilevel"/>
    <w:tmpl w:val="E8C218D4"/>
    <w:lvl w:ilvl="0" w:tplc="CA9C6A06">
      <w:start w:val="1"/>
      <w:numFmt w:val="bullet"/>
      <w:lvlText w:val="●"/>
      <w:lvlJc w:val="left"/>
      <w:pPr>
        <w:ind w:left="720" w:hanging="360"/>
      </w:pPr>
    </w:lvl>
    <w:lvl w:ilvl="1" w:tplc="FDF660C2">
      <w:start w:val="1"/>
      <w:numFmt w:val="bullet"/>
      <w:lvlText w:val="○"/>
      <w:lvlJc w:val="left"/>
      <w:pPr>
        <w:ind w:left="1440" w:hanging="360"/>
      </w:pPr>
    </w:lvl>
    <w:lvl w:ilvl="2" w:tplc="7C5C4532">
      <w:start w:val="1"/>
      <w:numFmt w:val="bullet"/>
      <w:lvlText w:val="■"/>
      <w:lvlJc w:val="left"/>
      <w:pPr>
        <w:ind w:left="2160" w:hanging="360"/>
      </w:pPr>
    </w:lvl>
    <w:lvl w:ilvl="3" w:tplc="2486759A">
      <w:start w:val="1"/>
      <w:numFmt w:val="bullet"/>
      <w:lvlText w:val="●"/>
      <w:lvlJc w:val="left"/>
      <w:pPr>
        <w:ind w:left="2880" w:hanging="360"/>
      </w:pPr>
    </w:lvl>
    <w:lvl w:ilvl="4" w:tplc="2DE63720">
      <w:start w:val="1"/>
      <w:numFmt w:val="bullet"/>
      <w:lvlText w:val="○"/>
      <w:lvlJc w:val="left"/>
      <w:pPr>
        <w:ind w:left="3600" w:hanging="360"/>
      </w:pPr>
    </w:lvl>
    <w:lvl w:ilvl="5" w:tplc="2360667C">
      <w:start w:val="1"/>
      <w:numFmt w:val="bullet"/>
      <w:lvlText w:val="■"/>
      <w:lvlJc w:val="left"/>
      <w:pPr>
        <w:ind w:left="4320" w:hanging="360"/>
      </w:pPr>
    </w:lvl>
    <w:lvl w:ilvl="6" w:tplc="414C8772">
      <w:start w:val="1"/>
      <w:numFmt w:val="bullet"/>
      <w:lvlText w:val="●"/>
      <w:lvlJc w:val="left"/>
      <w:pPr>
        <w:ind w:left="5040" w:hanging="360"/>
      </w:pPr>
    </w:lvl>
    <w:lvl w:ilvl="7" w:tplc="A74CB6A0">
      <w:start w:val="1"/>
      <w:numFmt w:val="bullet"/>
      <w:lvlText w:val="●"/>
      <w:lvlJc w:val="left"/>
      <w:pPr>
        <w:ind w:left="5760" w:hanging="360"/>
      </w:pPr>
    </w:lvl>
    <w:lvl w:ilvl="8" w:tplc="C1F6886E">
      <w:start w:val="1"/>
      <w:numFmt w:val="bullet"/>
      <w:lvlText w:val="●"/>
      <w:lvlJc w:val="left"/>
      <w:pPr>
        <w:ind w:left="6480" w:hanging="360"/>
      </w:pPr>
    </w:lvl>
  </w:abstractNum>
  <w:num w:numId="1" w16cid:durableId="1707371612">
    <w:abstractNumId w:val="1"/>
    <w:lvlOverride w:ilvl="0">
      <w:startOverride w:val="1"/>
    </w:lvlOverride>
  </w:num>
  <w:num w:numId="2" w16cid:durableId="1781417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F6"/>
    <w:rsid w:val="001D2DF6"/>
    <w:rsid w:val="00680DD5"/>
    <w:rsid w:val="006E6C9F"/>
    <w:rsid w:val="00B80102"/>
    <w:rsid w:val="00FC11A0"/>
    <w:rsid w:val="00FD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EC93"/>
  <w15:docId w15:val="{107C9BE4-27B4-469B-B136-14DC0B14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C9D1D9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rFonts w:ascii="Consolas" w:eastAsia="Consolas" w:hAnsi="Consolas" w:cs="Consolas"/>
      <w:b/>
      <w:bCs/>
      <w:color w:val="58A6FF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rFonts w:ascii="Consolas" w:eastAsia="Consolas" w:hAnsi="Consolas" w:cs="Consolas"/>
      <w:b/>
      <w:bCs/>
      <w:color w:val="3FB950"/>
      <w:sz w:val="30"/>
      <w:szCs w:val="30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rFonts w:ascii="Consolas" w:eastAsia="Consolas" w:hAnsi="Consolas" w:cs="Consolas"/>
      <w:b/>
      <w:bCs/>
      <w:color w:val="F088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1249</Words>
  <Characters>7170</Characters>
  <Application>Microsoft Office Word</Application>
  <DocSecurity>0</DocSecurity>
  <Lines>325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Ruben.delgado</cp:lastModifiedBy>
  <cp:revision>3</cp:revision>
  <dcterms:created xsi:type="dcterms:W3CDTF">2026-03-08T20:58:00Z</dcterms:created>
  <dcterms:modified xsi:type="dcterms:W3CDTF">2026-03-08T21:01:00Z</dcterms:modified>
</cp:coreProperties>
</file>