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tbl>
      <w:tblPr>
        <w:tblW w:w="0" w:type="auto"/>
        <w:tblLook w:val="01E0" w:firstRow="1" w:lastRow="1" w:firstColumn="1" w:lastColumn="1" w:noHBand="0" w:noVBand="0"/>
      </w:tblPr>
      <w:tblGrid>
        <w:gridCol w:w="1863"/>
        <w:gridCol w:w="5859"/>
        <w:gridCol w:w="280"/>
        <w:gridCol w:w="1779"/>
      </w:tblGrid>
      <w:tr w:rsidRPr="005868D9" w:rsidR="00337B3D" w:rsidTr="005C70FC" w14:paraId="107D98B5" w14:textId="77777777">
        <w:tc>
          <w:tcPr>
            <w:tcW w:w="1864" w:type="dxa"/>
            <w:shd w:val="clear" w:color="auto" w:fill="auto"/>
          </w:tcPr>
          <w:p w:rsidRPr="005C70FC" w:rsidR="00337B3D" w:rsidP="00C2426C" w:rsidRDefault="00E50F9A" w14:paraId="442F9A8A" w14:textId="5D803FAD">
            <w:pPr>
              <w:rPr>
                <w:sz w:val="24"/>
                <w:lang w:val="en-US"/>
              </w:rPr>
            </w:pPr>
            <w:r w:rsidRPr="005C70FC">
              <w:rPr>
                <w:noProof/>
                <w:sz w:val="24"/>
                <w:lang w:val="en-US"/>
              </w:rPr>
              <w:drawing>
                <wp:inline distT="0" distB="0" distL="0" distR="0" wp14:anchorId="04AE8B56" wp14:editId="378AA8F3">
                  <wp:extent cx="1021080" cy="1226820"/>
                  <wp:effectExtent l="0" t="0" r="0" b="0"/>
                  <wp:docPr id="1" name="Picture 1" descr="IS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T_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1080" cy="1226820"/>
                          </a:xfrm>
                          <a:prstGeom prst="rect">
                            <a:avLst/>
                          </a:prstGeom>
                          <a:noFill/>
                          <a:ln>
                            <a:noFill/>
                          </a:ln>
                        </pic:spPr>
                      </pic:pic>
                    </a:graphicData>
                  </a:graphic>
                </wp:inline>
              </w:drawing>
            </w:r>
          </w:p>
        </w:tc>
        <w:tc>
          <w:tcPr>
            <w:tcW w:w="6041" w:type="dxa"/>
            <w:shd w:val="clear" w:color="auto" w:fill="auto"/>
          </w:tcPr>
          <w:p w:rsidRPr="005C70FC" w:rsidR="00337B3D" w:rsidP="005C70FC" w:rsidRDefault="00337B3D" w14:paraId="714868F6" w14:textId="77777777">
            <w:pPr>
              <w:spacing w:before="120"/>
              <w:jc w:val="center"/>
              <w:rPr>
                <w:b/>
                <w:i/>
                <w:sz w:val="40"/>
                <w:szCs w:val="40"/>
                <w:lang w:val="en-US"/>
              </w:rPr>
            </w:pPr>
            <w:r w:rsidRPr="005C70FC">
              <w:rPr>
                <w:b/>
                <w:i/>
                <w:sz w:val="40"/>
                <w:szCs w:val="40"/>
                <w:lang w:val="en-US"/>
              </w:rPr>
              <w:t>Industrial Processes Automation</w:t>
            </w:r>
          </w:p>
          <w:p w:rsidRPr="005C70FC" w:rsidR="00337B3D" w:rsidP="005C70FC" w:rsidRDefault="00337B3D" w14:paraId="01EF947D" w14:textId="77777777">
            <w:pPr>
              <w:jc w:val="center"/>
              <w:rPr>
                <w:i/>
                <w:sz w:val="28"/>
                <w:szCs w:val="28"/>
                <w:lang w:val="en-US"/>
              </w:rPr>
            </w:pPr>
          </w:p>
          <w:p w:rsidRPr="005C70FC" w:rsidR="00337B3D" w:rsidP="005C70FC" w:rsidRDefault="00337B3D" w14:paraId="5F204145" w14:textId="77777777">
            <w:pPr>
              <w:jc w:val="center"/>
              <w:rPr>
                <w:i/>
                <w:sz w:val="28"/>
                <w:szCs w:val="28"/>
                <w:lang w:val="en-US"/>
              </w:rPr>
            </w:pPr>
            <w:r w:rsidRPr="005C70FC">
              <w:rPr>
                <w:i/>
                <w:sz w:val="28"/>
                <w:szCs w:val="28"/>
                <w:lang w:val="en-US"/>
              </w:rPr>
              <w:t>MSc in Electrical and Computer Engineering</w:t>
            </w:r>
          </w:p>
          <w:p w:rsidRPr="005C70FC" w:rsidR="00337B3D" w:rsidP="005C70FC" w:rsidRDefault="00337B3D" w14:paraId="7374E74E" w14:textId="77777777">
            <w:pPr>
              <w:jc w:val="center"/>
              <w:rPr>
                <w:i/>
                <w:sz w:val="28"/>
                <w:szCs w:val="28"/>
                <w:lang w:val="en-US"/>
              </w:rPr>
            </w:pPr>
            <w:r w:rsidRPr="005C70FC">
              <w:rPr>
                <w:i/>
                <w:sz w:val="28"/>
                <w:szCs w:val="28"/>
                <w:lang w:val="en-US"/>
              </w:rPr>
              <w:t>Scientific Area of Systems, Decision, and Control</w:t>
            </w:r>
          </w:p>
          <w:p w:rsidRPr="005C70FC" w:rsidR="00337B3D" w:rsidP="005C70FC" w:rsidRDefault="00337B3D" w14:paraId="66DA9A1D" w14:textId="77777777">
            <w:pPr>
              <w:jc w:val="center"/>
              <w:rPr>
                <w:i/>
                <w:sz w:val="28"/>
                <w:szCs w:val="28"/>
                <w:lang w:val="en-US"/>
              </w:rPr>
            </w:pPr>
          </w:p>
          <w:p w:rsidRPr="005C70FC" w:rsidR="00337B3D" w:rsidP="005C70FC" w:rsidRDefault="00337B3D" w14:paraId="6B573142" w14:textId="77777777">
            <w:pPr>
              <w:jc w:val="center"/>
              <w:rPr>
                <w:i/>
                <w:sz w:val="28"/>
                <w:szCs w:val="28"/>
                <w:lang w:val="en-US"/>
              </w:rPr>
            </w:pPr>
            <w:r w:rsidRPr="005C70FC">
              <w:rPr>
                <w:i/>
                <w:sz w:val="28"/>
                <w:szCs w:val="28"/>
                <w:lang w:val="en-US"/>
              </w:rPr>
              <w:t>Winter Semester 20</w:t>
            </w:r>
            <w:r w:rsidR="001968D6">
              <w:rPr>
                <w:i/>
                <w:sz w:val="28"/>
                <w:szCs w:val="28"/>
                <w:lang w:val="en-US"/>
              </w:rPr>
              <w:t>18</w:t>
            </w:r>
            <w:r w:rsidRPr="005C70FC">
              <w:rPr>
                <w:i/>
                <w:sz w:val="28"/>
                <w:szCs w:val="28"/>
                <w:lang w:val="en-US"/>
              </w:rPr>
              <w:t>/20</w:t>
            </w:r>
            <w:r w:rsidR="001968D6">
              <w:rPr>
                <w:i/>
                <w:sz w:val="28"/>
                <w:szCs w:val="28"/>
                <w:lang w:val="en-US"/>
              </w:rPr>
              <w:t>19</w:t>
            </w:r>
          </w:p>
          <w:p w:rsidRPr="005C70FC" w:rsidR="00337B3D" w:rsidP="005C70FC" w:rsidRDefault="00337B3D" w14:paraId="0B09B24E" w14:textId="77777777">
            <w:pPr>
              <w:jc w:val="center"/>
              <w:rPr>
                <w:sz w:val="24"/>
                <w:lang w:val="en-US"/>
              </w:rPr>
            </w:pPr>
          </w:p>
        </w:tc>
        <w:tc>
          <w:tcPr>
            <w:tcW w:w="283" w:type="dxa"/>
            <w:shd w:val="clear" w:color="auto" w:fill="auto"/>
          </w:tcPr>
          <w:p w:rsidRPr="005C70FC" w:rsidR="00337B3D" w:rsidP="005C70FC" w:rsidRDefault="00337B3D" w14:paraId="0E0A2199" w14:textId="77777777">
            <w:pPr>
              <w:spacing w:before="120"/>
              <w:jc w:val="center"/>
              <w:rPr>
                <w:b/>
                <w:i/>
                <w:sz w:val="40"/>
                <w:szCs w:val="40"/>
                <w:lang w:val="en-US"/>
              </w:rPr>
            </w:pPr>
          </w:p>
        </w:tc>
        <w:tc>
          <w:tcPr>
            <w:tcW w:w="1809" w:type="dxa"/>
            <w:shd w:val="clear" w:color="auto" w:fill="auto"/>
          </w:tcPr>
          <w:p w:rsidRPr="003C1F06" w:rsidR="00AE2727" w:rsidP="00AE2727" w:rsidRDefault="00AE2727" w14:paraId="09F210EB" w14:textId="0B85C5F8">
            <w:pPr>
              <w:rPr>
                <w:b/>
                <w:i/>
                <w:sz w:val="32"/>
                <w:szCs w:val="32"/>
              </w:rPr>
            </w:pPr>
            <w:proofErr w:type="spellStart"/>
            <w:r w:rsidRPr="4A875CB2">
              <w:rPr>
                <w:b/>
                <w:i/>
                <w:sz w:val="32"/>
                <w:szCs w:val="32"/>
              </w:rPr>
              <w:t>Group</w:t>
            </w:r>
            <w:proofErr w:type="spellEnd"/>
            <w:r w:rsidRPr="4A875CB2">
              <w:rPr>
                <w:b/>
                <w:i/>
                <w:sz w:val="32"/>
                <w:szCs w:val="32"/>
              </w:rPr>
              <w:t xml:space="preserve">: </w:t>
            </w:r>
            <w:r w:rsidRPr="4A875CB2" w:rsidR="4A875CB2">
              <w:rPr>
                <w:b/>
                <w:bCs/>
                <w:i/>
                <w:iCs/>
                <w:sz w:val="32"/>
                <w:szCs w:val="32"/>
              </w:rPr>
              <w:t>C2</w:t>
            </w:r>
          </w:p>
          <w:p w:rsidRPr="00AE2727" w:rsidR="00337B3D" w:rsidP="00AE2727" w:rsidRDefault="00AE2727" w14:paraId="1BA47DDF" w14:textId="267FB5C1">
            <w:pPr>
              <w:rPr>
                <w:i/>
                <w:sz w:val="40"/>
                <w:szCs w:val="40"/>
              </w:rPr>
            </w:pPr>
            <w:r w:rsidRPr="001622AC">
              <w:rPr>
                <w:b/>
                <w:i/>
                <w:sz w:val="24"/>
                <w:szCs w:val="24"/>
              </w:rPr>
              <w:t>70547</w:t>
            </w:r>
            <w:r w:rsidRPr="001622AC">
              <w:rPr>
                <w:i/>
                <w:sz w:val="24"/>
                <w:szCs w:val="24"/>
              </w:rPr>
              <w:t xml:space="preserve"> – João Ferreira</w:t>
            </w:r>
            <w:r w:rsidRPr="001622AC">
              <w:rPr>
                <w:i/>
                <w:sz w:val="24"/>
                <w:szCs w:val="24"/>
              </w:rPr>
              <w:br/>
            </w:r>
            <w:r w:rsidRPr="001622AC">
              <w:rPr>
                <w:b/>
                <w:i/>
                <w:sz w:val="24"/>
                <w:szCs w:val="24"/>
              </w:rPr>
              <w:t>7</w:t>
            </w:r>
            <w:r>
              <w:rPr>
                <w:b/>
                <w:i/>
                <w:sz w:val="24"/>
                <w:szCs w:val="24"/>
              </w:rPr>
              <w:t>5268</w:t>
            </w:r>
            <w:r w:rsidRPr="001622AC">
              <w:rPr>
                <w:i/>
                <w:sz w:val="24"/>
                <w:szCs w:val="24"/>
              </w:rPr>
              <w:t xml:space="preserve"> – </w:t>
            </w:r>
            <w:r>
              <w:rPr>
                <w:i/>
                <w:sz w:val="24"/>
                <w:szCs w:val="24"/>
              </w:rPr>
              <w:t>Rúben Tadeia</w:t>
            </w:r>
            <w:r w:rsidRPr="001622AC">
              <w:rPr>
                <w:i/>
                <w:sz w:val="24"/>
                <w:szCs w:val="24"/>
              </w:rPr>
              <w:br/>
            </w:r>
            <w:r w:rsidRPr="001622AC">
              <w:rPr>
                <w:b/>
                <w:i/>
                <w:sz w:val="24"/>
                <w:szCs w:val="24"/>
              </w:rPr>
              <w:t>7</w:t>
            </w:r>
            <w:r>
              <w:rPr>
                <w:b/>
                <w:i/>
                <w:sz w:val="24"/>
                <w:szCs w:val="24"/>
              </w:rPr>
              <w:t>598</w:t>
            </w:r>
            <w:r w:rsidRPr="001622AC">
              <w:rPr>
                <w:b/>
                <w:i/>
                <w:sz w:val="24"/>
                <w:szCs w:val="24"/>
              </w:rPr>
              <w:t>7</w:t>
            </w:r>
            <w:r w:rsidRPr="001622AC">
              <w:rPr>
                <w:i/>
                <w:sz w:val="24"/>
                <w:szCs w:val="24"/>
              </w:rPr>
              <w:t xml:space="preserve"> – João </w:t>
            </w:r>
            <w:r>
              <w:rPr>
                <w:i/>
                <w:sz w:val="24"/>
                <w:szCs w:val="24"/>
              </w:rPr>
              <w:t>Ribafeita</w:t>
            </w:r>
            <w:r>
              <w:rPr>
                <w:i/>
                <w:sz w:val="24"/>
                <w:szCs w:val="24"/>
              </w:rPr>
              <w:br/>
            </w:r>
            <w:r>
              <w:rPr>
                <w:b/>
                <w:i/>
                <w:sz w:val="24"/>
                <w:szCs w:val="24"/>
              </w:rPr>
              <w:t>8</w:t>
            </w:r>
            <w:r w:rsidRPr="001622AC">
              <w:rPr>
                <w:b/>
                <w:i/>
                <w:sz w:val="24"/>
                <w:szCs w:val="24"/>
              </w:rPr>
              <w:t>0</w:t>
            </w:r>
            <w:r>
              <w:rPr>
                <w:b/>
                <w:i/>
                <w:sz w:val="24"/>
                <w:szCs w:val="24"/>
              </w:rPr>
              <w:t>9</w:t>
            </w:r>
            <w:r w:rsidRPr="001622AC">
              <w:rPr>
                <w:b/>
                <w:i/>
                <w:sz w:val="24"/>
                <w:szCs w:val="24"/>
              </w:rPr>
              <w:t>7</w:t>
            </w:r>
            <w:r>
              <w:rPr>
                <w:b/>
                <w:i/>
                <w:sz w:val="24"/>
                <w:szCs w:val="24"/>
              </w:rPr>
              <w:t>8</w:t>
            </w:r>
            <w:r w:rsidRPr="001622AC">
              <w:rPr>
                <w:i/>
                <w:sz w:val="24"/>
                <w:szCs w:val="24"/>
              </w:rPr>
              <w:t xml:space="preserve"> – </w:t>
            </w:r>
            <w:r>
              <w:rPr>
                <w:i/>
                <w:sz w:val="24"/>
                <w:szCs w:val="24"/>
              </w:rPr>
              <w:t>Gonçalo Pedro</w:t>
            </w:r>
          </w:p>
        </w:tc>
      </w:tr>
    </w:tbl>
    <w:p w:rsidRPr="00AE2727" w:rsidR="00337B3D" w:rsidP="00337B3D" w:rsidRDefault="00337B3D" w14:paraId="3D580263" w14:textId="77777777">
      <w:pPr>
        <w:rPr>
          <w:sz w:val="24"/>
        </w:rPr>
      </w:pPr>
    </w:p>
    <w:p w:rsidRPr="005B6D70" w:rsidR="005B6D70" w:rsidP="005B6D70" w:rsidRDefault="002A0FCE" w14:paraId="7460775D" w14:textId="45FB3106">
      <w:pPr>
        <w:jc w:val="center"/>
        <w:rPr>
          <w:b/>
          <w:i/>
          <w:sz w:val="36"/>
          <w:szCs w:val="36"/>
          <w:lang w:val="en-US"/>
        </w:rPr>
      </w:pPr>
      <w:r>
        <w:rPr>
          <w:b/>
          <w:i/>
          <w:sz w:val="36"/>
          <w:szCs w:val="36"/>
          <w:lang w:val="en-US"/>
        </w:rPr>
        <w:t>1</w:t>
      </w:r>
      <w:r w:rsidRPr="00D06FD6" w:rsidR="005B6D70">
        <w:rPr>
          <w:b/>
          <w:i/>
          <w:sz w:val="36"/>
          <w:szCs w:val="36"/>
          <w:vertAlign w:val="superscript"/>
          <w:lang w:val="en-US"/>
        </w:rPr>
        <w:t>st</w:t>
      </w:r>
      <w:r w:rsidRPr="005B6D70" w:rsidR="005B6D70">
        <w:rPr>
          <w:b/>
          <w:i/>
          <w:sz w:val="36"/>
          <w:szCs w:val="36"/>
          <w:lang w:val="en-US"/>
        </w:rPr>
        <w:t xml:space="preserve"> Laboratory </w:t>
      </w:r>
      <w:r>
        <w:rPr>
          <w:b/>
          <w:i/>
          <w:sz w:val="36"/>
          <w:szCs w:val="36"/>
          <w:lang w:val="en-US"/>
        </w:rPr>
        <w:t>Assignment</w:t>
      </w:r>
      <w:r w:rsidR="00482984">
        <w:rPr>
          <w:b/>
          <w:i/>
          <w:sz w:val="36"/>
          <w:szCs w:val="36"/>
          <w:lang w:val="en-US"/>
        </w:rPr>
        <w:t xml:space="preserve"> – Part B</w:t>
      </w:r>
      <w:r w:rsidR="00C71591">
        <w:rPr>
          <w:b/>
          <w:i/>
          <w:sz w:val="36"/>
          <w:szCs w:val="36"/>
          <w:lang w:val="en-US"/>
        </w:rPr>
        <w:t xml:space="preserve"> </w:t>
      </w:r>
      <w:r w:rsidR="00C71591">
        <w:rPr>
          <w:rStyle w:val="FootnoteReference"/>
          <w:b/>
          <w:i/>
          <w:sz w:val="36"/>
          <w:szCs w:val="36"/>
          <w:lang w:val="en-US"/>
        </w:rPr>
        <w:footnoteReference w:id="2"/>
      </w:r>
    </w:p>
    <w:p w:rsidRPr="005B6D70" w:rsidR="005B6D70" w:rsidP="005B6D70" w:rsidRDefault="005B6D70" w14:paraId="33D01E1A" w14:textId="77777777">
      <w:pPr>
        <w:jc w:val="center"/>
        <w:rPr>
          <w:b/>
          <w:i/>
          <w:sz w:val="36"/>
          <w:szCs w:val="36"/>
          <w:lang w:val="en-US"/>
        </w:rPr>
      </w:pPr>
    </w:p>
    <w:p w:rsidRPr="00BA5100" w:rsidR="005B6D70" w:rsidP="005B6D70" w:rsidRDefault="002A0FCE" w14:paraId="521F93E6" w14:textId="77777777">
      <w:pPr>
        <w:jc w:val="center"/>
        <w:rPr>
          <w:b/>
          <w:i/>
          <w:sz w:val="36"/>
          <w:szCs w:val="36"/>
          <w:lang w:val="en-US"/>
        </w:rPr>
      </w:pPr>
      <w:r>
        <w:rPr>
          <w:b/>
          <w:i/>
          <w:sz w:val="36"/>
          <w:szCs w:val="36"/>
          <w:lang w:val="en-US"/>
        </w:rPr>
        <w:t>Alarm System for Intrusion Detection</w:t>
      </w:r>
    </w:p>
    <w:p w:rsidR="00D544DB" w:rsidP="00D544DB" w:rsidRDefault="00D544DB" w14:paraId="2079D132" w14:textId="77777777">
      <w:pPr>
        <w:spacing w:line="360" w:lineRule="auto"/>
        <w:jc w:val="both"/>
        <w:rPr>
          <w:sz w:val="24"/>
          <w:szCs w:val="24"/>
          <w:lang w:val="en-US"/>
        </w:rPr>
      </w:pPr>
    </w:p>
    <w:p w:rsidRPr="002D7599" w:rsidR="00451DF7" w:rsidP="00451DF7" w:rsidRDefault="00451DF7" w14:paraId="4E880FBB" w14:textId="77777777">
      <w:pPr>
        <w:spacing w:line="360" w:lineRule="auto"/>
        <w:jc w:val="both"/>
        <w:rPr>
          <w:b/>
          <w:sz w:val="24"/>
          <w:szCs w:val="24"/>
          <w:lang w:val="en-US"/>
        </w:rPr>
      </w:pPr>
      <w:r>
        <w:rPr>
          <w:b/>
          <w:sz w:val="24"/>
          <w:szCs w:val="24"/>
          <w:lang w:val="en-US"/>
        </w:rPr>
        <w:t>Report questions</w:t>
      </w:r>
    </w:p>
    <w:p w:rsidR="00730760" w:rsidP="00F65FB5" w:rsidRDefault="00E50F9A" w14:paraId="6A5B6431" w14:textId="394C1668">
      <w:pPr>
        <w:spacing w:line="360" w:lineRule="auto"/>
        <w:jc w:val="both"/>
        <w:rPr>
          <w:sz w:val="24"/>
          <w:szCs w:val="24"/>
          <w:lang w:val="en-US"/>
        </w:rPr>
      </w:pPr>
      <w:r>
        <w:rPr>
          <w:noProof/>
          <w:lang w:val="en-US"/>
        </w:rPr>
        <w:drawing>
          <wp:anchor distT="0" distB="0" distL="114300" distR="114300" simplePos="0" relativeHeight="251658240" behindDoc="1" locked="0" layoutInCell="1" allowOverlap="1" wp14:anchorId="37240682" wp14:editId="3061F6F6">
            <wp:simplePos x="0" y="0"/>
            <wp:positionH relativeFrom="column">
              <wp:posOffset>0</wp:posOffset>
            </wp:positionH>
            <wp:positionV relativeFrom="paragraph">
              <wp:posOffset>3810</wp:posOffset>
            </wp:positionV>
            <wp:extent cx="535305" cy="535305"/>
            <wp:effectExtent l="0" t="0" r="0" b="0"/>
            <wp:wrapTight wrapText="bothSides">
              <wp:wrapPolygon edited="0">
                <wp:start x="0" y="0"/>
                <wp:lineTo x="0" y="20754"/>
                <wp:lineTo x="20754" y="20754"/>
                <wp:lineTo x="20754" y="0"/>
                <wp:lineTo x="0" y="0"/>
              </wp:wrapPolygon>
            </wp:wrapTight>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5305" cy="535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B4E54" w:rsidR="006B4E54">
        <w:rPr>
          <w:b/>
          <w:sz w:val="24"/>
          <w:szCs w:val="24"/>
          <w:lang w:val="en-US"/>
        </w:rPr>
        <w:t>Q</w:t>
      </w:r>
      <w:r w:rsidR="00E90126">
        <w:rPr>
          <w:b/>
          <w:sz w:val="24"/>
          <w:szCs w:val="24"/>
          <w:lang w:val="en-US"/>
        </w:rPr>
        <w:t>1</w:t>
      </w:r>
      <w:r w:rsidRPr="006B4E54" w:rsidR="00F65FB5">
        <w:rPr>
          <w:b/>
          <w:sz w:val="24"/>
          <w:szCs w:val="24"/>
          <w:lang w:val="en-US"/>
        </w:rPr>
        <w:t>.</w:t>
      </w:r>
      <w:r w:rsidRPr="00F65FB5" w:rsidR="00F65FB5">
        <w:rPr>
          <w:sz w:val="24"/>
          <w:szCs w:val="24"/>
          <w:lang w:val="en-US"/>
        </w:rPr>
        <w:t xml:space="preserve"> </w:t>
      </w:r>
      <w:r w:rsidRPr="00986B5A" w:rsidR="00986B5A">
        <w:rPr>
          <w:i/>
          <w:sz w:val="24"/>
          <w:szCs w:val="24"/>
          <w:lang w:val="en-US"/>
        </w:rPr>
        <w:t>(Hardware identification)</w:t>
      </w:r>
      <w:r w:rsidR="00986B5A">
        <w:rPr>
          <w:sz w:val="24"/>
          <w:szCs w:val="24"/>
          <w:lang w:val="en-US"/>
        </w:rPr>
        <w:t xml:space="preserve"> </w:t>
      </w:r>
      <w:r w:rsidRPr="00F65FB5" w:rsidR="00F65FB5">
        <w:rPr>
          <w:sz w:val="24"/>
          <w:szCs w:val="24"/>
          <w:lang w:val="en-US"/>
        </w:rPr>
        <w:t xml:space="preserve">Identify the </w:t>
      </w:r>
      <w:r w:rsidR="00BB7B44">
        <w:rPr>
          <w:sz w:val="24"/>
          <w:szCs w:val="24"/>
          <w:lang w:val="en-US"/>
        </w:rPr>
        <w:t>PLC</w:t>
      </w:r>
      <w:r w:rsidRPr="00F65FB5" w:rsidR="00F65FB5">
        <w:rPr>
          <w:sz w:val="24"/>
          <w:szCs w:val="24"/>
          <w:lang w:val="en-US"/>
        </w:rPr>
        <w:t xml:space="preserve"> inputs and outputs</w:t>
      </w:r>
      <w:r w:rsidR="00BB7B44">
        <w:rPr>
          <w:sz w:val="24"/>
          <w:szCs w:val="24"/>
          <w:lang w:val="en-US"/>
        </w:rPr>
        <w:t xml:space="preserve">, </w:t>
      </w:r>
      <w:r w:rsidRPr="002F4F6B" w:rsidR="00BB7B44">
        <w:rPr>
          <w:b/>
          <w:sz w:val="24"/>
          <w:szCs w:val="24"/>
          <w:lang w:val="en-US"/>
        </w:rPr>
        <w:t>from/to</w:t>
      </w:r>
      <w:r w:rsidRPr="002F4F6B" w:rsidR="00F65FB5">
        <w:rPr>
          <w:b/>
          <w:sz w:val="24"/>
          <w:szCs w:val="24"/>
          <w:lang w:val="en-US"/>
        </w:rPr>
        <w:t xml:space="preserve"> the</w:t>
      </w:r>
      <w:r w:rsidRPr="00F65FB5" w:rsidR="00F65FB5">
        <w:rPr>
          <w:sz w:val="24"/>
          <w:szCs w:val="24"/>
          <w:lang w:val="en-US"/>
        </w:rPr>
        <w:t xml:space="preserve"> </w:t>
      </w:r>
      <w:r w:rsidRPr="0002240E" w:rsidR="00F65FB5">
        <w:rPr>
          <w:b/>
          <w:sz w:val="24"/>
          <w:szCs w:val="24"/>
          <w:lang w:val="en-US"/>
        </w:rPr>
        <w:t>keyboard</w:t>
      </w:r>
      <w:r w:rsidRPr="00F65FB5" w:rsidR="00F65FB5">
        <w:rPr>
          <w:sz w:val="24"/>
          <w:szCs w:val="24"/>
          <w:lang w:val="en-US"/>
        </w:rPr>
        <w:t>, to be used on the intrusion detection alarm system.</w:t>
      </w:r>
    </w:p>
    <w:p w:rsidRPr="00965C91" w:rsidR="002B2882" w:rsidP="00F65FB5" w:rsidRDefault="002B2882" w14:paraId="4F1FACC0" w14:textId="77777777">
      <w:pPr>
        <w:spacing w:line="360" w:lineRule="auto"/>
        <w:jc w:val="both"/>
        <w:rPr>
          <w:sz w:val="8"/>
          <w:szCs w:val="8"/>
          <w:lang w:val="en-US"/>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348"/>
        <w:gridCol w:w="2367"/>
        <w:gridCol w:w="282"/>
        <w:gridCol w:w="2376"/>
        <w:gridCol w:w="2398"/>
      </w:tblGrid>
      <w:tr w:rsidRPr="005C70FC" w:rsidR="002B2882" w:rsidTr="00303111" w14:paraId="1B27551C" w14:textId="77777777">
        <w:tc>
          <w:tcPr>
            <w:tcW w:w="2348" w:type="dxa"/>
            <w:shd w:val="clear" w:color="auto" w:fill="auto"/>
          </w:tcPr>
          <w:p w:rsidRPr="005C70FC" w:rsidR="002B2882" w:rsidP="00B72EF4" w:rsidRDefault="00BB7B44" w14:paraId="0D3332BF" w14:textId="77777777">
            <w:pPr>
              <w:pStyle w:val="BodyTextIndent"/>
              <w:spacing w:before="120" w:line="360" w:lineRule="auto"/>
              <w:ind w:left="0" w:right="45"/>
              <w:jc w:val="center"/>
              <w:rPr>
                <w:b/>
                <w:sz w:val="20"/>
                <w:lang w:val="en-US"/>
              </w:rPr>
            </w:pPr>
            <w:bookmarkStart w:name="_GoBack" w:colFirst="0" w:colLast="1" w:id="0"/>
            <w:r w:rsidRPr="005C70FC">
              <w:rPr>
                <w:b/>
                <w:sz w:val="20"/>
                <w:lang w:val="en-US"/>
              </w:rPr>
              <w:t xml:space="preserve">PLC </w:t>
            </w:r>
            <w:r w:rsidRPr="005C70FC" w:rsidR="002B2882">
              <w:rPr>
                <w:b/>
                <w:sz w:val="20"/>
                <w:lang w:val="en-US"/>
              </w:rPr>
              <w:t>Input</w:t>
            </w:r>
            <w:r w:rsidRPr="005C70FC" w:rsidR="002B2882">
              <w:rPr>
                <w:b/>
                <w:sz w:val="20"/>
                <w:lang w:val="en-US"/>
              </w:rPr>
              <w:br/>
            </w:r>
            <w:r w:rsidRPr="005C70FC" w:rsidR="002B2882">
              <w:rPr>
                <w:b/>
                <w:sz w:val="20"/>
                <w:lang w:val="en-US"/>
              </w:rPr>
              <w:t>(chosen variable name)</w:t>
            </w:r>
          </w:p>
        </w:tc>
        <w:tc>
          <w:tcPr>
            <w:tcW w:w="2367" w:type="dxa"/>
            <w:shd w:val="clear" w:color="auto" w:fill="auto"/>
          </w:tcPr>
          <w:p w:rsidRPr="005C70FC" w:rsidR="002B2882" w:rsidP="00B72EF4" w:rsidRDefault="002B2882" w14:paraId="002E7992" w14:textId="77777777">
            <w:pPr>
              <w:pStyle w:val="BodyTextIndent"/>
              <w:spacing w:before="120" w:line="360" w:lineRule="auto"/>
              <w:ind w:left="0" w:right="45"/>
              <w:jc w:val="center"/>
              <w:rPr>
                <w:b/>
                <w:sz w:val="20"/>
                <w:lang w:val="en-US"/>
              </w:rPr>
            </w:pPr>
            <w:r w:rsidRPr="005C70FC">
              <w:rPr>
                <w:b/>
                <w:sz w:val="20"/>
                <w:lang w:val="en-US"/>
              </w:rPr>
              <w:t>PLC Identifier</w:t>
            </w:r>
            <w:r w:rsidRPr="005C70FC">
              <w:rPr>
                <w:b/>
                <w:sz w:val="20"/>
                <w:lang w:val="en-US"/>
              </w:rPr>
              <w:br/>
            </w:r>
            <w:r w:rsidRPr="005C70FC">
              <w:rPr>
                <w:b/>
                <w:sz w:val="20"/>
                <w:lang w:val="en-US"/>
              </w:rPr>
              <w:t>(physical address)</w:t>
            </w:r>
          </w:p>
        </w:tc>
        <w:tc>
          <w:tcPr>
            <w:tcW w:w="282" w:type="dxa"/>
            <w:tcBorders>
              <w:top w:val="nil"/>
              <w:bottom w:val="nil"/>
            </w:tcBorders>
            <w:shd w:val="clear" w:color="auto" w:fill="auto"/>
          </w:tcPr>
          <w:p w:rsidRPr="005C70FC" w:rsidR="002B2882" w:rsidP="005C70FC" w:rsidRDefault="002B2882" w14:paraId="11FA81A7" w14:textId="77777777">
            <w:pPr>
              <w:pStyle w:val="BodyTextIndent"/>
              <w:spacing w:before="120" w:line="360" w:lineRule="auto"/>
              <w:ind w:left="0" w:right="45"/>
              <w:jc w:val="center"/>
              <w:rPr>
                <w:b/>
                <w:sz w:val="20"/>
                <w:lang w:val="en-US"/>
              </w:rPr>
            </w:pPr>
          </w:p>
        </w:tc>
        <w:tc>
          <w:tcPr>
            <w:tcW w:w="2376" w:type="dxa"/>
            <w:shd w:val="clear" w:color="auto" w:fill="auto"/>
          </w:tcPr>
          <w:p w:rsidRPr="005C70FC" w:rsidR="002B2882" w:rsidP="00B72EF4" w:rsidRDefault="00BB7B44" w14:paraId="524C8C34" w14:textId="77777777">
            <w:pPr>
              <w:pStyle w:val="BodyTextIndent"/>
              <w:spacing w:before="120" w:line="360" w:lineRule="auto"/>
              <w:ind w:left="0" w:right="45"/>
              <w:jc w:val="center"/>
              <w:rPr>
                <w:b/>
                <w:sz w:val="20"/>
                <w:lang w:val="en-US"/>
              </w:rPr>
            </w:pPr>
            <w:r w:rsidRPr="005C70FC">
              <w:rPr>
                <w:b/>
                <w:sz w:val="20"/>
                <w:lang w:val="en-US"/>
              </w:rPr>
              <w:t xml:space="preserve">PLC </w:t>
            </w:r>
            <w:r w:rsidRPr="005C70FC" w:rsidR="002B2882">
              <w:rPr>
                <w:b/>
                <w:sz w:val="20"/>
                <w:lang w:val="en-US"/>
              </w:rPr>
              <w:t>Output</w:t>
            </w:r>
            <w:r w:rsidRPr="005C70FC" w:rsidR="002B2882">
              <w:rPr>
                <w:b/>
                <w:sz w:val="20"/>
                <w:lang w:val="en-US"/>
              </w:rPr>
              <w:br/>
            </w:r>
            <w:r w:rsidRPr="005C70FC" w:rsidR="002B2882">
              <w:rPr>
                <w:b/>
                <w:sz w:val="20"/>
                <w:lang w:val="en-US"/>
              </w:rPr>
              <w:t>(chosen variable name)</w:t>
            </w:r>
          </w:p>
        </w:tc>
        <w:tc>
          <w:tcPr>
            <w:tcW w:w="2398" w:type="dxa"/>
            <w:shd w:val="clear" w:color="auto" w:fill="auto"/>
          </w:tcPr>
          <w:p w:rsidRPr="005C70FC" w:rsidR="002B2882" w:rsidP="00B72EF4" w:rsidRDefault="002B2882" w14:paraId="5DAB995C" w14:textId="77777777">
            <w:pPr>
              <w:pStyle w:val="BodyTextIndent"/>
              <w:spacing w:before="120" w:line="360" w:lineRule="auto"/>
              <w:ind w:left="0" w:right="45"/>
              <w:jc w:val="center"/>
              <w:rPr>
                <w:b/>
                <w:sz w:val="20"/>
                <w:lang w:val="en-US"/>
              </w:rPr>
            </w:pPr>
            <w:r w:rsidRPr="005C70FC">
              <w:rPr>
                <w:b/>
                <w:sz w:val="20"/>
                <w:lang w:val="en-US"/>
              </w:rPr>
              <w:t>PLC Identifier</w:t>
            </w:r>
            <w:r w:rsidRPr="005C70FC">
              <w:rPr>
                <w:b/>
                <w:sz w:val="20"/>
                <w:lang w:val="en-US"/>
              </w:rPr>
              <w:br/>
            </w:r>
            <w:r w:rsidRPr="005C70FC">
              <w:rPr>
                <w:b/>
                <w:sz w:val="20"/>
                <w:lang w:val="en-US"/>
              </w:rPr>
              <w:t>(physical address)</w:t>
            </w:r>
          </w:p>
        </w:tc>
      </w:tr>
      <w:tr w:rsidRPr="005C70FC" w:rsidR="00087DA9" w:rsidTr="00303111" w14:paraId="6961F254" w14:textId="77777777">
        <w:tc>
          <w:tcPr>
            <w:tcW w:w="2348" w:type="dxa"/>
            <w:shd w:val="clear" w:color="auto" w:fill="auto"/>
          </w:tcPr>
          <w:p w:rsidRPr="005C70FC" w:rsidR="00087DA9" w:rsidP="00B72EF4" w:rsidRDefault="000406A5" w14:paraId="4EF8E238" w14:textId="6C0422B7">
            <w:pPr>
              <w:pStyle w:val="BodyTextIndent"/>
              <w:spacing w:line="360" w:lineRule="auto"/>
              <w:ind w:left="0" w:right="43"/>
              <w:jc w:val="center"/>
              <w:rPr>
                <w:sz w:val="20"/>
                <w:lang w:val="en-US"/>
              </w:rPr>
            </w:pPr>
            <w:r>
              <w:rPr>
                <w:sz w:val="20"/>
                <w:lang w:val="en-US"/>
              </w:rPr>
              <w:t>I_KB_LINE_1</w:t>
            </w:r>
          </w:p>
        </w:tc>
        <w:tc>
          <w:tcPr>
            <w:tcW w:w="2367" w:type="dxa"/>
            <w:shd w:val="clear" w:color="auto" w:fill="auto"/>
          </w:tcPr>
          <w:p w:rsidRPr="005C70FC" w:rsidR="00087DA9" w:rsidP="00B72EF4" w:rsidRDefault="000406A5" w14:paraId="3D0B7063" w14:textId="0FF124A7">
            <w:pPr>
              <w:pStyle w:val="BodyTextIndent"/>
              <w:spacing w:line="360" w:lineRule="auto"/>
              <w:ind w:left="0" w:right="43"/>
              <w:jc w:val="center"/>
              <w:rPr>
                <w:sz w:val="20"/>
                <w:lang w:val="en-US"/>
              </w:rPr>
            </w:pPr>
            <w:r>
              <w:rPr>
                <w:sz w:val="20"/>
                <w:lang w:val="en-US"/>
              </w:rPr>
              <w:t>%</w:t>
            </w:r>
            <w:r w:rsidR="00E57AAA">
              <w:rPr>
                <w:sz w:val="20"/>
                <w:lang w:val="en-US"/>
              </w:rPr>
              <w:t>i0.2.4</w:t>
            </w:r>
          </w:p>
        </w:tc>
        <w:tc>
          <w:tcPr>
            <w:tcW w:w="282" w:type="dxa"/>
            <w:tcBorders>
              <w:top w:val="nil"/>
              <w:bottom w:val="nil"/>
            </w:tcBorders>
            <w:shd w:val="clear" w:color="auto" w:fill="auto"/>
          </w:tcPr>
          <w:p w:rsidRPr="005C70FC" w:rsidR="00087DA9" w:rsidP="005C70FC" w:rsidRDefault="00087DA9" w14:paraId="7AE34AF8" w14:textId="77777777">
            <w:pPr>
              <w:pStyle w:val="BodyTextIndent"/>
              <w:spacing w:line="360" w:lineRule="auto"/>
              <w:ind w:left="0" w:right="43"/>
              <w:jc w:val="both"/>
              <w:rPr>
                <w:sz w:val="20"/>
                <w:lang w:val="en-US"/>
              </w:rPr>
            </w:pPr>
          </w:p>
        </w:tc>
        <w:tc>
          <w:tcPr>
            <w:tcW w:w="2376" w:type="dxa"/>
            <w:shd w:val="clear" w:color="auto" w:fill="auto"/>
          </w:tcPr>
          <w:p w:rsidRPr="005C70FC" w:rsidR="00087DA9" w:rsidP="00B72EF4" w:rsidRDefault="00717D2F" w14:paraId="7CC01775" w14:textId="5168C237">
            <w:pPr>
              <w:pStyle w:val="BodyTextIndent"/>
              <w:spacing w:line="360" w:lineRule="auto"/>
              <w:ind w:left="0" w:right="43"/>
              <w:jc w:val="center"/>
              <w:rPr>
                <w:sz w:val="20"/>
                <w:lang w:val="en-US"/>
              </w:rPr>
            </w:pPr>
            <w:r w:rsidRPr="00717D2F">
              <w:rPr>
                <w:sz w:val="20"/>
                <w:lang w:val="en-US"/>
              </w:rPr>
              <w:t>O_KB_COL1</w:t>
            </w:r>
          </w:p>
        </w:tc>
        <w:tc>
          <w:tcPr>
            <w:tcW w:w="2398" w:type="dxa"/>
            <w:shd w:val="clear" w:color="auto" w:fill="auto"/>
          </w:tcPr>
          <w:p w:rsidRPr="005C70FC" w:rsidR="00087DA9" w:rsidP="00B72EF4" w:rsidRDefault="00717D2F" w14:paraId="7050DE02" w14:textId="71C5A3CF">
            <w:pPr>
              <w:pStyle w:val="BodyTextIndent"/>
              <w:spacing w:line="360" w:lineRule="auto"/>
              <w:ind w:left="0" w:right="43"/>
              <w:jc w:val="center"/>
              <w:rPr>
                <w:sz w:val="20"/>
                <w:lang w:val="en-US"/>
              </w:rPr>
            </w:pPr>
            <w:r>
              <w:rPr>
                <w:sz w:val="20"/>
                <w:lang w:val="en-US"/>
              </w:rPr>
              <w:t>%q4.4.4</w:t>
            </w:r>
          </w:p>
        </w:tc>
      </w:tr>
      <w:tr w:rsidRPr="005C70FC" w:rsidR="00087DA9" w:rsidTr="00303111" w14:paraId="5FC40390" w14:textId="77777777">
        <w:tc>
          <w:tcPr>
            <w:tcW w:w="2348" w:type="dxa"/>
            <w:shd w:val="clear" w:color="auto" w:fill="auto"/>
          </w:tcPr>
          <w:p w:rsidRPr="005C70FC" w:rsidR="00087DA9" w:rsidP="00B72EF4" w:rsidRDefault="000406A5" w14:paraId="6D9A673D" w14:textId="5CD235AE">
            <w:pPr>
              <w:pStyle w:val="BodyTextIndent"/>
              <w:spacing w:line="360" w:lineRule="auto"/>
              <w:ind w:left="0" w:right="43"/>
              <w:jc w:val="center"/>
              <w:rPr>
                <w:sz w:val="20"/>
                <w:lang w:val="en-US"/>
              </w:rPr>
            </w:pPr>
            <w:r>
              <w:rPr>
                <w:sz w:val="20"/>
                <w:lang w:val="en-US"/>
              </w:rPr>
              <w:t>I_KB_LINE_2</w:t>
            </w:r>
          </w:p>
        </w:tc>
        <w:tc>
          <w:tcPr>
            <w:tcW w:w="2367" w:type="dxa"/>
            <w:shd w:val="clear" w:color="auto" w:fill="auto"/>
          </w:tcPr>
          <w:p w:rsidRPr="005C70FC" w:rsidR="00087DA9" w:rsidP="00B72EF4" w:rsidRDefault="00E57AAA" w14:paraId="5777907C" w14:textId="5FBBC02A">
            <w:pPr>
              <w:pStyle w:val="BodyTextIndent"/>
              <w:spacing w:line="360" w:lineRule="auto"/>
              <w:ind w:left="0" w:right="43"/>
              <w:jc w:val="center"/>
              <w:rPr>
                <w:sz w:val="20"/>
                <w:lang w:val="en-US"/>
              </w:rPr>
            </w:pPr>
            <w:r>
              <w:rPr>
                <w:sz w:val="20"/>
                <w:lang w:val="en-US"/>
              </w:rPr>
              <w:t>%i0.2.5</w:t>
            </w:r>
          </w:p>
        </w:tc>
        <w:tc>
          <w:tcPr>
            <w:tcW w:w="282" w:type="dxa"/>
            <w:tcBorders>
              <w:top w:val="nil"/>
              <w:bottom w:val="nil"/>
            </w:tcBorders>
            <w:shd w:val="clear" w:color="auto" w:fill="auto"/>
          </w:tcPr>
          <w:p w:rsidRPr="005C70FC" w:rsidR="00087DA9" w:rsidP="005C70FC" w:rsidRDefault="00087DA9" w14:paraId="20EED2AB" w14:textId="77777777">
            <w:pPr>
              <w:pStyle w:val="BodyTextIndent"/>
              <w:spacing w:line="360" w:lineRule="auto"/>
              <w:ind w:left="0" w:right="43"/>
              <w:jc w:val="both"/>
              <w:rPr>
                <w:sz w:val="20"/>
                <w:lang w:val="en-US"/>
              </w:rPr>
            </w:pPr>
          </w:p>
        </w:tc>
        <w:tc>
          <w:tcPr>
            <w:tcW w:w="2376" w:type="dxa"/>
            <w:shd w:val="clear" w:color="auto" w:fill="auto"/>
          </w:tcPr>
          <w:p w:rsidRPr="005C70FC" w:rsidR="00087DA9" w:rsidP="00B72EF4" w:rsidRDefault="00717D2F" w14:paraId="0514BA00" w14:textId="7ED916B4">
            <w:pPr>
              <w:pStyle w:val="BodyTextIndent"/>
              <w:spacing w:line="360" w:lineRule="auto"/>
              <w:ind w:left="0" w:right="43"/>
              <w:jc w:val="center"/>
              <w:rPr>
                <w:sz w:val="20"/>
                <w:lang w:val="en-US"/>
              </w:rPr>
            </w:pPr>
            <w:r w:rsidRPr="00717D2F">
              <w:rPr>
                <w:sz w:val="20"/>
                <w:lang w:val="en-US"/>
              </w:rPr>
              <w:t>O_KB_COL</w:t>
            </w:r>
            <w:r>
              <w:rPr>
                <w:sz w:val="20"/>
                <w:lang w:val="en-US"/>
              </w:rPr>
              <w:t>2</w:t>
            </w:r>
          </w:p>
        </w:tc>
        <w:tc>
          <w:tcPr>
            <w:tcW w:w="2398" w:type="dxa"/>
            <w:shd w:val="clear" w:color="auto" w:fill="auto"/>
          </w:tcPr>
          <w:p w:rsidRPr="005C70FC" w:rsidR="00087DA9" w:rsidP="00B72EF4" w:rsidRDefault="00717D2F" w14:paraId="0730373E" w14:textId="2DD1F98D">
            <w:pPr>
              <w:pStyle w:val="BodyTextIndent"/>
              <w:spacing w:line="360" w:lineRule="auto"/>
              <w:ind w:left="0" w:right="43"/>
              <w:jc w:val="center"/>
              <w:rPr>
                <w:sz w:val="20"/>
                <w:lang w:val="en-US"/>
              </w:rPr>
            </w:pPr>
            <w:r>
              <w:rPr>
                <w:sz w:val="20"/>
                <w:lang w:val="en-US"/>
              </w:rPr>
              <w:t>%q4.4.5</w:t>
            </w:r>
          </w:p>
        </w:tc>
      </w:tr>
      <w:tr w:rsidRPr="005C70FC" w:rsidR="00087DA9" w:rsidTr="00303111" w14:paraId="6E4CCF81" w14:textId="77777777">
        <w:tc>
          <w:tcPr>
            <w:tcW w:w="2348" w:type="dxa"/>
            <w:shd w:val="clear" w:color="auto" w:fill="auto"/>
          </w:tcPr>
          <w:p w:rsidRPr="005C70FC" w:rsidR="00087DA9" w:rsidP="00B72EF4" w:rsidRDefault="000406A5" w14:paraId="7DC9946F" w14:textId="5EE91F3C">
            <w:pPr>
              <w:pStyle w:val="BodyTextIndent"/>
              <w:spacing w:line="360" w:lineRule="auto"/>
              <w:ind w:left="0" w:right="43"/>
              <w:jc w:val="center"/>
              <w:rPr>
                <w:sz w:val="20"/>
                <w:lang w:val="en-US"/>
              </w:rPr>
            </w:pPr>
            <w:r>
              <w:rPr>
                <w:sz w:val="20"/>
                <w:lang w:val="en-US"/>
              </w:rPr>
              <w:t>I_KB_LINE_3</w:t>
            </w:r>
          </w:p>
        </w:tc>
        <w:tc>
          <w:tcPr>
            <w:tcW w:w="2367" w:type="dxa"/>
            <w:shd w:val="clear" w:color="auto" w:fill="auto"/>
          </w:tcPr>
          <w:p w:rsidRPr="005C70FC" w:rsidR="00087DA9" w:rsidP="00B72EF4" w:rsidRDefault="00E57AAA" w14:paraId="39506075" w14:textId="52674254">
            <w:pPr>
              <w:pStyle w:val="BodyTextIndent"/>
              <w:spacing w:line="360" w:lineRule="auto"/>
              <w:ind w:left="0" w:right="43"/>
              <w:jc w:val="center"/>
              <w:rPr>
                <w:sz w:val="20"/>
                <w:lang w:val="en-US"/>
              </w:rPr>
            </w:pPr>
            <w:r>
              <w:rPr>
                <w:sz w:val="20"/>
                <w:lang w:val="en-US"/>
              </w:rPr>
              <w:t>%i0.2.6</w:t>
            </w:r>
          </w:p>
        </w:tc>
        <w:tc>
          <w:tcPr>
            <w:tcW w:w="282" w:type="dxa"/>
            <w:tcBorders>
              <w:top w:val="nil"/>
              <w:bottom w:val="nil"/>
            </w:tcBorders>
            <w:shd w:val="clear" w:color="auto" w:fill="auto"/>
          </w:tcPr>
          <w:p w:rsidRPr="005C70FC" w:rsidR="00087DA9" w:rsidP="005C70FC" w:rsidRDefault="00087DA9" w14:paraId="5B914557" w14:textId="77777777">
            <w:pPr>
              <w:pStyle w:val="BodyTextIndent"/>
              <w:spacing w:line="360" w:lineRule="auto"/>
              <w:ind w:left="0" w:right="43"/>
              <w:jc w:val="both"/>
              <w:rPr>
                <w:sz w:val="20"/>
                <w:lang w:val="en-US"/>
              </w:rPr>
            </w:pPr>
          </w:p>
        </w:tc>
        <w:tc>
          <w:tcPr>
            <w:tcW w:w="2376" w:type="dxa"/>
            <w:shd w:val="clear" w:color="auto" w:fill="auto"/>
          </w:tcPr>
          <w:p w:rsidRPr="005C70FC" w:rsidR="00087DA9" w:rsidP="00B72EF4" w:rsidRDefault="00717D2F" w14:paraId="6F1DF677" w14:textId="77BC72C8">
            <w:pPr>
              <w:pStyle w:val="BodyTextIndent"/>
              <w:spacing w:line="360" w:lineRule="auto"/>
              <w:ind w:left="0" w:right="43"/>
              <w:jc w:val="center"/>
              <w:rPr>
                <w:sz w:val="20"/>
                <w:lang w:val="en-US"/>
              </w:rPr>
            </w:pPr>
            <w:r w:rsidRPr="00717D2F">
              <w:rPr>
                <w:sz w:val="20"/>
                <w:lang w:val="en-US"/>
              </w:rPr>
              <w:t>O_KB_COL</w:t>
            </w:r>
            <w:r>
              <w:rPr>
                <w:sz w:val="20"/>
                <w:lang w:val="en-US"/>
              </w:rPr>
              <w:t>3</w:t>
            </w:r>
          </w:p>
        </w:tc>
        <w:tc>
          <w:tcPr>
            <w:tcW w:w="2398" w:type="dxa"/>
            <w:shd w:val="clear" w:color="auto" w:fill="auto"/>
          </w:tcPr>
          <w:p w:rsidRPr="005C70FC" w:rsidR="00087DA9" w:rsidP="00B72EF4" w:rsidRDefault="00717D2F" w14:paraId="6B852797" w14:textId="42D33DB4">
            <w:pPr>
              <w:pStyle w:val="BodyTextIndent"/>
              <w:spacing w:line="360" w:lineRule="auto"/>
              <w:ind w:left="0" w:right="43"/>
              <w:jc w:val="center"/>
              <w:rPr>
                <w:sz w:val="20"/>
                <w:lang w:val="en-US"/>
              </w:rPr>
            </w:pPr>
            <w:r>
              <w:rPr>
                <w:sz w:val="20"/>
                <w:lang w:val="en-US"/>
              </w:rPr>
              <w:t>%q4.4.6</w:t>
            </w:r>
          </w:p>
        </w:tc>
      </w:tr>
      <w:tr w:rsidRPr="005C70FC" w:rsidR="005D3BCE" w:rsidTr="005D3BCE" w14:paraId="3BABC717" w14:textId="77777777">
        <w:tc>
          <w:tcPr>
            <w:tcW w:w="2348" w:type="dxa"/>
            <w:shd w:val="clear" w:color="auto" w:fill="auto"/>
          </w:tcPr>
          <w:p w:rsidRPr="005C70FC" w:rsidR="005D3BCE" w:rsidP="00B72EF4" w:rsidRDefault="005D3BCE" w14:paraId="13C16740" w14:textId="4ACB0578">
            <w:pPr>
              <w:pStyle w:val="BodyTextIndent"/>
              <w:spacing w:line="360" w:lineRule="auto"/>
              <w:ind w:left="0" w:right="43"/>
              <w:jc w:val="center"/>
              <w:rPr>
                <w:sz w:val="20"/>
                <w:lang w:val="en-US"/>
              </w:rPr>
            </w:pPr>
            <w:r>
              <w:rPr>
                <w:sz w:val="20"/>
                <w:lang w:val="en-US"/>
              </w:rPr>
              <w:t>I_KB_LINE_4</w:t>
            </w:r>
          </w:p>
        </w:tc>
        <w:tc>
          <w:tcPr>
            <w:tcW w:w="2367" w:type="dxa"/>
            <w:shd w:val="clear" w:color="auto" w:fill="auto"/>
          </w:tcPr>
          <w:p w:rsidRPr="005C70FC" w:rsidR="005D3BCE" w:rsidP="00B72EF4" w:rsidRDefault="005D3BCE" w14:paraId="7DA2BE90" w14:textId="661B5E5C">
            <w:pPr>
              <w:pStyle w:val="BodyTextIndent"/>
              <w:spacing w:line="360" w:lineRule="auto"/>
              <w:ind w:left="0" w:right="43"/>
              <w:jc w:val="center"/>
              <w:rPr>
                <w:sz w:val="20"/>
                <w:lang w:val="en-US"/>
              </w:rPr>
            </w:pPr>
            <w:r>
              <w:rPr>
                <w:sz w:val="20"/>
                <w:lang w:val="en-US"/>
              </w:rPr>
              <w:t>%i0.2.7</w:t>
            </w:r>
          </w:p>
        </w:tc>
        <w:tc>
          <w:tcPr>
            <w:tcW w:w="282" w:type="dxa"/>
            <w:tcBorders>
              <w:top w:val="nil"/>
              <w:bottom w:val="nil"/>
              <w:right w:val="nil"/>
            </w:tcBorders>
            <w:shd w:val="clear" w:color="auto" w:fill="auto"/>
          </w:tcPr>
          <w:p w:rsidRPr="005C70FC" w:rsidR="005D3BCE" w:rsidP="005C70FC" w:rsidRDefault="005D3BCE" w14:paraId="6775A2FB" w14:textId="77777777">
            <w:pPr>
              <w:pStyle w:val="BodyTextIndent"/>
              <w:spacing w:line="360" w:lineRule="auto"/>
              <w:ind w:left="0" w:right="43"/>
              <w:jc w:val="both"/>
              <w:rPr>
                <w:sz w:val="20"/>
                <w:lang w:val="en-US"/>
              </w:rPr>
            </w:pPr>
          </w:p>
        </w:tc>
        <w:tc>
          <w:tcPr>
            <w:tcW w:w="4774" w:type="dxa"/>
            <w:gridSpan w:val="2"/>
            <w:tcBorders>
              <w:left w:val="nil"/>
              <w:bottom w:val="nil"/>
              <w:right w:val="nil"/>
            </w:tcBorders>
            <w:shd w:val="clear" w:color="auto" w:fill="auto"/>
          </w:tcPr>
          <w:p w:rsidRPr="005C70FC" w:rsidR="005D3BCE" w:rsidP="00B72EF4" w:rsidRDefault="005D3BCE" w14:paraId="6DCF1028" w14:textId="77777777">
            <w:pPr>
              <w:pStyle w:val="BodyTextIndent"/>
              <w:spacing w:line="360" w:lineRule="auto"/>
              <w:ind w:left="0" w:right="43"/>
              <w:jc w:val="center"/>
              <w:rPr>
                <w:sz w:val="20"/>
                <w:lang w:val="en-US"/>
              </w:rPr>
            </w:pPr>
          </w:p>
        </w:tc>
      </w:tr>
      <w:bookmarkEnd w:id="0"/>
    </w:tbl>
    <w:p w:rsidR="002B2882" w:rsidP="00D544DB" w:rsidRDefault="002B2882" w14:paraId="5F309D54" w14:textId="77777777">
      <w:pPr>
        <w:spacing w:line="360" w:lineRule="auto"/>
        <w:jc w:val="both"/>
        <w:rPr>
          <w:sz w:val="24"/>
          <w:szCs w:val="24"/>
          <w:lang w:val="en-US"/>
        </w:rPr>
      </w:pPr>
    </w:p>
    <w:p w:rsidRPr="006B4E54" w:rsidR="002B2882" w:rsidP="00D544DB" w:rsidRDefault="00E50F9A" w14:paraId="671076F4" w14:textId="4D78365F">
      <w:pPr>
        <w:spacing w:line="360" w:lineRule="auto"/>
        <w:jc w:val="both"/>
        <w:rPr>
          <w:sz w:val="24"/>
          <w:szCs w:val="24"/>
          <w:lang w:val="en-US"/>
        </w:rPr>
      </w:pPr>
      <w:r>
        <w:rPr>
          <w:noProof/>
          <w:lang w:val="en-US"/>
        </w:rPr>
        <w:drawing>
          <wp:anchor distT="0" distB="0" distL="114300" distR="114300" simplePos="0" relativeHeight="251658241" behindDoc="1" locked="0" layoutInCell="1" allowOverlap="1" wp14:anchorId="7C1A7FC4" wp14:editId="0120415D">
            <wp:simplePos x="0" y="0"/>
            <wp:positionH relativeFrom="column">
              <wp:posOffset>0</wp:posOffset>
            </wp:positionH>
            <wp:positionV relativeFrom="paragraph">
              <wp:posOffset>0</wp:posOffset>
            </wp:positionV>
            <wp:extent cx="535305" cy="535305"/>
            <wp:effectExtent l="0" t="0" r="0" b="0"/>
            <wp:wrapTight wrapText="bothSides">
              <wp:wrapPolygon edited="0">
                <wp:start x="0" y="0"/>
                <wp:lineTo x="0" y="20754"/>
                <wp:lineTo x="20754" y="20754"/>
                <wp:lineTo x="20754" y="0"/>
                <wp:lineTo x="0" y="0"/>
              </wp:wrapPolygon>
            </wp:wrapTight>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5305" cy="535305"/>
                    </a:xfrm>
                    <a:prstGeom prst="rect">
                      <a:avLst/>
                    </a:prstGeom>
                    <a:noFill/>
                    <a:ln>
                      <a:noFill/>
                    </a:ln>
                  </pic:spPr>
                </pic:pic>
              </a:graphicData>
            </a:graphic>
            <wp14:sizeRelH relativeFrom="page">
              <wp14:pctWidth>0</wp14:pctWidth>
            </wp14:sizeRelH>
            <wp14:sizeRelV relativeFrom="page">
              <wp14:pctHeight>0</wp14:pctHeight>
            </wp14:sizeRelV>
          </wp:anchor>
        </w:drawing>
      </w:r>
      <w:r w:rsidRPr="60DE5CE1" w:rsidR="006B4E54">
        <w:rPr>
          <w:b w:val="1"/>
          <w:bCs w:val="1"/>
          <w:sz w:val="24"/>
          <w:szCs w:val="24"/>
          <w:lang w:val="en-US"/>
        </w:rPr>
        <w:t>Q</w:t>
      </w:r>
      <w:r w:rsidRPr="60DE5CE1" w:rsidR="00E90126">
        <w:rPr>
          <w:b w:val="1"/>
          <w:bCs w:val="1"/>
          <w:sz w:val="24"/>
          <w:szCs w:val="24"/>
          <w:lang w:val="en-US"/>
        </w:rPr>
        <w:t>2</w:t>
      </w:r>
      <w:r w:rsidRPr="60DE5CE1" w:rsidR="006B4E54">
        <w:rPr>
          <w:b w:val="1"/>
          <w:bCs w:val="1"/>
          <w:sz w:val="24"/>
          <w:szCs w:val="24"/>
          <w:lang w:val="en-US"/>
        </w:rPr>
        <w:t>.</w:t>
      </w:r>
      <w:r w:rsidRPr="006B4E54" w:rsidR="006B4E54">
        <w:rPr>
          <w:sz w:val="24"/>
          <w:szCs w:val="24"/>
          <w:lang w:val="en-US"/>
        </w:rPr>
        <w:t xml:space="preserve"> Describe the reading/identifying strategy to be implemented to solve th</w:t>
      </w:r>
      <w:r w:rsidR="006B4E54">
        <w:rPr>
          <w:sz w:val="24"/>
          <w:szCs w:val="24"/>
          <w:lang w:val="en-US"/>
        </w:rPr>
        <w:t xml:space="preserve">e </w:t>
      </w:r>
      <w:r w:rsidR="00133DC3">
        <w:rPr>
          <w:sz w:val="24"/>
          <w:szCs w:val="24"/>
          <w:lang w:val="en-US"/>
        </w:rPr>
        <w:t>keyboard reading</w:t>
      </w:r>
      <w:r w:rsidRPr="006B4E54" w:rsidR="006B4E54">
        <w:rPr>
          <w:sz w:val="24"/>
          <w:szCs w:val="24"/>
          <w:lang w:val="en-US"/>
        </w:rPr>
        <w:t xml:space="preserve"> problem.</w:t>
      </w:r>
    </w:p>
    <w:p w:rsidR="000B4ED6" w:rsidP="60DE5CE1" w:rsidRDefault="00FD2563" w14:paraId="7DB06DDE" w14:textId="2B11A7C3">
      <w:pPr>
        <w:pStyle w:val="Normal"/>
        <w:spacing w:line="360" w:lineRule="auto"/>
        <w:ind w:firstLine="720"/>
        <w:jc w:val="both"/>
        <w:rPr>
          <w:sz w:val="24"/>
          <w:szCs w:val="24"/>
        </w:rPr>
      </w:pPr>
      <w:r w:rsidRPr="60DE5CE1" w:rsidR="60DE5CE1">
        <w:rPr>
          <w:rFonts w:ascii="Times New Roman" w:hAnsi="Times New Roman" w:eastAsia="Times New Roman" w:cs="Times New Roman"/>
          <w:b w:val="1"/>
          <w:bCs w:val="1"/>
          <w:noProof w:val="0"/>
          <w:color w:val="0070C0"/>
          <w:sz w:val="24"/>
          <w:szCs w:val="24"/>
          <w:lang w:val="pt-PT"/>
        </w:rPr>
        <w:t>Resposta:</w:t>
      </w:r>
      <w:r w:rsidRPr="60DE5CE1" w:rsidR="60DE5CE1">
        <w:rPr>
          <w:rFonts w:ascii="Times New Roman" w:hAnsi="Times New Roman" w:eastAsia="Times New Roman" w:cs="Times New Roman"/>
          <w:noProof w:val="0"/>
          <w:sz w:val="24"/>
          <w:szCs w:val="24"/>
          <w:lang w:val="pt-PT"/>
        </w:rPr>
        <w:t xml:space="preserve"> </w:t>
      </w:r>
      <w:r w:rsidRPr="60DE5CE1" w:rsidR="60DE5CE1">
        <w:rPr>
          <w:sz w:val="24"/>
          <w:szCs w:val="24"/>
        </w:rPr>
        <w:t>Neste trabalho foi usada uma estratégia de pesquisa por colunas para ler o teclado.</w:t>
      </w:r>
    </w:p>
    <w:p w:rsidRPr="006678C0" w:rsidR="006678C0" w:rsidP="000B4ED6" w:rsidRDefault="006678C0" w14:paraId="5FE23525" w14:textId="40B3F968">
      <w:pPr>
        <w:spacing w:line="360" w:lineRule="auto"/>
        <w:jc w:val="both"/>
        <w:rPr>
          <w:sz w:val="24"/>
          <w:szCs w:val="24"/>
        </w:rPr>
      </w:pPr>
      <w:r>
        <w:rPr>
          <w:sz w:val="24"/>
          <w:szCs w:val="24"/>
        </w:rPr>
        <w:t xml:space="preserve">Após chamar a </w:t>
      </w:r>
      <w:proofErr w:type="spellStart"/>
      <w:r>
        <w:rPr>
          <w:sz w:val="24"/>
          <w:szCs w:val="24"/>
        </w:rPr>
        <w:t>subrotina</w:t>
      </w:r>
      <w:proofErr w:type="spellEnd"/>
      <w:r>
        <w:rPr>
          <w:sz w:val="24"/>
          <w:szCs w:val="24"/>
        </w:rPr>
        <w:t xml:space="preserve">, com a flag de activação </w:t>
      </w:r>
      <w:r w:rsidR="00633526">
        <w:rPr>
          <w:sz w:val="24"/>
          <w:szCs w:val="24"/>
        </w:rPr>
        <w:t>verdadeira, é efectuada uma pesquisa no teclado.</w:t>
      </w:r>
    </w:p>
    <w:p w:rsidR="00C5504F" w:rsidP="000B4ED6" w:rsidRDefault="00633526" w14:paraId="2D35266D" w14:textId="72FB8300">
      <w:pPr>
        <w:spacing w:line="360" w:lineRule="auto"/>
        <w:jc w:val="both"/>
        <w:rPr>
          <w:sz w:val="24"/>
          <w:szCs w:val="24"/>
        </w:rPr>
      </w:pPr>
      <w:r>
        <w:rPr>
          <w:sz w:val="24"/>
          <w:szCs w:val="24"/>
        </w:rPr>
        <w:t xml:space="preserve">Para realizar a pesquisa, cada uma das colunas do teclado é </w:t>
      </w:r>
      <w:r w:rsidRPr="006678C0" w:rsidR="00C5504F">
        <w:rPr>
          <w:sz w:val="24"/>
          <w:szCs w:val="24"/>
        </w:rPr>
        <w:t>activa</w:t>
      </w:r>
      <w:r>
        <w:rPr>
          <w:sz w:val="24"/>
          <w:szCs w:val="24"/>
        </w:rPr>
        <w:t>da</w:t>
      </w:r>
      <w:r w:rsidR="00A77131">
        <w:rPr>
          <w:sz w:val="24"/>
          <w:szCs w:val="24"/>
        </w:rPr>
        <w:t xml:space="preserve"> de forma sequencial, </w:t>
      </w:r>
      <w:r w:rsidRPr="006678C0" w:rsidR="00C5504F">
        <w:rPr>
          <w:sz w:val="24"/>
          <w:szCs w:val="24"/>
        </w:rPr>
        <w:t xml:space="preserve">por um tempo determinado, de alguns </w:t>
      </w:r>
      <w:r w:rsidR="006678C0">
        <w:rPr>
          <w:sz w:val="24"/>
          <w:szCs w:val="24"/>
        </w:rPr>
        <w:t>milissegundos</w:t>
      </w:r>
      <w:r w:rsidR="00A77131">
        <w:rPr>
          <w:sz w:val="24"/>
          <w:szCs w:val="24"/>
        </w:rPr>
        <w:t>.</w:t>
      </w:r>
      <w:r w:rsidR="006678C0">
        <w:rPr>
          <w:sz w:val="24"/>
          <w:szCs w:val="24"/>
        </w:rPr>
        <w:t xml:space="preserve"> </w:t>
      </w:r>
      <w:r w:rsidR="00A77131">
        <w:rPr>
          <w:sz w:val="24"/>
          <w:szCs w:val="24"/>
        </w:rPr>
        <w:t>E</w:t>
      </w:r>
      <w:r w:rsidR="006678C0">
        <w:rPr>
          <w:sz w:val="24"/>
          <w:szCs w:val="24"/>
        </w:rPr>
        <w:t xml:space="preserve">nquanto a coluna está activada, </w:t>
      </w:r>
      <w:r w:rsidR="00A77131">
        <w:rPr>
          <w:sz w:val="24"/>
          <w:szCs w:val="24"/>
        </w:rPr>
        <w:t xml:space="preserve">verifica-se se </w:t>
      </w:r>
      <w:r w:rsidR="006678C0">
        <w:rPr>
          <w:sz w:val="24"/>
          <w:szCs w:val="24"/>
        </w:rPr>
        <w:t>alguma das linhas está activada</w:t>
      </w:r>
      <w:r w:rsidR="007E0525">
        <w:rPr>
          <w:sz w:val="24"/>
          <w:szCs w:val="24"/>
        </w:rPr>
        <w:t>; caso uma das linhas esteja activada, é guardada a tecla premida e activada a flag que indica que uma tecla foi premida; caso esta flag esteja activa, a pesquisa pára. Caso não exista uma tecla premida</w:t>
      </w:r>
      <w:r w:rsidR="001D0B11">
        <w:rPr>
          <w:sz w:val="24"/>
          <w:szCs w:val="24"/>
        </w:rPr>
        <w:t xml:space="preserve">, verificam-se as colunas seguintes, de </w:t>
      </w:r>
      <w:r w:rsidR="00C43BF4">
        <w:rPr>
          <w:sz w:val="24"/>
          <w:szCs w:val="24"/>
        </w:rPr>
        <w:t xml:space="preserve">forma cíclica, até haver uma tecla premida, ou até existir um </w:t>
      </w:r>
      <w:proofErr w:type="spellStart"/>
      <w:r w:rsidR="00C43BF4">
        <w:rPr>
          <w:i/>
          <w:sz w:val="24"/>
          <w:szCs w:val="24"/>
        </w:rPr>
        <w:t>timeout</w:t>
      </w:r>
      <w:proofErr w:type="spellEnd"/>
      <w:r w:rsidR="00C43BF4">
        <w:rPr>
          <w:sz w:val="24"/>
          <w:szCs w:val="24"/>
        </w:rPr>
        <w:t xml:space="preserve">, previamente definido, </w:t>
      </w:r>
      <w:r w:rsidR="008E7720">
        <w:rPr>
          <w:sz w:val="24"/>
          <w:szCs w:val="24"/>
        </w:rPr>
        <w:t xml:space="preserve">caso em que a variável </w:t>
      </w:r>
      <w:proofErr w:type="spellStart"/>
      <w:r w:rsidR="008E7720">
        <w:rPr>
          <w:sz w:val="24"/>
          <w:szCs w:val="24"/>
        </w:rPr>
        <w:t>M_key</w:t>
      </w:r>
      <w:proofErr w:type="spellEnd"/>
      <w:r w:rsidR="008E7720">
        <w:rPr>
          <w:sz w:val="24"/>
          <w:szCs w:val="24"/>
        </w:rPr>
        <w:t xml:space="preserve"> toma o valor </w:t>
      </w:r>
      <w:r w:rsidR="006E60FA">
        <w:rPr>
          <w:sz w:val="24"/>
          <w:szCs w:val="24"/>
        </w:rPr>
        <w:t>‘-1’.</w:t>
      </w:r>
    </w:p>
    <w:p w:rsidRPr="00622FA3" w:rsidR="00230EB0" w:rsidP="000B4ED6" w:rsidRDefault="00D575BF" w14:paraId="7473C7D2" w14:textId="075710EE">
      <w:pPr>
        <w:spacing w:line="360" w:lineRule="auto"/>
        <w:jc w:val="both"/>
        <w:rPr>
          <w:sz w:val="24"/>
          <w:szCs w:val="24"/>
        </w:rPr>
      </w:pPr>
      <w:r>
        <w:rPr>
          <w:sz w:val="24"/>
          <w:szCs w:val="24"/>
        </w:rPr>
        <w:t>De modo a evitar erros na pesquisa, causados pela activação sucessiva de colunas</w:t>
      </w:r>
      <w:r w:rsidR="00574F62">
        <w:rPr>
          <w:sz w:val="24"/>
          <w:szCs w:val="24"/>
        </w:rPr>
        <w:t>, deveríamos ter implementado um temporizador de “espera”, que implementasse um tempo morto entre a desactivação de uma coluna e a activação da coluna seguinte.</w:t>
      </w:r>
    </w:p>
    <w:p w:rsidR="000B4ED6" w:rsidP="000B4ED6" w:rsidRDefault="00E50F9A" w14:paraId="18C5ABF7" w14:textId="26F21005">
      <w:pPr>
        <w:spacing w:line="360" w:lineRule="auto"/>
        <w:jc w:val="both"/>
        <w:rPr>
          <w:sz w:val="24"/>
          <w:szCs w:val="24"/>
          <w:lang w:val="en-US"/>
        </w:rPr>
      </w:pPr>
      <w:r>
        <w:rPr>
          <w:noProof/>
          <w:lang w:val="en-US"/>
        </w:rPr>
        <w:drawing>
          <wp:anchor distT="0" distB="0" distL="114300" distR="114300" simplePos="0" relativeHeight="251658242" behindDoc="1" locked="0" layoutInCell="1" allowOverlap="1" wp14:anchorId="1FA47A8A" wp14:editId="002BAF55">
            <wp:simplePos x="0" y="0"/>
            <wp:positionH relativeFrom="column">
              <wp:posOffset>0</wp:posOffset>
            </wp:positionH>
            <wp:positionV relativeFrom="paragraph">
              <wp:posOffset>0</wp:posOffset>
            </wp:positionV>
            <wp:extent cx="535305" cy="535305"/>
            <wp:effectExtent l="0" t="0" r="0" b="0"/>
            <wp:wrapTight wrapText="bothSides">
              <wp:wrapPolygon edited="0">
                <wp:start x="0" y="0"/>
                <wp:lineTo x="0" y="20754"/>
                <wp:lineTo x="20754" y="20754"/>
                <wp:lineTo x="20754" y="0"/>
                <wp:lineTo x="0" y="0"/>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5305" cy="535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0760" w:rsidR="000B4ED6">
        <w:rPr>
          <w:b/>
          <w:sz w:val="24"/>
          <w:szCs w:val="24"/>
          <w:lang w:val="en-US"/>
        </w:rPr>
        <w:t>Q</w:t>
      </w:r>
      <w:r w:rsidR="00E90126">
        <w:rPr>
          <w:b/>
          <w:sz w:val="24"/>
          <w:szCs w:val="24"/>
          <w:lang w:val="en-US"/>
        </w:rPr>
        <w:t>3</w:t>
      </w:r>
      <w:r w:rsidRPr="00730760" w:rsidR="000B4ED6">
        <w:rPr>
          <w:b/>
          <w:sz w:val="24"/>
          <w:szCs w:val="24"/>
          <w:lang w:val="en-US"/>
        </w:rPr>
        <w:t>.</w:t>
      </w:r>
      <w:r w:rsidR="000B4ED6">
        <w:rPr>
          <w:sz w:val="24"/>
          <w:szCs w:val="24"/>
          <w:lang w:val="en-US"/>
        </w:rPr>
        <w:t xml:space="preserve"> Indicate the timer(s) and memory cell(s) used to implement </w:t>
      </w:r>
      <w:proofErr w:type="spellStart"/>
      <w:r w:rsidRPr="00376D6D" w:rsidR="000B4ED6">
        <w:rPr>
          <w:rFonts w:ascii="Courier New" w:hAnsi="Courier New" w:cs="Courier New"/>
          <w:sz w:val="24"/>
          <w:szCs w:val="24"/>
          <w:lang w:val="en-US"/>
        </w:rPr>
        <w:t>SR_get_key</w:t>
      </w:r>
      <w:proofErr w:type="spellEnd"/>
      <w:r w:rsidR="000B4ED6">
        <w:rPr>
          <w:sz w:val="24"/>
          <w:szCs w:val="24"/>
          <w:lang w:val="en-US"/>
        </w:rPr>
        <w:t>.</w:t>
      </w:r>
    </w:p>
    <w:p w:rsidRPr="00965C91" w:rsidR="000B4ED6" w:rsidP="000B4ED6" w:rsidRDefault="000B4ED6" w14:paraId="7262F320" w14:textId="77777777">
      <w:pPr>
        <w:spacing w:line="360" w:lineRule="auto"/>
        <w:jc w:val="both"/>
        <w:rPr>
          <w:sz w:val="8"/>
          <w:szCs w:val="8"/>
          <w:lang w:val="en-US"/>
        </w:rPr>
      </w:pPr>
    </w:p>
    <w:tbl>
      <w:tblPr>
        <w:tblW w:w="0" w:type="auto"/>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353"/>
        <w:gridCol w:w="2102"/>
        <w:gridCol w:w="5316"/>
      </w:tblGrid>
      <w:tr w:rsidRPr="00B72EF4" w:rsidR="000B4ED6" w:rsidTr="60DE5CE1" w14:paraId="1ED93F67" w14:textId="77777777">
        <w:tc>
          <w:tcPr>
            <w:tcW w:w="2353" w:type="dxa"/>
            <w:shd w:val="clear" w:color="auto" w:fill="auto"/>
            <w:tcMar/>
          </w:tcPr>
          <w:p w:rsidRPr="005C70FC" w:rsidR="000B4ED6" w:rsidP="005C70FC" w:rsidRDefault="000B4ED6" w14:paraId="59160F01" w14:textId="77777777">
            <w:pPr>
              <w:pStyle w:val="BodyTextIndent"/>
              <w:spacing w:before="120" w:line="360" w:lineRule="auto"/>
              <w:ind w:left="0" w:right="45"/>
              <w:jc w:val="center"/>
              <w:rPr>
                <w:b/>
                <w:sz w:val="20"/>
                <w:lang w:val="en-US"/>
              </w:rPr>
            </w:pPr>
            <w:r w:rsidRPr="005C70FC">
              <w:rPr>
                <w:b/>
                <w:sz w:val="20"/>
                <w:lang w:val="en-US"/>
              </w:rPr>
              <w:t>Memory or timer</w:t>
            </w:r>
            <w:r w:rsidRPr="005C70FC">
              <w:rPr>
                <w:b/>
                <w:sz w:val="20"/>
                <w:lang w:val="en-US"/>
              </w:rPr>
              <w:br/>
            </w:r>
            <w:r w:rsidRPr="005C70FC">
              <w:rPr>
                <w:b/>
                <w:sz w:val="20"/>
                <w:lang w:val="en-US"/>
              </w:rPr>
              <w:t>(chosen variable name)</w:t>
            </w:r>
          </w:p>
        </w:tc>
        <w:tc>
          <w:tcPr>
            <w:tcW w:w="2102" w:type="dxa"/>
            <w:shd w:val="clear" w:color="auto" w:fill="auto"/>
            <w:tcMar/>
          </w:tcPr>
          <w:p w:rsidRPr="005C70FC" w:rsidR="000B4ED6" w:rsidP="005C70FC" w:rsidRDefault="000B4ED6" w14:paraId="3E4A8749" w14:textId="77777777">
            <w:pPr>
              <w:pStyle w:val="BodyTextIndent"/>
              <w:spacing w:before="120" w:line="360" w:lineRule="auto"/>
              <w:ind w:left="0" w:right="45"/>
              <w:jc w:val="center"/>
              <w:rPr>
                <w:b/>
                <w:sz w:val="20"/>
                <w:lang w:val="en-US"/>
              </w:rPr>
            </w:pPr>
            <w:r w:rsidRPr="005C70FC">
              <w:rPr>
                <w:b/>
                <w:sz w:val="20"/>
                <w:lang w:val="en-US"/>
              </w:rPr>
              <w:t>PLC physical</w:t>
            </w:r>
            <w:r w:rsidRPr="005C70FC">
              <w:rPr>
                <w:b/>
                <w:sz w:val="20"/>
                <w:lang w:val="en-US"/>
              </w:rPr>
              <w:br/>
            </w:r>
            <w:r w:rsidRPr="005C70FC">
              <w:rPr>
                <w:b/>
                <w:sz w:val="20"/>
                <w:lang w:val="en-US"/>
              </w:rPr>
              <w:t>address (if specified)</w:t>
            </w:r>
          </w:p>
        </w:tc>
        <w:tc>
          <w:tcPr>
            <w:tcW w:w="5316" w:type="dxa"/>
            <w:shd w:val="clear" w:color="auto" w:fill="auto"/>
            <w:tcMar/>
          </w:tcPr>
          <w:p w:rsidRPr="005C70FC" w:rsidR="000B4ED6" w:rsidP="60DE5CE1" w:rsidRDefault="000B4ED6" w14:paraId="4C34C0E7" w14:textId="77777777" w14:noSpellErr="1">
            <w:pPr>
              <w:spacing w:line="360" w:lineRule="auto"/>
              <w:jc w:val="center"/>
              <w:rPr>
                <w:sz w:val="24"/>
                <w:szCs w:val="24"/>
                <w:lang w:val="en-US"/>
              </w:rPr>
            </w:pPr>
            <w:r w:rsidRPr="60DE5CE1" w:rsidR="60DE5CE1">
              <w:rPr>
                <w:b w:val="1"/>
                <w:bCs w:val="1"/>
                <w:lang w:val="en-US"/>
              </w:rPr>
              <w:t>Short description</w:t>
            </w:r>
            <w:r>
              <w:br/>
            </w:r>
            <w:r w:rsidRPr="60DE5CE1" w:rsidR="60DE5CE1">
              <w:rPr>
                <w:b w:val="1"/>
                <w:bCs w:val="1"/>
                <w:lang w:val="en-US"/>
              </w:rPr>
              <w:t xml:space="preserve">of the </w:t>
            </w:r>
            <w:r w:rsidRPr="60DE5CE1" w:rsidR="60DE5CE1">
              <w:rPr>
                <w:b w:val="1"/>
                <w:bCs w:val="1"/>
                <w:u w:val="single"/>
                <w:lang w:val="en-US"/>
              </w:rPr>
              <w:t>memory</w:t>
            </w:r>
            <w:r w:rsidRPr="60DE5CE1" w:rsidR="60DE5CE1">
              <w:rPr>
                <w:b w:val="1"/>
                <w:bCs w:val="1"/>
                <w:lang w:val="en-US"/>
              </w:rPr>
              <w:t xml:space="preserve"> or timer</w:t>
            </w:r>
          </w:p>
        </w:tc>
      </w:tr>
      <w:tr w:rsidRPr="005C70FC" w:rsidR="000B4ED6" w:rsidTr="60DE5CE1" w14:paraId="626FB1B7" w14:textId="77777777">
        <w:tc>
          <w:tcPr>
            <w:tcW w:w="2353" w:type="dxa"/>
            <w:shd w:val="clear" w:color="auto" w:fill="auto"/>
            <w:tcMar/>
          </w:tcPr>
          <w:p w:rsidRPr="005C70FC" w:rsidR="000B4ED6" w:rsidP="005C70FC" w:rsidRDefault="00016426" w14:paraId="0F6211F6" w14:textId="2D324A34">
            <w:pPr>
              <w:spacing w:line="360" w:lineRule="auto"/>
              <w:jc w:val="both"/>
              <w:rPr>
                <w:sz w:val="24"/>
                <w:szCs w:val="24"/>
                <w:lang w:val="en-US"/>
              </w:rPr>
            </w:pPr>
            <w:r>
              <w:rPr>
                <w:sz w:val="24"/>
                <w:szCs w:val="24"/>
                <w:lang w:val="en-US"/>
              </w:rPr>
              <w:t>TON_POLL</w:t>
            </w:r>
          </w:p>
        </w:tc>
        <w:tc>
          <w:tcPr>
            <w:tcW w:w="2102" w:type="dxa"/>
            <w:shd w:val="clear" w:color="auto" w:fill="auto"/>
            <w:tcMar/>
          </w:tcPr>
          <w:p w:rsidRPr="005C70FC" w:rsidR="000B4ED6" w:rsidP="005C70FC" w:rsidRDefault="000B4ED6" w14:paraId="4057BF0B" w14:textId="77777777">
            <w:pPr>
              <w:spacing w:line="360" w:lineRule="auto"/>
              <w:jc w:val="both"/>
              <w:rPr>
                <w:sz w:val="24"/>
                <w:szCs w:val="24"/>
                <w:lang w:val="en-US"/>
              </w:rPr>
            </w:pPr>
          </w:p>
        </w:tc>
        <w:tc>
          <w:tcPr>
            <w:tcW w:w="5316" w:type="dxa"/>
            <w:shd w:val="clear" w:color="auto" w:fill="auto"/>
            <w:tcMar/>
          </w:tcPr>
          <w:p w:rsidRPr="006678C0" w:rsidR="000B4ED6" w:rsidP="005C70FC" w:rsidRDefault="001F2CF7" w14:paraId="0148D713" w14:textId="2D71A7A3">
            <w:pPr>
              <w:spacing w:line="360" w:lineRule="auto"/>
              <w:jc w:val="both"/>
              <w:rPr>
                <w:sz w:val="24"/>
                <w:szCs w:val="24"/>
              </w:rPr>
            </w:pPr>
            <w:proofErr w:type="spellStart"/>
            <w:r w:rsidRPr="006678C0">
              <w:rPr>
                <w:sz w:val="24"/>
                <w:szCs w:val="24"/>
              </w:rPr>
              <w:t>Timeout</w:t>
            </w:r>
            <w:proofErr w:type="spellEnd"/>
            <w:r w:rsidRPr="006678C0">
              <w:rPr>
                <w:sz w:val="24"/>
                <w:szCs w:val="24"/>
              </w:rPr>
              <w:t xml:space="preserve"> do scan ao teclado</w:t>
            </w:r>
          </w:p>
        </w:tc>
      </w:tr>
      <w:tr w:rsidRPr="005C70FC" w:rsidR="00016426" w:rsidTr="60DE5CE1" w14:paraId="0B2C50F9" w14:textId="77777777">
        <w:tc>
          <w:tcPr>
            <w:tcW w:w="2353" w:type="dxa"/>
            <w:shd w:val="clear" w:color="auto" w:fill="auto"/>
            <w:tcMar/>
          </w:tcPr>
          <w:p w:rsidR="00016426" w:rsidP="00016426" w:rsidRDefault="00016426" w14:paraId="41FCB0B8" w14:textId="1800E324">
            <w:pPr>
              <w:spacing w:line="360" w:lineRule="auto"/>
              <w:jc w:val="both"/>
              <w:rPr>
                <w:sz w:val="24"/>
                <w:szCs w:val="24"/>
                <w:lang w:val="en-US"/>
              </w:rPr>
            </w:pPr>
            <w:proofErr w:type="spellStart"/>
            <w:r>
              <w:rPr>
                <w:sz w:val="24"/>
                <w:szCs w:val="24"/>
                <w:lang w:val="en-US"/>
              </w:rPr>
              <w:t>TP_Polling</w:t>
            </w:r>
            <w:proofErr w:type="spellEnd"/>
          </w:p>
        </w:tc>
        <w:tc>
          <w:tcPr>
            <w:tcW w:w="2102" w:type="dxa"/>
            <w:shd w:val="clear" w:color="auto" w:fill="auto"/>
            <w:tcMar/>
          </w:tcPr>
          <w:p w:rsidRPr="005C70FC" w:rsidR="00016426" w:rsidP="00016426" w:rsidRDefault="00016426" w14:paraId="16144B14" w14:textId="77777777">
            <w:pPr>
              <w:spacing w:line="360" w:lineRule="auto"/>
              <w:jc w:val="both"/>
              <w:rPr>
                <w:sz w:val="24"/>
                <w:szCs w:val="24"/>
                <w:lang w:val="en-US"/>
              </w:rPr>
            </w:pPr>
          </w:p>
        </w:tc>
        <w:tc>
          <w:tcPr>
            <w:tcW w:w="5316" w:type="dxa"/>
            <w:shd w:val="clear" w:color="auto" w:fill="auto"/>
            <w:tcMar/>
          </w:tcPr>
          <w:p w:rsidRPr="006678C0" w:rsidR="00016426" w:rsidP="00016426" w:rsidRDefault="001F2CF7" w14:paraId="2390F5A4" w14:textId="0031239B">
            <w:pPr>
              <w:spacing w:line="360" w:lineRule="auto"/>
              <w:jc w:val="both"/>
              <w:rPr>
                <w:sz w:val="24"/>
                <w:szCs w:val="24"/>
              </w:rPr>
            </w:pPr>
            <w:r w:rsidRPr="006678C0">
              <w:rPr>
                <w:sz w:val="24"/>
                <w:szCs w:val="24"/>
              </w:rPr>
              <w:t xml:space="preserve">Tempo de scan </w:t>
            </w:r>
            <w:r w:rsidRPr="006678C0" w:rsidR="004558E8">
              <w:rPr>
                <w:sz w:val="24"/>
                <w:szCs w:val="24"/>
              </w:rPr>
              <w:t>para cada coluna do teclado</w:t>
            </w:r>
          </w:p>
        </w:tc>
      </w:tr>
      <w:tr w:rsidRPr="005C70FC" w:rsidR="00016426" w:rsidTr="60DE5CE1" w14:paraId="445AE377" w14:textId="77777777">
        <w:tc>
          <w:tcPr>
            <w:tcW w:w="2353" w:type="dxa"/>
            <w:shd w:val="clear" w:color="auto" w:fill="auto"/>
            <w:tcMar/>
          </w:tcPr>
          <w:p w:rsidRPr="005C70FC" w:rsidR="00016426" w:rsidP="00016426" w:rsidRDefault="004558E8" w14:paraId="1967B74B" w14:textId="708D23C3">
            <w:pPr>
              <w:spacing w:line="360" w:lineRule="auto"/>
              <w:jc w:val="both"/>
              <w:rPr>
                <w:sz w:val="24"/>
                <w:szCs w:val="24"/>
                <w:lang w:val="en-US"/>
              </w:rPr>
            </w:pPr>
            <w:proofErr w:type="spellStart"/>
            <w:r>
              <w:rPr>
                <w:sz w:val="24"/>
                <w:szCs w:val="24"/>
                <w:lang w:val="en-US"/>
              </w:rPr>
              <w:t>M_poll_timeout</w:t>
            </w:r>
            <w:proofErr w:type="spellEnd"/>
          </w:p>
        </w:tc>
        <w:tc>
          <w:tcPr>
            <w:tcW w:w="2102" w:type="dxa"/>
            <w:shd w:val="clear" w:color="auto" w:fill="auto"/>
            <w:tcMar/>
          </w:tcPr>
          <w:p w:rsidRPr="005C70FC" w:rsidR="00016426" w:rsidP="00016426" w:rsidRDefault="00016426" w14:paraId="3AEF79E2" w14:textId="77777777">
            <w:pPr>
              <w:spacing w:line="360" w:lineRule="auto"/>
              <w:jc w:val="both"/>
              <w:rPr>
                <w:sz w:val="24"/>
                <w:szCs w:val="24"/>
                <w:lang w:val="en-US"/>
              </w:rPr>
            </w:pPr>
          </w:p>
        </w:tc>
        <w:tc>
          <w:tcPr>
            <w:tcW w:w="5316" w:type="dxa"/>
            <w:shd w:val="clear" w:color="auto" w:fill="auto"/>
            <w:tcMar/>
          </w:tcPr>
          <w:p w:rsidRPr="006678C0" w:rsidR="00016426" w:rsidP="00016426" w:rsidRDefault="004238E5" w14:paraId="1023B171" w14:textId="7BD91881">
            <w:pPr>
              <w:spacing w:line="360" w:lineRule="auto"/>
              <w:jc w:val="both"/>
              <w:rPr>
                <w:sz w:val="24"/>
                <w:szCs w:val="24"/>
              </w:rPr>
            </w:pPr>
            <w:r w:rsidRPr="006678C0">
              <w:rPr>
                <w:sz w:val="24"/>
                <w:szCs w:val="24"/>
              </w:rPr>
              <w:t xml:space="preserve">Flag que indica </w:t>
            </w:r>
            <w:proofErr w:type="spellStart"/>
            <w:r w:rsidRPr="006678C0">
              <w:rPr>
                <w:sz w:val="24"/>
                <w:szCs w:val="24"/>
              </w:rPr>
              <w:t>timeout</w:t>
            </w:r>
            <w:proofErr w:type="spellEnd"/>
            <w:r w:rsidRPr="006678C0">
              <w:rPr>
                <w:sz w:val="24"/>
                <w:szCs w:val="24"/>
              </w:rPr>
              <w:t xml:space="preserve"> do scan (-1)</w:t>
            </w:r>
          </w:p>
        </w:tc>
      </w:tr>
      <w:tr w:rsidRPr="005C70FC" w:rsidR="00016426" w:rsidTr="60DE5CE1" w14:paraId="32F4BBDD" w14:textId="77777777">
        <w:tc>
          <w:tcPr>
            <w:tcW w:w="2353" w:type="dxa"/>
            <w:shd w:val="clear" w:color="auto" w:fill="auto"/>
            <w:tcMar/>
          </w:tcPr>
          <w:p w:rsidRPr="005C70FC" w:rsidR="00016426" w:rsidP="00016426" w:rsidRDefault="004558E8" w14:paraId="3629BA81" w14:textId="3CF73865">
            <w:pPr>
              <w:spacing w:line="360" w:lineRule="auto"/>
              <w:jc w:val="both"/>
              <w:rPr>
                <w:sz w:val="24"/>
                <w:szCs w:val="24"/>
                <w:lang w:val="en-US"/>
              </w:rPr>
            </w:pPr>
            <w:proofErr w:type="spellStart"/>
            <w:r>
              <w:rPr>
                <w:sz w:val="24"/>
                <w:szCs w:val="24"/>
                <w:lang w:val="en-US"/>
              </w:rPr>
              <w:t>M_Poll_COL</w:t>
            </w:r>
            <w:proofErr w:type="spellEnd"/>
          </w:p>
        </w:tc>
        <w:tc>
          <w:tcPr>
            <w:tcW w:w="2102" w:type="dxa"/>
            <w:shd w:val="clear" w:color="auto" w:fill="auto"/>
            <w:tcMar/>
          </w:tcPr>
          <w:p w:rsidRPr="005C70FC" w:rsidR="00016426" w:rsidP="00016426" w:rsidRDefault="00016426" w14:paraId="79E4C50C" w14:textId="77777777">
            <w:pPr>
              <w:spacing w:line="360" w:lineRule="auto"/>
              <w:jc w:val="both"/>
              <w:rPr>
                <w:sz w:val="24"/>
                <w:szCs w:val="24"/>
                <w:lang w:val="en-US"/>
              </w:rPr>
            </w:pPr>
          </w:p>
        </w:tc>
        <w:tc>
          <w:tcPr>
            <w:tcW w:w="5316" w:type="dxa"/>
            <w:shd w:val="clear" w:color="auto" w:fill="auto"/>
            <w:tcMar/>
          </w:tcPr>
          <w:p w:rsidRPr="006678C0" w:rsidR="00016426" w:rsidP="00016426" w:rsidRDefault="004238E5" w14:paraId="5868438F" w14:textId="12049B8D">
            <w:pPr>
              <w:spacing w:line="360" w:lineRule="auto"/>
              <w:jc w:val="both"/>
              <w:rPr>
                <w:sz w:val="24"/>
                <w:szCs w:val="24"/>
              </w:rPr>
            </w:pPr>
            <w:r w:rsidRPr="006678C0">
              <w:rPr>
                <w:sz w:val="24"/>
                <w:szCs w:val="24"/>
              </w:rPr>
              <w:t>Cursor que indica a coluna que se deve activar</w:t>
            </w:r>
          </w:p>
        </w:tc>
      </w:tr>
      <w:tr w:rsidRPr="005C70FC" w:rsidR="00016426" w:rsidTr="60DE5CE1" w14:paraId="0EFF89DE" w14:textId="77777777">
        <w:tc>
          <w:tcPr>
            <w:tcW w:w="2353" w:type="dxa"/>
            <w:shd w:val="clear" w:color="auto" w:fill="auto"/>
            <w:tcMar/>
          </w:tcPr>
          <w:p w:rsidRPr="005C70FC" w:rsidR="00016426" w:rsidP="00016426" w:rsidRDefault="007B4CAE" w14:paraId="2E3D6445" w14:textId="0C5F6F71">
            <w:pPr>
              <w:spacing w:line="360" w:lineRule="auto"/>
              <w:jc w:val="both"/>
              <w:rPr>
                <w:sz w:val="24"/>
                <w:szCs w:val="24"/>
                <w:lang w:val="en-US"/>
              </w:rPr>
            </w:pPr>
            <w:proofErr w:type="spellStart"/>
            <w:r w:rsidRPr="007B4CAE">
              <w:rPr>
                <w:sz w:val="24"/>
                <w:szCs w:val="24"/>
                <w:lang w:val="en-US"/>
              </w:rPr>
              <w:t>M_Poll_Activation</w:t>
            </w:r>
            <w:proofErr w:type="spellEnd"/>
          </w:p>
        </w:tc>
        <w:tc>
          <w:tcPr>
            <w:tcW w:w="2102" w:type="dxa"/>
            <w:shd w:val="clear" w:color="auto" w:fill="auto"/>
            <w:tcMar/>
          </w:tcPr>
          <w:p w:rsidRPr="005C70FC" w:rsidR="00016426" w:rsidP="00016426" w:rsidRDefault="00016426" w14:paraId="043C6FC8" w14:textId="77777777">
            <w:pPr>
              <w:spacing w:line="360" w:lineRule="auto"/>
              <w:jc w:val="both"/>
              <w:rPr>
                <w:sz w:val="24"/>
                <w:szCs w:val="24"/>
                <w:lang w:val="en-US"/>
              </w:rPr>
            </w:pPr>
          </w:p>
        </w:tc>
        <w:tc>
          <w:tcPr>
            <w:tcW w:w="5316" w:type="dxa"/>
            <w:shd w:val="clear" w:color="auto" w:fill="auto"/>
            <w:tcMar/>
          </w:tcPr>
          <w:p w:rsidRPr="006678C0" w:rsidR="00016426" w:rsidP="00016426" w:rsidRDefault="004238E5" w14:paraId="1D98EE6D" w14:textId="6406B68A">
            <w:pPr>
              <w:spacing w:line="360" w:lineRule="auto"/>
              <w:jc w:val="both"/>
              <w:rPr>
                <w:sz w:val="24"/>
                <w:szCs w:val="24"/>
              </w:rPr>
            </w:pPr>
            <w:r w:rsidRPr="006678C0">
              <w:rPr>
                <w:sz w:val="24"/>
                <w:szCs w:val="24"/>
              </w:rPr>
              <w:t>Flag para activar o scan ao teclado</w:t>
            </w:r>
          </w:p>
        </w:tc>
      </w:tr>
      <w:tr w:rsidRPr="005C70FC" w:rsidR="007B4CAE" w:rsidTr="60DE5CE1" w14:paraId="61EBB10E" w14:textId="77777777">
        <w:tc>
          <w:tcPr>
            <w:tcW w:w="2353" w:type="dxa"/>
            <w:shd w:val="clear" w:color="auto" w:fill="auto"/>
            <w:tcMar/>
          </w:tcPr>
          <w:p w:rsidRPr="007B4CAE" w:rsidR="007B4CAE" w:rsidP="007B4CAE" w:rsidRDefault="007B4CAE" w14:paraId="7AC49DD4" w14:textId="5C828D69">
            <w:pPr>
              <w:spacing w:line="360" w:lineRule="auto"/>
              <w:jc w:val="both"/>
              <w:rPr>
                <w:sz w:val="24"/>
                <w:szCs w:val="24"/>
                <w:lang w:val="en-US"/>
              </w:rPr>
            </w:pPr>
            <w:proofErr w:type="spellStart"/>
            <w:r w:rsidRPr="007B4CAE">
              <w:rPr>
                <w:sz w:val="24"/>
                <w:szCs w:val="24"/>
                <w:lang w:val="en-US"/>
              </w:rPr>
              <w:t>M_key_pressed_ack</w:t>
            </w:r>
            <w:proofErr w:type="spellEnd"/>
          </w:p>
        </w:tc>
        <w:tc>
          <w:tcPr>
            <w:tcW w:w="2102" w:type="dxa"/>
            <w:shd w:val="clear" w:color="auto" w:fill="auto"/>
            <w:tcMar/>
          </w:tcPr>
          <w:p w:rsidRPr="005C70FC" w:rsidR="007B4CAE" w:rsidP="007B4CAE" w:rsidRDefault="007B4CAE" w14:paraId="63E7C9DF" w14:textId="77777777">
            <w:pPr>
              <w:spacing w:line="360" w:lineRule="auto"/>
              <w:jc w:val="both"/>
              <w:rPr>
                <w:sz w:val="24"/>
                <w:szCs w:val="24"/>
                <w:lang w:val="en-US"/>
              </w:rPr>
            </w:pPr>
          </w:p>
        </w:tc>
        <w:tc>
          <w:tcPr>
            <w:tcW w:w="5316" w:type="dxa"/>
            <w:shd w:val="clear" w:color="auto" w:fill="auto"/>
            <w:tcMar/>
          </w:tcPr>
          <w:p w:rsidRPr="006678C0" w:rsidR="007B4CAE" w:rsidP="007B4CAE" w:rsidRDefault="004238E5" w14:paraId="4E385397" w14:textId="1EA9F9A7">
            <w:pPr>
              <w:spacing w:line="360" w:lineRule="auto"/>
              <w:jc w:val="both"/>
              <w:rPr>
                <w:sz w:val="24"/>
                <w:szCs w:val="24"/>
              </w:rPr>
            </w:pPr>
            <w:r w:rsidRPr="006678C0">
              <w:rPr>
                <w:sz w:val="24"/>
                <w:szCs w:val="24"/>
              </w:rPr>
              <w:t>Flag que indica que uma tecla foi premida, parando o scan</w:t>
            </w:r>
          </w:p>
        </w:tc>
      </w:tr>
      <w:tr w:rsidRPr="005C70FC" w:rsidR="007B4CAE" w:rsidTr="60DE5CE1" w14:paraId="3DE99DED" w14:textId="77777777">
        <w:tc>
          <w:tcPr>
            <w:tcW w:w="2353" w:type="dxa"/>
            <w:shd w:val="clear" w:color="auto" w:fill="auto"/>
            <w:tcMar/>
          </w:tcPr>
          <w:p w:rsidRPr="005C70FC" w:rsidR="007B4CAE" w:rsidP="007B4CAE" w:rsidRDefault="007B4CAE" w14:paraId="2985FBD5" w14:textId="6739D074">
            <w:pPr>
              <w:spacing w:line="360" w:lineRule="auto"/>
              <w:jc w:val="both"/>
              <w:rPr>
                <w:sz w:val="24"/>
                <w:szCs w:val="24"/>
                <w:lang w:val="en-US"/>
              </w:rPr>
            </w:pPr>
            <w:proofErr w:type="spellStart"/>
            <w:r>
              <w:rPr>
                <w:sz w:val="24"/>
                <w:szCs w:val="24"/>
                <w:lang w:val="en-US"/>
              </w:rPr>
              <w:t>M_key</w:t>
            </w:r>
            <w:proofErr w:type="spellEnd"/>
          </w:p>
        </w:tc>
        <w:tc>
          <w:tcPr>
            <w:tcW w:w="2102" w:type="dxa"/>
            <w:shd w:val="clear" w:color="auto" w:fill="auto"/>
            <w:tcMar/>
          </w:tcPr>
          <w:p w:rsidRPr="005C70FC" w:rsidR="007B4CAE" w:rsidP="007B4CAE" w:rsidRDefault="007B4CAE" w14:paraId="141AE04A" w14:textId="77777777">
            <w:pPr>
              <w:spacing w:line="360" w:lineRule="auto"/>
              <w:jc w:val="both"/>
              <w:rPr>
                <w:sz w:val="24"/>
                <w:szCs w:val="24"/>
                <w:lang w:val="en-US"/>
              </w:rPr>
            </w:pPr>
          </w:p>
        </w:tc>
        <w:tc>
          <w:tcPr>
            <w:tcW w:w="5316" w:type="dxa"/>
            <w:shd w:val="clear" w:color="auto" w:fill="auto"/>
            <w:tcMar/>
          </w:tcPr>
          <w:p w:rsidRPr="006678C0" w:rsidR="007B4CAE" w:rsidP="007B4CAE" w:rsidRDefault="00E6041E" w14:paraId="661B3C6A" w14:textId="1454C3EE">
            <w:pPr>
              <w:spacing w:line="360" w:lineRule="auto"/>
              <w:jc w:val="both"/>
              <w:rPr>
                <w:sz w:val="24"/>
                <w:szCs w:val="24"/>
              </w:rPr>
            </w:pPr>
            <w:r w:rsidRPr="006678C0">
              <w:rPr>
                <w:sz w:val="24"/>
                <w:szCs w:val="24"/>
              </w:rPr>
              <w:t>Variável (INT) que contém a Tecla premida</w:t>
            </w:r>
          </w:p>
        </w:tc>
      </w:tr>
    </w:tbl>
    <w:p w:rsidR="006B4E54" w:rsidP="00D544DB" w:rsidRDefault="006B4E54" w14:paraId="116E7D7E" w14:textId="77777777">
      <w:pPr>
        <w:spacing w:line="360" w:lineRule="auto"/>
        <w:jc w:val="both"/>
        <w:rPr>
          <w:sz w:val="24"/>
          <w:szCs w:val="24"/>
          <w:lang w:val="en-US"/>
        </w:rPr>
      </w:pPr>
    </w:p>
    <w:p w:rsidR="006B4E54" w:rsidP="00D544DB" w:rsidRDefault="00E50F9A" w14:paraId="56D10B6F" w14:textId="45C66AB9">
      <w:pPr>
        <w:spacing w:line="360" w:lineRule="auto"/>
        <w:jc w:val="both"/>
        <w:rPr>
          <w:sz w:val="24"/>
          <w:szCs w:val="24"/>
        </w:rPr>
      </w:pPr>
      <w:r>
        <w:rPr>
          <w:noProof/>
          <w:lang w:val="en-US"/>
        </w:rPr>
        <w:drawing>
          <wp:anchor distT="0" distB="0" distL="114300" distR="114300" simplePos="0" relativeHeight="251658243" behindDoc="1" locked="0" layoutInCell="1" allowOverlap="1" wp14:anchorId="03FDCF30" wp14:editId="2DDB1FE1">
            <wp:simplePos x="0" y="0"/>
            <wp:positionH relativeFrom="column">
              <wp:posOffset>0</wp:posOffset>
            </wp:positionH>
            <wp:positionV relativeFrom="paragraph">
              <wp:posOffset>0</wp:posOffset>
            </wp:positionV>
            <wp:extent cx="535305" cy="535305"/>
            <wp:effectExtent l="0" t="0" r="0" b="0"/>
            <wp:wrapTight wrapText="bothSides">
              <wp:wrapPolygon edited="0">
                <wp:start x="0" y="0"/>
                <wp:lineTo x="0" y="20754"/>
                <wp:lineTo x="20754" y="20754"/>
                <wp:lineTo x="20754" y="0"/>
                <wp:lineTo x="0" y="0"/>
              </wp:wrapPolygon>
            </wp:wrapTight>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5305" cy="535305"/>
                    </a:xfrm>
                    <a:prstGeom prst="rect">
                      <a:avLst/>
                    </a:prstGeom>
                    <a:noFill/>
                    <a:ln>
                      <a:noFill/>
                    </a:ln>
                  </pic:spPr>
                </pic:pic>
              </a:graphicData>
            </a:graphic>
            <wp14:sizeRelH relativeFrom="page">
              <wp14:pctWidth>0</wp14:pctWidth>
            </wp14:sizeRelH>
            <wp14:sizeRelV relativeFrom="page">
              <wp14:pctHeight>0</wp14:pctHeight>
            </wp14:sizeRelV>
          </wp:anchor>
        </w:drawing>
      </w:r>
      <w:r w:rsidRPr="60DE5CE1" w:rsidR="009B1E04">
        <w:rPr>
          <w:b w:val="1"/>
          <w:bCs w:val="1"/>
          <w:sz w:val="24"/>
          <w:szCs w:val="24"/>
          <w:lang w:val="en-US"/>
        </w:rPr>
        <w:t>Q</w:t>
      </w:r>
      <w:r w:rsidRPr="60DE5CE1" w:rsidR="00E90126">
        <w:rPr>
          <w:b w:val="1"/>
          <w:bCs w:val="1"/>
          <w:sz w:val="24"/>
          <w:szCs w:val="24"/>
          <w:lang w:val="en-US"/>
        </w:rPr>
        <w:t>4</w:t>
      </w:r>
      <w:r w:rsidRPr="60DE5CE1" w:rsidR="009B1E04">
        <w:rPr>
          <w:b w:val="1"/>
          <w:bCs w:val="1"/>
          <w:sz w:val="24"/>
          <w:szCs w:val="24"/>
          <w:lang w:val="en-US"/>
        </w:rPr>
        <w:t>.</w:t>
      </w:r>
      <w:r w:rsidRPr="009B1E04" w:rsidR="009B1E04">
        <w:rPr>
          <w:sz w:val="24"/>
          <w:szCs w:val="24"/>
          <w:lang w:val="en-US"/>
        </w:rPr>
        <w:t xml:space="preserve"> Upload</w:t>
      </w:r>
      <w:r w:rsidRPr="009B1E04" w:rsidR="0077464F">
        <w:rPr>
          <w:sz w:val="24"/>
          <w:szCs w:val="24"/>
          <w:lang w:val="en-US"/>
        </w:rPr>
        <w:t xml:space="preserve"> to the PLC and run</w:t>
      </w:r>
      <w:r w:rsidRPr="009B1E04" w:rsidR="009B1E04">
        <w:rPr>
          <w:sz w:val="24"/>
          <w:szCs w:val="24"/>
          <w:lang w:val="en-US"/>
        </w:rPr>
        <w:t xml:space="preserve"> the program proposed</w:t>
      </w:r>
      <w:r w:rsidR="0077464F">
        <w:rPr>
          <w:sz w:val="24"/>
          <w:szCs w:val="24"/>
          <w:lang w:val="en-US"/>
        </w:rPr>
        <w:t xml:space="preserve"> for keyboard reading</w:t>
      </w:r>
      <w:r w:rsidRPr="009B1E04" w:rsidR="009B1E04">
        <w:rPr>
          <w:sz w:val="24"/>
          <w:szCs w:val="24"/>
          <w:lang w:val="en-US"/>
        </w:rPr>
        <w:t xml:space="preserve">. </w:t>
      </w:r>
      <w:proofErr w:type="spellStart"/>
      <w:r w:rsidRPr="00465A3A" w:rsidR="009B1E04">
        <w:rPr>
          <w:sz w:val="24"/>
          <w:szCs w:val="24"/>
        </w:rPr>
        <w:t>Comment</w:t>
      </w:r>
      <w:proofErr w:type="spellEnd"/>
      <w:r w:rsidRPr="00465A3A" w:rsidR="009B1E04">
        <w:rPr>
          <w:sz w:val="24"/>
          <w:szCs w:val="24"/>
        </w:rPr>
        <w:t xml:space="preserve"> </w:t>
      </w:r>
      <w:proofErr w:type="spellStart"/>
      <w:r w:rsidRPr="00465A3A" w:rsidR="009B1E04">
        <w:rPr>
          <w:sz w:val="24"/>
          <w:szCs w:val="24"/>
        </w:rPr>
        <w:t>on</w:t>
      </w:r>
      <w:proofErr w:type="spellEnd"/>
      <w:r w:rsidRPr="00465A3A" w:rsidR="009B1E04">
        <w:rPr>
          <w:sz w:val="24"/>
          <w:szCs w:val="24"/>
        </w:rPr>
        <w:t xml:space="preserve"> </w:t>
      </w:r>
      <w:proofErr w:type="spellStart"/>
      <w:r w:rsidRPr="00465A3A" w:rsidR="009B1E04">
        <w:rPr>
          <w:sz w:val="24"/>
          <w:szCs w:val="24"/>
        </w:rPr>
        <w:t>the</w:t>
      </w:r>
      <w:proofErr w:type="spellEnd"/>
      <w:r w:rsidRPr="00465A3A" w:rsidR="009B1E04">
        <w:rPr>
          <w:sz w:val="24"/>
          <w:szCs w:val="24"/>
        </w:rPr>
        <w:t xml:space="preserve"> </w:t>
      </w:r>
      <w:proofErr w:type="spellStart"/>
      <w:r w:rsidRPr="00465A3A" w:rsidR="009B1E04">
        <w:rPr>
          <w:sz w:val="24"/>
          <w:szCs w:val="24"/>
        </w:rPr>
        <w:t>results</w:t>
      </w:r>
      <w:proofErr w:type="spellEnd"/>
      <w:r w:rsidRPr="00465A3A" w:rsidR="009B1E04">
        <w:rPr>
          <w:sz w:val="24"/>
          <w:szCs w:val="24"/>
        </w:rPr>
        <w:t xml:space="preserve"> </w:t>
      </w:r>
      <w:proofErr w:type="spellStart"/>
      <w:r w:rsidRPr="00465A3A" w:rsidR="009B1E04">
        <w:rPr>
          <w:sz w:val="24"/>
          <w:szCs w:val="24"/>
        </w:rPr>
        <w:t>obtained</w:t>
      </w:r>
      <w:proofErr w:type="spellEnd"/>
      <w:r w:rsidRPr="00465A3A" w:rsidR="009B1E04">
        <w:rPr>
          <w:sz w:val="24"/>
          <w:szCs w:val="24"/>
        </w:rPr>
        <w:t>.</w:t>
      </w:r>
    </w:p>
    <w:p w:rsidR="00127D42" w:rsidP="60DE5CE1" w:rsidRDefault="000D7E8A" w14:paraId="59FC9B48" w14:textId="2EAD152D">
      <w:pPr>
        <w:pStyle w:val="Normal"/>
        <w:spacing w:line="360" w:lineRule="auto"/>
        <w:ind w:firstLine="720"/>
        <w:jc w:val="both"/>
        <w:rPr>
          <w:sz w:val="24"/>
          <w:szCs w:val="24"/>
        </w:rPr>
      </w:pPr>
      <w:r w:rsidRPr="60DE5CE1" w:rsidR="60DE5CE1">
        <w:rPr>
          <w:rFonts w:ascii="Times New Roman" w:hAnsi="Times New Roman" w:eastAsia="Times New Roman" w:cs="Times New Roman"/>
          <w:b w:val="1"/>
          <w:bCs w:val="1"/>
          <w:noProof w:val="0"/>
          <w:color w:val="0070C0"/>
          <w:sz w:val="24"/>
          <w:szCs w:val="24"/>
          <w:lang w:val="pt-PT"/>
        </w:rPr>
        <w:t>Resposta:</w:t>
      </w:r>
      <w:r w:rsidRPr="60DE5CE1" w:rsidR="60DE5CE1">
        <w:rPr>
          <w:rFonts w:ascii="Times New Roman" w:hAnsi="Times New Roman" w:eastAsia="Times New Roman" w:cs="Times New Roman"/>
          <w:noProof w:val="0"/>
          <w:sz w:val="24"/>
          <w:szCs w:val="24"/>
          <w:lang w:val="pt-PT"/>
        </w:rPr>
        <w:t xml:space="preserve"> </w:t>
      </w:r>
      <w:r w:rsidRPr="60DE5CE1" w:rsidR="60DE5CE1">
        <w:rPr>
          <w:sz w:val="24"/>
          <w:szCs w:val="24"/>
        </w:rPr>
        <w:t>Correndo o programa na PLC, verifica-se que, no geral, o mesmo é executado de acordo com as expectativas.</w:t>
      </w:r>
    </w:p>
    <w:p w:rsidR="00971535" w:rsidP="00D544DB" w:rsidRDefault="00971535" w14:paraId="0F535742" w14:textId="60D387E2">
      <w:pPr>
        <w:spacing w:line="360" w:lineRule="auto"/>
        <w:jc w:val="both"/>
        <w:rPr>
          <w:sz w:val="24"/>
          <w:szCs w:val="24"/>
        </w:rPr>
      </w:pPr>
      <w:r>
        <w:rPr>
          <w:sz w:val="24"/>
          <w:szCs w:val="24"/>
        </w:rPr>
        <w:t>No entanto, existem por vezes alguns erros aquando da leitura de teclas (principalmente em alguns teclados em pior estado), que fazem com que a tecla correcta não seja reconhecida. Estes problemas poderiam ser evitados</w:t>
      </w:r>
      <w:r w:rsidR="00650B99">
        <w:rPr>
          <w:sz w:val="24"/>
          <w:szCs w:val="24"/>
        </w:rPr>
        <w:t xml:space="preserve"> implementando uma estratégia de </w:t>
      </w:r>
      <w:proofErr w:type="spellStart"/>
      <w:r w:rsidRPr="00650B99" w:rsidR="00650B99">
        <w:rPr>
          <w:i/>
          <w:sz w:val="24"/>
          <w:szCs w:val="24"/>
        </w:rPr>
        <w:t>debouncing</w:t>
      </w:r>
      <w:proofErr w:type="spellEnd"/>
      <w:r w:rsidR="00650B99">
        <w:rPr>
          <w:sz w:val="24"/>
          <w:szCs w:val="24"/>
        </w:rPr>
        <w:t xml:space="preserve"> mais adequada, que não se baseasse apenas na capacidade existente nos módulos usados no laboratório (por exemplo, usando temporizadores adicionais).</w:t>
      </w:r>
    </w:p>
    <w:p w:rsidR="003018BD" w:rsidP="00D544DB" w:rsidRDefault="00650B99" w14:paraId="59C20FCB" w14:textId="77777777">
      <w:pPr>
        <w:spacing w:line="360" w:lineRule="auto"/>
        <w:jc w:val="both"/>
        <w:rPr>
          <w:sz w:val="24"/>
          <w:szCs w:val="24"/>
        </w:rPr>
      </w:pPr>
      <w:r>
        <w:rPr>
          <w:sz w:val="24"/>
          <w:szCs w:val="24"/>
        </w:rPr>
        <w:t>Devido a decisões previamente tomadas na implementação</w:t>
      </w:r>
      <w:r w:rsidR="00FE1E54">
        <w:rPr>
          <w:sz w:val="24"/>
          <w:szCs w:val="24"/>
        </w:rPr>
        <w:t xml:space="preserve">, a </w:t>
      </w:r>
      <w:proofErr w:type="spellStart"/>
      <w:r w:rsidR="00FE1E54">
        <w:rPr>
          <w:sz w:val="24"/>
          <w:szCs w:val="24"/>
        </w:rPr>
        <w:t>subrotina</w:t>
      </w:r>
      <w:proofErr w:type="spellEnd"/>
      <w:r w:rsidR="00FE1E54">
        <w:rPr>
          <w:sz w:val="24"/>
          <w:szCs w:val="24"/>
        </w:rPr>
        <w:t xml:space="preserve"> que lê o teclado apenas está activada em momentos específicos</w:t>
      </w:r>
      <w:r w:rsidR="00D464C2">
        <w:rPr>
          <w:sz w:val="24"/>
          <w:szCs w:val="24"/>
        </w:rPr>
        <w:t xml:space="preserve">, </w:t>
      </w:r>
      <w:r w:rsidR="006E50C8">
        <w:rPr>
          <w:sz w:val="24"/>
          <w:szCs w:val="24"/>
        </w:rPr>
        <w:t>ao invés de estar sempre a ser executada).</w:t>
      </w:r>
    </w:p>
    <w:p w:rsidRPr="00465A3A" w:rsidR="00650B99" w:rsidP="00D544DB" w:rsidRDefault="006E50C8" w14:paraId="56ED885F" w14:textId="7283D171">
      <w:pPr>
        <w:spacing w:line="360" w:lineRule="auto"/>
        <w:jc w:val="both"/>
        <w:rPr>
          <w:sz w:val="24"/>
          <w:szCs w:val="24"/>
        </w:rPr>
      </w:pPr>
      <w:r>
        <w:rPr>
          <w:sz w:val="24"/>
          <w:szCs w:val="24"/>
        </w:rPr>
        <w:t xml:space="preserve">Dado que também não implementámos uma flag de </w:t>
      </w:r>
      <w:proofErr w:type="spellStart"/>
      <w:r w:rsidRPr="006E50C8">
        <w:rPr>
          <w:i/>
          <w:sz w:val="24"/>
          <w:szCs w:val="24"/>
        </w:rPr>
        <w:t>key_up</w:t>
      </w:r>
      <w:proofErr w:type="spellEnd"/>
      <w:r>
        <w:rPr>
          <w:sz w:val="24"/>
          <w:szCs w:val="24"/>
        </w:rPr>
        <w:t xml:space="preserve"> (mas sim uma que indica que uma tecla foi premida, em conjunção com um temporizador que </w:t>
      </w:r>
      <w:r w:rsidR="0035228B">
        <w:rPr>
          <w:sz w:val="24"/>
          <w:szCs w:val="24"/>
        </w:rPr>
        <w:t>coloca a leitura em “pausa” por um pequeno intervalo de tempo, após ler correctamente uma tecla)</w:t>
      </w:r>
      <w:r w:rsidR="00DC3C0F">
        <w:rPr>
          <w:sz w:val="24"/>
          <w:szCs w:val="24"/>
        </w:rPr>
        <w:t>, salvaguardam-se as repetições “acidentais” de teclas</w:t>
      </w:r>
      <w:r w:rsidR="00352156">
        <w:rPr>
          <w:sz w:val="24"/>
          <w:szCs w:val="24"/>
        </w:rPr>
        <w:t>, que poderiam preencher o buffer</w:t>
      </w:r>
      <w:r w:rsidR="003018BD">
        <w:rPr>
          <w:sz w:val="24"/>
          <w:szCs w:val="24"/>
        </w:rPr>
        <w:t>.</w:t>
      </w:r>
      <w:r w:rsidR="004C7E4E">
        <w:rPr>
          <w:sz w:val="24"/>
          <w:szCs w:val="24"/>
        </w:rPr>
        <w:t xml:space="preserve"> As flags implementadas permitem ainda que, em caso de conflito (várias teclas premidas ao mesmo tempo), apenas a primeira é detectada; no entanto, uma estratégia mais adequada seria rejeitar </w:t>
      </w:r>
      <w:r w:rsidR="00DC6312">
        <w:rPr>
          <w:sz w:val="24"/>
          <w:szCs w:val="24"/>
        </w:rPr>
        <w:t xml:space="preserve">as leituras que ocorrem nestas circunstâncias, </w:t>
      </w:r>
      <w:r w:rsidR="00112294">
        <w:rPr>
          <w:sz w:val="24"/>
          <w:szCs w:val="24"/>
        </w:rPr>
        <w:t>emitindo um aviso luminoso e/ou sonoro para avisar o utilizador do sucedido</w:t>
      </w:r>
      <w:r w:rsidR="004C7E4E">
        <w:rPr>
          <w:sz w:val="24"/>
          <w:szCs w:val="24"/>
        </w:rPr>
        <w:t>.</w:t>
      </w:r>
    </w:p>
    <w:p w:rsidRPr="00465A3A" w:rsidR="006B4E54" w:rsidP="00D544DB" w:rsidRDefault="006B4E54" w14:paraId="2CB09829" w14:textId="77777777">
      <w:pPr>
        <w:spacing w:line="360" w:lineRule="auto"/>
        <w:jc w:val="both"/>
        <w:rPr>
          <w:sz w:val="24"/>
          <w:szCs w:val="24"/>
        </w:rPr>
      </w:pPr>
    </w:p>
    <w:p w:rsidRPr="00D2427A" w:rsidR="005473A1" w:rsidP="00D544DB" w:rsidRDefault="005473A1" w14:paraId="0DCA39E2" w14:textId="77777777">
      <w:pPr>
        <w:spacing w:line="360" w:lineRule="auto"/>
        <w:jc w:val="both"/>
        <w:rPr>
          <w:sz w:val="24"/>
          <w:szCs w:val="24"/>
        </w:rPr>
      </w:pPr>
    </w:p>
    <w:p w:rsidR="005473A1" w:rsidP="00D544DB" w:rsidRDefault="00E50F9A" w14:paraId="0D5C55CB" w14:textId="656DAEE3">
      <w:pPr>
        <w:spacing w:line="360" w:lineRule="auto"/>
        <w:jc w:val="both"/>
        <w:rPr>
          <w:sz w:val="24"/>
          <w:szCs w:val="24"/>
          <w:lang w:val="en-US"/>
        </w:rPr>
      </w:pPr>
      <w:r>
        <w:rPr>
          <w:noProof/>
          <w:lang w:val="en-US"/>
        </w:rPr>
        <w:drawing>
          <wp:anchor distT="0" distB="0" distL="114300" distR="114300" simplePos="0" relativeHeight="251658244" behindDoc="1" locked="0" layoutInCell="1" allowOverlap="1" wp14:anchorId="3B0209C1" wp14:editId="441BBBCE">
            <wp:simplePos x="0" y="0"/>
            <wp:positionH relativeFrom="column">
              <wp:posOffset>0</wp:posOffset>
            </wp:positionH>
            <wp:positionV relativeFrom="paragraph">
              <wp:posOffset>0</wp:posOffset>
            </wp:positionV>
            <wp:extent cx="535305" cy="535305"/>
            <wp:effectExtent l="0" t="0" r="0" b="0"/>
            <wp:wrapTight wrapText="bothSides">
              <wp:wrapPolygon edited="0">
                <wp:start x="0" y="0"/>
                <wp:lineTo x="0" y="20754"/>
                <wp:lineTo x="20754" y="20754"/>
                <wp:lineTo x="20754" y="0"/>
                <wp:lineTo x="0" y="0"/>
              </wp:wrapPolygon>
            </wp:wrapTight>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5305" cy="535305"/>
                    </a:xfrm>
                    <a:prstGeom prst="rect">
                      <a:avLst/>
                    </a:prstGeom>
                    <a:noFill/>
                    <a:ln>
                      <a:noFill/>
                    </a:ln>
                  </pic:spPr>
                </pic:pic>
              </a:graphicData>
            </a:graphic>
            <wp14:sizeRelH relativeFrom="page">
              <wp14:pctWidth>0</wp14:pctWidth>
            </wp14:sizeRelH>
            <wp14:sizeRelV relativeFrom="page">
              <wp14:pctHeight>0</wp14:pctHeight>
            </wp14:sizeRelV>
          </wp:anchor>
        </w:drawing>
      </w:r>
      <w:r w:rsidRPr="60DE5CE1" w:rsidR="00036251">
        <w:rPr>
          <w:b w:val="1"/>
          <w:bCs w:val="1"/>
          <w:sz w:val="24"/>
          <w:szCs w:val="24"/>
          <w:lang w:val="en-US"/>
        </w:rPr>
        <w:t>Q</w:t>
      </w:r>
      <w:r w:rsidRPr="60DE5CE1" w:rsidR="00E90126">
        <w:rPr>
          <w:b w:val="1"/>
          <w:bCs w:val="1"/>
          <w:sz w:val="24"/>
          <w:szCs w:val="24"/>
          <w:lang w:val="en-US"/>
        </w:rPr>
        <w:t>5</w:t>
      </w:r>
      <w:r w:rsidRPr="60DE5CE1" w:rsidR="00036251">
        <w:rPr>
          <w:b w:val="1"/>
          <w:bCs w:val="1"/>
          <w:sz w:val="24"/>
          <w:szCs w:val="24"/>
          <w:lang w:val="en-US"/>
        </w:rPr>
        <w:t>.</w:t>
      </w:r>
      <w:r w:rsidR="00036251">
        <w:rPr>
          <w:sz w:val="24"/>
          <w:szCs w:val="24"/>
          <w:lang w:val="en-US"/>
        </w:rPr>
        <w:t xml:space="preserve"> Use the </w:t>
      </w:r>
      <w:r w:rsidRPr="60DE5CE1" w:rsidR="00036251">
        <w:rPr>
          <w:b w:val="1"/>
          <w:bCs w:val="1"/>
          <w:sz w:val="24"/>
          <w:szCs w:val="24"/>
          <w:lang w:val="en-US"/>
        </w:rPr>
        <w:t xml:space="preserve">logging method </w:t>
      </w:r>
      <w:r w:rsidRPr="60DE5CE1" w:rsidR="00E90126">
        <w:rPr>
          <w:b w:val="1"/>
          <w:bCs w:val="1"/>
          <w:sz w:val="24"/>
          <w:szCs w:val="24"/>
          <w:lang w:val="en-US"/>
        </w:rPr>
        <w:t>indicated in part A</w:t>
      </w:r>
      <w:r w:rsidRPr="60DE5CE1" w:rsidR="0077464F">
        <w:rPr>
          <w:b w:val="1"/>
          <w:bCs w:val="1"/>
          <w:sz w:val="24"/>
          <w:szCs w:val="24"/>
          <w:lang w:val="en-US"/>
        </w:rPr>
        <w:t xml:space="preserve"> question 9</w:t>
      </w:r>
      <w:r w:rsidR="00036251">
        <w:rPr>
          <w:sz w:val="24"/>
          <w:szCs w:val="24"/>
          <w:lang w:val="en-US"/>
        </w:rPr>
        <w:t xml:space="preserve"> to show changes in the inputs when </w:t>
      </w:r>
      <w:r w:rsidR="005473A1">
        <w:rPr>
          <w:sz w:val="24"/>
          <w:szCs w:val="24"/>
          <w:lang w:val="en-US"/>
        </w:rPr>
        <w:t xml:space="preserve">a person enters the code </w:t>
      </w:r>
      <w:r w:rsidRPr="60DE5CE1" w:rsidR="00CD25FC">
        <w:rPr>
          <w:rFonts w:ascii="Courier New" w:hAnsi="Courier New" w:cs="Courier New"/>
          <w:b w:val="1"/>
          <w:bCs w:val="1"/>
          <w:sz w:val="24"/>
          <w:szCs w:val="24"/>
          <w:lang w:val="en-US"/>
        </w:rPr>
        <w:t>1234</w:t>
      </w:r>
      <w:r w:rsidR="005473A1">
        <w:rPr>
          <w:sz w:val="24"/>
          <w:szCs w:val="24"/>
          <w:lang w:val="en-US"/>
        </w:rPr>
        <w:t xml:space="preserve"> using the </w:t>
      </w:r>
      <w:r w:rsidR="00FC38A6">
        <w:rPr>
          <w:sz w:val="24"/>
          <w:szCs w:val="24"/>
          <w:lang w:val="en-US"/>
        </w:rPr>
        <w:t>keyboard</w:t>
      </w:r>
      <w:r w:rsidR="005473A1">
        <w:rPr>
          <w:sz w:val="24"/>
          <w:szCs w:val="24"/>
          <w:lang w:val="en-US"/>
        </w:rPr>
        <w:t xml:space="preserve">. </w:t>
      </w:r>
      <w:r w:rsidR="00230EB0">
        <w:rPr>
          <w:sz w:val="24"/>
          <w:szCs w:val="24"/>
          <w:lang w:val="en-US"/>
        </w:rPr>
        <w:t xml:space="preserve">Show </w:t>
      </w:r>
      <w:r w:rsidRPr="60DE5CE1" w:rsidR="00230EB0">
        <w:rPr>
          <w:b w:val="1"/>
          <w:bCs w:val="1"/>
          <w:sz w:val="24"/>
          <w:szCs w:val="24"/>
          <w:lang w:val="en-US"/>
        </w:rPr>
        <w:t>time plots</w:t>
      </w:r>
      <w:r w:rsidR="00230EB0">
        <w:rPr>
          <w:sz w:val="24"/>
          <w:szCs w:val="24"/>
          <w:lang w:val="en-US"/>
        </w:rPr>
        <w:t xml:space="preserve"> of the relevant input signals.</w:t>
      </w:r>
    </w:p>
    <w:p w:rsidRPr="00E817D7" w:rsidR="00934084" w:rsidP="60DE5CE1" w:rsidRDefault="00112294" w14:paraId="2C9327A9" w14:textId="534BB3B5">
      <w:pPr>
        <w:pStyle w:val="Normal"/>
        <w:spacing w:line="360" w:lineRule="auto"/>
        <w:ind w:firstLine="720"/>
        <w:jc w:val="both"/>
        <w:rPr>
          <w:sz w:val="24"/>
          <w:szCs w:val="24"/>
        </w:rPr>
      </w:pPr>
      <w:r w:rsidRPr="60DE5CE1" w:rsidR="60DE5CE1">
        <w:rPr>
          <w:rFonts w:ascii="Times New Roman" w:hAnsi="Times New Roman" w:eastAsia="Times New Roman" w:cs="Times New Roman"/>
          <w:b w:val="1"/>
          <w:bCs w:val="1"/>
          <w:noProof w:val="0"/>
          <w:color w:val="0070C0"/>
          <w:sz w:val="24"/>
          <w:szCs w:val="24"/>
          <w:lang w:val="pt-PT"/>
        </w:rPr>
        <w:t>Resposta:</w:t>
      </w:r>
      <w:r w:rsidRPr="60DE5CE1" w:rsidR="60DE5CE1">
        <w:rPr>
          <w:rFonts w:ascii="Times New Roman" w:hAnsi="Times New Roman" w:eastAsia="Times New Roman" w:cs="Times New Roman"/>
          <w:noProof w:val="0"/>
          <w:sz w:val="24"/>
          <w:szCs w:val="24"/>
          <w:lang w:val="pt-PT"/>
        </w:rPr>
        <w:t xml:space="preserve"> </w:t>
      </w:r>
      <w:r w:rsidRPr="60DE5CE1" w:rsidR="60DE5CE1">
        <w:rPr>
          <w:sz w:val="24"/>
          <w:szCs w:val="24"/>
        </w:rPr>
        <w:t xml:space="preserve">De modo a poder efectuar o </w:t>
      </w:r>
      <w:proofErr w:type="spellStart"/>
      <w:r w:rsidRPr="60DE5CE1" w:rsidR="60DE5CE1">
        <w:rPr>
          <w:i w:val="1"/>
          <w:iCs w:val="1"/>
          <w:sz w:val="24"/>
          <w:szCs w:val="24"/>
        </w:rPr>
        <w:t>datalogging</w:t>
      </w:r>
      <w:proofErr w:type="spellEnd"/>
      <w:r w:rsidRPr="60DE5CE1" w:rsidR="60DE5CE1">
        <w:rPr>
          <w:sz w:val="24"/>
          <w:szCs w:val="24"/>
        </w:rPr>
        <w:t xml:space="preserve"> das variáveis relevantes, decidimos alterar um pouco o código disponibilizado (quer o código em ST, em que aumentámos a memória disponível para o </w:t>
      </w:r>
      <w:proofErr w:type="spellStart"/>
      <w:r w:rsidRPr="60DE5CE1" w:rsidR="60DE5CE1">
        <w:rPr>
          <w:i w:val="1"/>
          <w:iCs w:val="1"/>
          <w:sz w:val="24"/>
          <w:szCs w:val="24"/>
        </w:rPr>
        <w:t>datalogging</w:t>
      </w:r>
      <w:proofErr w:type="spellEnd"/>
      <w:r w:rsidRPr="60DE5CE1" w:rsidR="60DE5CE1">
        <w:rPr>
          <w:sz w:val="24"/>
          <w:szCs w:val="24"/>
        </w:rPr>
        <w:t xml:space="preserve">, quer o código </w:t>
      </w:r>
      <w:proofErr w:type="spellStart"/>
      <w:r w:rsidRPr="60DE5CE1" w:rsidR="60DE5CE1">
        <w:rPr>
          <w:sz w:val="24"/>
          <w:szCs w:val="24"/>
        </w:rPr>
        <w:t>Matlab</w:t>
      </w:r>
      <w:proofErr w:type="spellEnd"/>
      <w:r w:rsidRPr="60DE5CE1" w:rsidR="60DE5CE1">
        <w:rPr>
          <w:sz w:val="24"/>
          <w:szCs w:val="24"/>
        </w:rPr>
        <w:t xml:space="preserve">, em que alterámos um pouco as estruturas dos dados, de modo a acomodar correctamente o incremento da capacidade de </w:t>
      </w:r>
      <w:proofErr w:type="spellStart"/>
      <w:r w:rsidRPr="60DE5CE1" w:rsidR="60DE5CE1">
        <w:rPr>
          <w:i w:val="1"/>
          <w:iCs w:val="1"/>
          <w:sz w:val="24"/>
          <w:szCs w:val="24"/>
        </w:rPr>
        <w:t>datalogging</w:t>
      </w:r>
      <w:proofErr w:type="spellEnd"/>
      <w:r w:rsidRPr="60DE5CE1" w:rsidR="60DE5CE1">
        <w:rPr>
          <w:sz w:val="24"/>
          <w:szCs w:val="24"/>
        </w:rPr>
        <w:t xml:space="preserve">). Ainda de modo a permitir registar todas as variações num pequeno intervalo de tempo (devido aos apenas 16 bits disponíveis para registar o número do </w:t>
      </w:r>
      <w:r w:rsidRPr="60DE5CE1" w:rsidR="60DE5CE1">
        <w:rPr>
          <w:i w:val="1"/>
          <w:iCs w:val="1"/>
          <w:sz w:val="24"/>
          <w:szCs w:val="24"/>
        </w:rPr>
        <w:t xml:space="preserve">scan </w:t>
      </w:r>
      <w:proofErr w:type="spellStart"/>
      <w:r w:rsidRPr="60DE5CE1" w:rsidR="60DE5CE1">
        <w:rPr>
          <w:i w:val="1"/>
          <w:iCs w:val="1"/>
          <w:sz w:val="24"/>
          <w:szCs w:val="24"/>
        </w:rPr>
        <w:t>cycles</w:t>
      </w:r>
      <w:proofErr w:type="spellEnd"/>
      <w:r w:rsidRPr="60DE5CE1" w:rsidR="60DE5CE1">
        <w:rPr>
          <w:sz w:val="24"/>
          <w:szCs w:val="24"/>
        </w:rPr>
        <w:t>, permitindo o registo correcto de cerca de 32 000), os tempos dos temporizadores foram reduzidos.</w:t>
      </w:r>
    </w:p>
    <w:p w:rsidR="00BF651C" w:rsidP="00D544DB" w:rsidRDefault="00BF651C" w14:paraId="031F6305" w14:textId="3EAF9A9E">
      <w:pPr>
        <w:spacing w:line="360" w:lineRule="auto"/>
        <w:jc w:val="both"/>
        <w:rPr>
          <w:sz w:val="24"/>
          <w:szCs w:val="24"/>
        </w:rPr>
      </w:pPr>
      <w:r>
        <w:rPr>
          <w:sz w:val="24"/>
          <w:szCs w:val="24"/>
        </w:rPr>
        <w:t>Com estas alterações, foi possível registar mais do que dez mudanças de estado do sistema, permitindo obter uma imagem “global” do funcionamento da rotina.</w:t>
      </w:r>
    </w:p>
    <w:p w:rsidRPr="00112294" w:rsidR="00BF651C" w:rsidP="00D544DB" w:rsidRDefault="00BF651C" w14:paraId="16F72205" w14:textId="78963874">
      <w:pPr>
        <w:spacing w:line="360" w:lineRule="auto"/>
        <w:jc w:val="both"/>
        <w:rPr>
          <w:sz w:val="24"/>
          <w:szCs w:val="24"/>
        </w:rPr>
      </w:pPr>
      <w:r>
        <w:rPr>
          <w:sz w:val="24"/>
          <w:szCs w:val="24"/>
        </w:rPr>
        <w:t xml:space="preserve">Seguem os resultados obtidos no </w:t>
      </w:r>
      <w:proofErr w:type="spellStart"/>
      <w:r w:rsidRPr="00BF651C">
        <w:rPr>
          <w:i/>
          <w:sz w:val="24"/>
          <w:szCs w:val="24"/>
        </w:rPr>
        <w:t>datalogging</w:t>
      </w:r>
      <w:proofErr w:type="spellEnd"/>
      <w:r>
        <w:rPr>
          <w:sz w:val="24"/>
          <w:szCs w:val="24"/>
        </w:rPr>
        <w:t>:</w:t>
      </w:r>
    </w:p>
    <w:p w:rsidR="005473A1" w:rsidP="00BF651C" w:rsidRDefault="00090BD0" w14:paraId="2A53F7AF" w14:textId="35DA2E36">
      <w:pPr>
        <w:spacing w:line="360" w:lineRule="auto"/>
        <w:jc w:val="center"/>
        <w:rPr>
          <w:sz w:val="24"/>
          <w:szCs w:val="24"/>
          <w:lang w:val="en-US"/>
        </w:rPr>
      </w:pPr>
      <w:r>
        <w:rPr>
          <w:noProof/>
        </w:rPr>
        <w:drawing>
          <wp:inline distT="0" distB="0" distL="0" distR="0" wp14:anchorId="634DC24A" wp14:editId="5178FE86">
            <wp:extent cx="6222022" cy="3678382"/>
            <wp:effectExtent l="0" t="0" r="762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7920" t="5034" r="6647"/>
                    <a:stretch/>
                  </pic:blipFill>
                  <pic:spPr bwMode="auto">
                    <a:xfrm>
                      <a:off x="0" y="0"/>
                      <a:ext cx="6249902" cy="3694864"/>
                    </a:xfrm>
                    <a:prstGeom prst="rect">
                      <a:avLst/>
                    </a:prstGeom>
                    <a:noFill/>
                    <a:ln>
                      <a:noFill/>
                    </a:ln>
                    <a:extLst>
                      <a:ext uri="{53640926-AAD7-44D8-BBD7-CCE9431645EC}">
                        <a14:shadowObscured xmlns:a14="http://schemas.microsoft.com/office/drawing/2010/main"/>
                      </a:ext>
                    </a:extLst>
                  </pic:spPr>
                </pic:pic>
              </a:graphicData>
            </a:graphic>
          </wp:inline>
        </w:drawing>
      </w:r>
    </w:p>
    <w:p w:rsidR="00BF651C" w:rsidP="60DE5CE1" w:rsidRDefault="00BF651C" w14:paraId="2535F7E8" w14:textId="43260B92">
      <w:pPr>
        <w:pStyle w:val="Normal"/>
        <w:spacing w:line="360" w:lineRule="auto"/>
        <w:ind w:firstLine="0"/>
        <w:jc w:val="both"/>
        <w:rPr>
          <w:sz w:val="24"/>
          <w:szCs w:val="24"/>
        </w:rPr>
      </w:pPr>
      <w:r w:rsidRPr="60DE5CE1" w:rsidR="60DE5CE1">
        <w:rPr>
          <w:sz w:val="24"/>
          <w:szCs w:val="24"/>
        </w:rPr>
        <w:t>Analisando a figura anterior, verifica-se que o sistema funciona de acordo com o previsto (a maioria das funcionalidades avançadas foi implementada na parte C).</w:t>
      </w:r>
    </w:p>
    <w:p w:rsidRPr="00BF651C" w:rsidR="00937DDB" w:rsidP="60DE5CE1" w:rsidRDefault="00937DDB" w14:paraId="3C7D6870" w14:textId="6AC28075">
      <w:pPr>
        <w:spacing w:line="360" w:lineRule="auto"/>
        <w:jc w:val="both"/>
        <w:rPr>
          <w:sz w:val="24"/>
          <w:szCs w:val="24"/>
        </w:rPr>
      </w:pPr>
      <w:r w:rsidRPr="60DE5CE1" w:rsidR="60DE5CE1">
        <w:rPr>
          <w:sz w:val="24"/>
          <w:szCs w:val="24"/>
        </w:rPr>
        <w:t xml:space="preserve">Ao activar o sistema, após o tempo de espera definido, o sistema fica efectivamente activado (momento em que se liga </w:t>
      </w:r>
      <w:proofErr w:type="spellStart"/>
      <w:r w:rsidRPr="60DE5CE1" w:rsidR="60DE5CE1">
        <w:rPr>
          <w:rFonts w:ascii="Courier New" w:hAnsi="Courier New" w:cs="Courier New"/>
          <w:sz w:val="24"/>
          <w:szCs w:val="24"/>
        </w:rPr>
        <w:t>O_ativo</w:t>
      </w:r>
      <w:proofErr w:type="spellEnd"/>
      <w:r w:rsidRPr="60DE5CE1" w:rsidR="60DE5CE1">
        <w:rPr>
          <w:sz w:val="24"/>
          <w:szCs w:val="24"/>
        </w:rPr>
        <w:t xml:space="preserve">). Caso, enquanto o sistema esteja </w:t>
      </w:r>
      <w:proofErr w:type="spellStart"/>
      <w:r w:rsidRPr="60DE5CE1" w:rsidR="60DE5CE1">
        <w:rPr>
          <w:sz w:val="24"/>
          <w:szCs w:val="24"/>
        </w:rPr>
        <w:t>activado</w:t>
      </w:r>
      <w:proofErr w:type="spellEnd"/>
      <w:r w:rsidRPr="60DE5CE1" w:rsidR="60DE5CE1">
        <w:rPr>
          <w:sz w:val="24"/>
          <w:szCs w:val="24"/>
        </w:rPr>
        <w:t xml:space="preserve">, exista uma </w:t>
      </w:r>
      <w:proofErr w:type="spellStart"/>
      <w:r w:rsidRPr="60DE5CE1" w:rsidR="60DE5CE1">
        <w:rPr>
          <w:sz w:val="24"/>
          <w:szCs w:val="24"/>
        </w:rPr>
        <w:t>detecção</w:t>
      </w:r>
      <w:proofErr w:type="spellEnd"/>
      <w:r w:rsidRPr="60DE5CE1" w:rsidR="60DE5CE1">
        <w:rPr>
          <w:sz w:val="24"/>
          <w:szCs w:val="24"/>
        </w:rPr>
        <w:t xml:space="preserve"> de intrusão, a luz de alarme (</w:t>
      </w:r>
      <w:proofErr w:type="spellStart"/>
      <w:r w:rsidRPr="60DE5CE1" w:rsidR="60DE5CE1">
        <w:rPr>
          <w:rFonts w:ascii="Courier New" w:hAnsi="Courier New" w:cs="Courier New"/>
          <w:sz w:val="24"/>
          <w:szCs w:val="24"/>
        </w:rPr>
        <w:t>O_alarm</w:t>
      </w:r>
      <w:proofErr w:type="spellEnd"/>
      <w:r w:rsidRPr="60DE5CE1" w:rsidR="60DE5CE1">
        <w:rPr>
          <w:sz w:val="24"/>
          <w:szCs w:val="24"/>
        </w:rPr>
        <w:t>) é ligada</w:t>
      </w:r>
      <w:r w:rsidRPr="60DE5CE1" w:rsidR="60DE5CE1">
        <w:rPr>
          <w:sz w:val="24"/>
          <w:szCs w:val="24"/>
        </w:rPr>
        <w:t>. A</w:t>
      </w:r>
      <w:r w:rsidRPr="60DE5CE1" w:rsidR="60DE5CE1">
        <w:rPr>
          <w:sz w:val="24"/>
          <w:szCs w:val="24"/>
        </w:rPr>
        <w:t>pós esperar pelo temporizador, é ligado o buzzer (</w:t>
      </w:r>
      <w:proofErr w:type="spellStart"/>
      <w:r w:rsidRPr="60DE5CE1" w:rsidR="60DE5CE1">
        <w:rPr>
          <w:rFonts w:ascii="Courier New" w:hAnsi="Courier New" w:cs="Courier New"/>
          <w:sz w:val="24"/>
          <w:szCs w:val="24"/>
        </w:rPr>
        <w:t>O_buzzer</w:t>
      </w:r>
      <w:proofErr w:type="spellEnd"/>
      <w:r w:rsidRPr="60DE5CE1" w:rsidR="60DE5CE1">
        <w:rPr>
          <w:sz w:val="24"/>
          <w:szCs w:val="24"/>
        </w:rPr>
        <w:t>), ao mesmo tempo que é activada a pesquisa do teclado (</w:t>
      </w:r>
      <w:proofErr w:type="spellStart"/>
      <w:r w:rsidRPr="60DE5CE1" w:rsidR="60DE5CE1">
        <w:rPr>
          <w:rFonts w:ascii="Courier New" w:hAnsi="Courier New" w:cs="Courier New"/>
          <w:sz w:val="24"/>
          <w:szCs w:val="24"/>
        </w:rPr>
        <w:t>M_poll_activation</w:t>
      </w:r>
      <w:proofErr w:type="spellEnd"/>
      <w:r w:rsidRPr="60DE5CE1" w:rsidR="60DE5CE1">
        <w:rPr>
          <w:sz w:val="24"/>
          <w:szCs w:val="24"/>
        </w:rPr>
        <w:t xml:space="preserve">); para desligar o alarme, o utilizador introduz o código correcto (neste caso, </w:t>
      </w:r>
      <w:r w:rsidRPr="60DE5CE1" w:rsidR="60DE5CE1">
        <w:rPr>
          <w:rFonts w:ascii="Courier New" w:hAnsi="Courier New" w:cs="Courier New"/>
          <w:sz w:val="24"/>
          <w:szCs w:val="24"/>
        </w:rPr>
        <w:t>1234</w:t>
      </w:r>
      <w:r w:rsidRPr="60DE5CE1" w:rsidR="60DE5CE1">
        <w:rPr>
          <w:sz w:val="24"/>
          <w:szCs w:val="24"/>
        </w:rPr>
        <w:t>), seguido de #; o sistema reconhece que um código foi introduzido (</w:t>
      </w:r>
      <w:proofErr w:type="spellStart"/>
      <w:r w:rsidRPr="60DE5CE1" w:rsidR="60DE5CE1">
        <w:rPr>
          <w:rFonts w:ascii="Courier New" w:hAnsi="Courier New" w:cs="Courier New"/>
          <w:sz w:val="24"/>
          <w:szCs w:val="24"/>
        </w:rPr>
        <w:t>M_code_inserted</w:t>
      </w:r>
      <w:proofErr w:type="spellEnd"/>
      <w:r w:rsidRPr="60DE5CE1" w:rsidR="60DE5CE1">
        <w:rPr>
          <w:sz w:val="24"/>
          <w:szCs w:val="24"/>
        </w:rPr>
        <w:t>) e, como no presente caso o código é válido (</w:t>
      </w:r>
      <w:proofErr w:type="spellStart"/>
      <w:r w:rsidRPr="60DE5CE1" w:rsidR="60DE5CE1">
        <w:rPr>
          <w:rFonts w:ascii="Courier New" w:hAnsi="Courier New" w:cs="Courier New"/>
          <w:sz w:val="24"/>
          <w:szCs w:val="24"/>
        </w:rPr>
        <w:t>M_valid_code</w:t>
      </w:r>
      <w:proofErr w:type="spellEnd"/>
      <w:r w:rsidRPr="60DE5CE1" w:rsidR="60DE5CE1">
        <w:rPr>
          <w:sz w:val="24"/>
          <w:szCs w:val="24"/>
        </w:rPr>
        <w:t>), o alarme é desligado.</w:t>
      </w:r>
    </w:p>
    <w:p w:rsidRPr="00BF651C" w:rsidR="00CB26C8" w:rsidP="00D544DB" w:rsidRDefault="00CB26C8" w14:paraId="417C3415" w14:textId="77777777">
      <w:pPr>
        <w:spacing w:line="360" w:lineRule="auto"/>
        <w:jc w:val="both"/>
        <w:rPr>
          <w:sz w:val="24"/>
          <w:szCs w:val="24"/>
        </w:rPr>
      </w:pPr>
    </w:p>
    <w:p w:rsidRPr="00BF651C" w:rsidR="0002240E" w:rsidP="00D544DB" w:rsidRDefault="0002240E" w14:paraId="421EA718" w14:textId="77777777">
      <w:pPr>
        <w:spacing w:line="360" w:lineRule="auto"/>
        <w:jc w:val="both"/>
        <w:rPr>
          <w:sz w:val="24"/>
          <w:szCs w:val="24"/>
        </w:rPr>
      </w:pPr>
    </w:p>
    <w:p w:rsidR="006C1C20" w:rsidP="00965C91" w:rsidRDefault="00E50F9A" w14:paraId="2CFD0DAD" w14:textId="75E22ADD">
      <w:pPr>
        <w:spacing w:line="360" w:lineRule="auto"/>
        <w:jc w:val="both"/>
        <w:rPr>
          <w:sz w:val="24"/>
          <w:szCs w:val="24"/>
          <w:lang w:val="en-US"/>
        </w:rPr>
      </w:pPr>
      <w:bookmarkStart w:name="OLE_LINK2" w:id="1"/>
      <w:bookmarkStart w:name="OLE_LINK3" w:id="2"/>
      <w:r>
        <w:rPr>
          <w:noProof/>
          <w:lang w:val="en-US"/>
        </w:rPr>
        <w:drawing>
          <wp:anchor distT="0" distB="0" distL="114300" distR="114300" simplePos="0" relativeHeight="251658245" behindDoc="1" locked="0" layoutInCell="1" allowOverlap="1" wp14:anchorId="583CF61F" wp14:editId="21E5ED21">
            <wp:simplePos x="0" y="0"/>
            <wp:positionH relativeFrom="column">
              <wp:posOffset>0</wp:posOffset>
            </wp:positionH>
            <wp:positionV relativeFrom="paragraph">
              <wp:posOffset>3810</wp:posOffset>
            </wp:positionV>
            <wp:extent cx="535305" cy="535305"/>
            <wp:effectExtent l="0" t="0" r="0" b="0"/>
            <wp:wrapTight wrapText="bothSides">
              <wp:wrapPolygon edited="0">
                <wp:start x="0" y="0"/>
                <wp:lineTo x="0" y="20754"/>
                <wp:lineTo x="20754" y="20754"/>
                <wp:lineTo x="20754" y="0"/>
                <wp:lineTo x="0" y="0"/>
              </wp:wrapPolygon>
            </wp:wrapTight>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5305" cy="535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B1E04" w:rsidR="00965C91">
        <w:rPr>
          <w:b/>
          <w:sz w:val="24"/>
          <w:szCs w:val="24"/>
          <w:lang w:val="en-US"/>
        </w:rPr>
        <w:t>Q</w:t>
      </w:r>
      <w:r w:rsidR="0077464F">
        <w:rPr>
          <w:b/>
          <w:sz w:val="24"/>
          <w:szCs w:val="24"/>
          <w:lang w:val="en-US"/>
        </w:rPr>
        <w:t>6</w:t>
      </w:r>
      <w:r w:rsidRPr="009B1E04" w:rsidR="00965C91">
        <w:rPr>
          <w:b/>
          <w:sz w:val="24"/>
          <w:szCs w:val="24"/>
          <w:lang w:val="en-US"/>
        </w:rPr>
        <w:t>.</w:t>
      </w:r>
      <w:r w:rsidR="00965C91">
        <w:rPr>
          <w:sz w:val="24"/>
          <w:szCs w:val="24"/>
          <w:lang w:val="en-US"/>
        </w:rPr>
        <w:t xml:space="preserve"> C</w:t>
      </w:r>
      <w:bookmarkEnd w:id="1"/>
      <w:bookmarkEnd w:id="2"/>
      <w:r w:rsidR="00965C91">
        <w:rPr>
          <w:sz w:val="24"/>
          <w:szCs w:val="24"/>
          <w:lang w:val="en-US"/>
        </w:rPr>
        <w:t xml:space="preserve">onsult </w:t>
      </w:r>
      <w:r w:rsidR="009E7B1B">
        <w:rPr>
          <w:sz w:val="24"/>
          <w:szCs w:val="24"/>
          <w:lang w:val="en-US"/>
        </w:rPr>
        <w:t xml:space="preserve">in </w:t>
      </w:r>
      <w:r w:rsidR="00965C91">
        <w:rPr>
          <w:sz w:val="24"/>
          <w:szCs w:val="24"/>
          <w:lang w:val="en-US"/>
        </w:rPr>
        <w:t xml:space="preserve">the manuals how to </w:t>
      </w:r>
      <w:r w:rsidR="009E7B1B">
        <w:rPr>
          <w:sz w:val="24"/>
          <w:szCs w:val="24"/>
          <w:lang w:val="en-US"/>
        </w:rPr>
        <w:t xml:space="preserve">use </w:t>
      </w:r>
      <w:r w:rsidRPr="006C1C20" w:rsidR="009E7B1B">
        <w:rPr>
          <w:b/>
          <w:sz w:val="24"/>
          <w:szCs w:val="24"/>
          <w:lang w:val="en-US"/>
        </w:rPr>
        <w:t>PLC system words</w:t>
      </w:r>
      <w:r w:rsidR="009E7B1B">
        <w:rPr>
          <w:sz w:val="24"/>
          <w:szCs w:val="24"/>
          <w:lang w:val="en-US"/>
        </w:rPr>
        <w:t xml:space="preserve"> to </w:t>
      </w:r>
      <w:r w:rsidR="00965C91">
        <w:rPr>
          <w:sz w:val="24"/>
          <w:szCs w:val="24"/>
          <w:lang w:val="en-US"/>
        </w:rPr>
        <w:t xml:space="preserve">obtain </w:t>
      </w:r>
      <w:r w:rsidR="009E7B1B">
        <w:rPr>
          <w:sz w:val="24"/>
          <w:szCs w:val="24"/>
          <w:lang w:val="en-US"/>
        </w:rPr>
        <w:t>(</w:t>
      </w:r>
      <w:proofErr w:type="spellStart"/>
      <w:r w:rsidR="009E7B1B">
        <w:rPr>
          <w:sz w:val="24"/>
          <w:szCs w:val="24"/>
          <w:lang w:val="en-US"/>
        </w:rPr>
        <w:t>i</w:t>
      </w:r>
      <w:proofErr w:type="spellEnd"/>
      <w:r w:rsidR="009E7B1B">
        <w:rPr>
          <w:sz w:val="24"/>
          <w:szCs w:val="24"/>
          <w:lang w:val="en-US"/>
        </w:rPr>
        <w:t xml:space="preserve">) </w:t>
      </w:r>
      <w:r w:rsidR="00965C91">
        <w:rPr>
          <w:sz w:val="24"/>
          <w:szCs w:val="24"/>
          <w:lang w:val="en-US"/>
        </w:rPr>
        <w:t xml:space="preserve">minimum and </w:t>
      </w:r>
      <w:r w:rsidR="009E7B1B">
        <w:rPr>
          <w:sz w:val="24"/>
          <w:szCs w:val="24"/>
          <w:lang w:val="en-US"/>
        </w:rPr>
        <w:t xml:space="preserve">(ii) </w:t>
      </w:r>
      <w:r w:rsidR="00965C91">
        <w:rPr>
          <w:sz w:val="24"/>
          <w:szCs w:val="24"/>
          <w:lang w:val="en-US"/>
        </w:rPr>
        <w:t xml:space="preserve">maximum scan-cycle times when the PLC is running just the </w:t>
      </w:r>
      <w:proofErr w:type="spellStart"/>
      <w:r w:rsidRPr="00376D6D" w:rsidR="00965C91">
        <w:rPr>
          <w:rFonts w:ascii="Courier New" w:hAnsi="Courier New" w:cs="Courier New"/>
          <w:sz w:val="24"/>
          <w:szCs w:val="24"/>
          <w:lang w:val="en-US"/>
        </w:rPr>
        <w:t>SR_get_key</w:t>
      </w:r>
      <w:proofErr w:type="spellEnd"/>
      <w:r w:rsidR="00965C91">
        <w:rPr>
          <w:sz w:val="24"/>
          <w:szCs w:val="24"/>
          <w:lang w:val="en-US"/>
        </w:rPr>
        <w:t xml:space="preserve"> called by o</w:t>
      </w:r>
      <w:r w:rsidR="009E7B1B">
        <w:rPr>
          <w:sz w:val="24"/>
          <w:szCs w:val="24"/>
          <w:lang w:val="en-US"/>
        </w:rPr>
        <w:t>ne section of MAST. Indicate those</w:t>
      </w:r>
      <w:r w:rsidR="00965C91">
        <w:rPr>
          <w:sz w:val="24"/>
          <w:szCs w:val="24"/>
          <w:lang w:val="en-US"/>
        </w:rPr>
        <w:t xml:space="preserve"> times in milliseconds. </w:t>
      </w:r>
      <w:proofErr w:type="gramStart"/>
      <w:r w:rsidR="00837785">
        <w:rPr>
          <w:sz w:val="24"/>
          <w:szCs w:val="24"/>
          <w:lang w:val="en-US"/>
        </w:rPr>
        <w:t>Another method,</w:t>
      </w:r>
      <w:proofErr w:type="gramEnd"/>
      <w:r w:rsidR="00837785">
        <w:rPr>
          <w:sz w:val="24"/>
          <w:szCs w:val="24"/>
          <w:lang w:val="en-US"/>
        </w:rPr>
        <w:t xml:space="preserve"> w</w:t>
      </w:r>
      <w:r w:rsidR="006C1C20">
        <w:rPr>
          <w:sz w:val="24"/>
          <w:szCs w:val="24"/>
          <w:lang w:val="en-US"/>
        </w:rPr>
        <w:t xml:space="preserve">rite and test one </w:t>
      </w:r>
      <w:r w:rsidRPr="006C1C20" w:rsidR="006C1C20">
        <w:rPr>
          <w:b/>
          <w:sz w:val="24"/>
          <w:szCs w:val="24"/>
          <w:lang w:val="en-US"/>
        </w:rPr>
        <w:t>Structured Text program</w:t>
      </w:r>
      <w:r w:rsidR="006C1C20">
        <w:rPr>
          <w:sz w:val="24"/>
          <w:szCs w:val="24"/>
          <w:lang w:val="en-US"/>
        </w:rPr>
        <w:t xml:space="preserve"> based on a timer that counts 10 seconds and counts the number of scan cycles in those 10 seconds.</w:t>
      </w:r>
    </w:p>
    <w:p w:rsidRPr="007E6914" w:rsidR="007E6914" w:rsidP="00965C91" w:rsidRDefault="007E6914" w14:paraId="0302640B" w14:textId="77777777">
      <w:pPr>
        <w:spacing w:line="360" w:lineRule="auto"/>
        <w:jc w:val="both"/>
        <w:rPr>
          <w:sz w:val="16"/>
          <w:szCs w:val="16"/>
          <w:lang w:val="en-US"/>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257"/>
        <w:gridCol w:w="3258"/>
        <w:gridCol w:w="3256"/>
      </w:tblGrid>
      <w:tr w:rsidRPr="00B72EF4" w:rsidR="007E6914" w:rsidTr="00D64B41" w14:paraId="27D5FC80" w14:textId="77777777">
        <w:tc>
          <w:tcPr>
            <w:tcW w:w="3332" w:type="dxa"/>
            <w:shd w:val="clear" w:color="auto" w:fill="auto"/>
          </w:tcPr>
          <w:p w:rsidRPr="00D64B41" w:rsidR="007E6914" w:rsidP="00D64B41" w:rsidRDefault="007E6914" w14:paraId="0DC4A455" w14:textId="77777777">
            <w:pPr>
              <w:spacing w:line="360" w:lineRule="auto"/>
              <w:jc w:val="center"/>
              <w:rPr>
                <w:sz w:val="24"/>
                <w:szCs w:val="24"/>
                <w:lang w:val="en-US"/>
              </w:rPr>
            </w:pPr>
            <w:r w:rsidRPr="00D64B41">
              <w:rPr>
                <w:sz w:val="24"/>
                <w:szCs w:val="24"/>
                <w:lang w:val="en-US"/>
              </w:rPr>
              <w:t xml:space="preserve">Minimum scan cycle time </w:t>
            </w:r>
            <w:proofErr w:type="spellStart"/>
            <w:r w:rsidRPr="00D64B41">
              <w:rPr>
                <w:sz w:val="24"/>
                <w:szCs w:val="24"/>
                <w:lang w:val="en-US"/>
              </w:rPr>
              <w:t>msec</w:t>
            </w:r>
            <w:proofErr w:type="spellEnd"/>
          </w:p>
          <w:p w:rsidRPr="00D64B41" w:rsidR="007E6914" w:rsidP="00D64B41" w:rsidRDefault="007E6914" w14:paraId="4BE11C69" w14:textId="3B4B11B5">
            <w:pPr>
              <w:spacing w:line="360" w:lineRule="auto"/>
              <w:jc w:val="center"/>
              <w:rPr>
                <w:sz w:val="24"/>
                <w:szCs w:val="24"/>
                <w:lang w:val="en-US"/>
              </w:rPr>
            </w:pPr>
            <w:r w:rsidRPr="00D64B41">
              <w:rPr>
                <w:sz w:val="24"/>
                <w:szCs w:val="24"/>
                <w:lang w:val="en-US"/>
              </w:rPr>
              <w:t>(use system word</w:t>
            </w:r>
            <w:r w:rsidR="00772DB3">
              <w:rPr>
                <w:sz w:val="24"/>
                <w:szCs w:val="24"/>
                <w:lang w:val="en-US"/>
              </w:rPr>
              <w:t xml:space="preserve"> - %</w:t>
            </w:r>
            <w:r w:rsidR="00795CA0">
              <w:rPr>
                <w:sz w:val="24"/>
                <w:szCs w:val="24"/>
                <w:lang w:val="en-US"/>
              </w:rPr>
              <w:t>SW</w:t>
            </w:r>
            <w:r w:rsidR="00772DB3">
              <w:rPr>
                <w:sz w:val="24"/>
                <w:szCs w:val="24"/>
                <w:lang w:val="en-US"/>
              </w:rPr>
              <w:t>32</w:t>
            </w:r>
            <w:r w:rsidRPr="00D64B41">
              <w:rPr>
                <w:sz w:val="24"/>
                <w:szCs w:val="24"/>
                <w:lang w:val="en-US"/>
              </w:rPr>
              <w:t>)</w:t>
            </w:r>
          </w:p>
        </w:tc>
        <w:tc>
          <w:tcPr>
            <w:tcW w:w="3332" w:type="dxa"/>
            <w:shd w:val="clear" w:color="auto" w:fill="auto"/>
          </w:tcPr>
          <w:p w:rsidRPr="00D64B41" w:rsidR="007E6914" w:rsidP="00D64B41" w:rsidRDefault="007E6914" w14:paraId="160BB639" w14:textId="77777777">
            <w:pPr>
              <w:spacing w:line="360" w:lineRule="auto"/>
              <w:jc w:val="center"/>
              <w:rPr>
                <w:sz w:val="24"/>
                <w:szCs w:val="24"/>
                <w:lang w:val="en-US"/>
              </w:rPr>
            </w:pPr>
            <w:r w:rsidRPr="00D64B41">
              <w:rPr>
                <w:sz w:val="24"/>
                <w:szCs w:val="24"/>
                <w:lang w:val="en-US"/>
              </w:rPr>
              <w:t xml:space="preserve">Maximum scan cycle time </w:t>
            </w:r>
            <w:proofErr w:type="spellStart"/>
            <w:r w:rsidRPr="00D64B41">
              <w:rPr>
                <w:sz w:val="24"/>
                <w:szCs w:val="24"/>
                <w:lang w:val="en-US"/>
              </w:rPr>
              <w:t>msec</w:t>
            </w:r>
            <w:proofErr w:type="spellEnd"/>
          </w:p>
          <w:p w:rsidRPr="00D64B41" w:rsidR="007E6914" w:rsidP="00D64B41" w:rsidRDefault="007E6914" w14:paraId="5A5A6686" w14:textId="1044A515">
            <w:pPr>
              <w:spacing w:line="360" w:lineRule="auto"/>
              <w:jc w:val="center"/>
              <w:rPr>
                <w:sz w:val="24"/>
                <w:szCs w:val="24"/>
                <w:lang w:val="en-US"/>
              </w:rPr>
            </w:pPr>
            <w:r w:rsidRPr="00D64B41">
              <w:rPr>
                <w:sz w:val="24"/>
                <w:szCs w:val="24"/>
                <w:lang w:val="en-US"/>
              </w:rPr>
              <w:t>(use system word</w:t>
            </w:r>
            <w:r w:rsidR="008B2C3A">
              <w:rPr>
                <w:sz w:val="24"/>
                <w:szCs w:val="24"/>
                <w:lang w:val="en-US"/>
              </w:rPr>
              <w:t xml:space="preserve"> </w:t>
            </w:r>
            <w:r w:rsidR="00772DB3">
              <w:rPr>
                <w:sz w:val="24"/>
                <w:szCs w:val="24"/>
                <w:lang w:val="en-US"/>
              </w:rPr>
              <w:t>- %SW31</w:t>
            </w:r>
            <w:r w:rsidRPr="00D64B41">
              <w:rPr>
                <w:sz w:val="24"/>
                <w:szCs w:val="24"/>
                <w:lang w:val="en-US"/>
              </w:rPr>
              <w:t>)</w:t>
            </w:r>
          </w:p>
        </w:tc>
        <w:tc>
          <w:tcPr>
            <w:tcW w:w="3333" w:type="dxa"/>
            <w:shd w:val="clear" w:color="auto" w:fill="auto"/>
          </w:tcPr>
          <w:p w:rsidRPr="00D64B41" w:rsidR="007E6914" w:rsidP="00D64B41" w:rsidRDefault="007E6914" w14:paraId="591BF6E6" w14:textId="77777777">
            <w:pPr>
              <w:spacing w:line="360" w:lineRule="auto"/>
              <w:jc w:val="center"/>
              <w:rPr>
                <w:sz w:val="24"/>
                <w:szCs w:val="24"/>
                <w:lang w:val="en-US"/>
              </w:rPr>
            </w:pPr>
            <w:r w:rsidRPr="00D64B41">
              <w:rPr>
                <w:sz w:val="24"/>
                <w:szCs w:val="24"/>
                <w:lang w:val="en-US"/>
              </w:rPr>
              <w:t xml:space="preserve">Average scan cycle time </w:t>
            </w:r>
            <w:proofErr w:type="spellStart"/>
            <w:r w:rsidRPr="00D64B41">
              <w:rPr>
                <w:sz w:val="24"/>
                <w:szCs w:val="24"/>
                <w:lang w:val="en-US"/>
              </w:rPr>
              <w:t>msec</w:t>
            </w:r>
            <w:proofErr w:type="spellEnd"/>
          </w:p>
          <w:p w:rsidRPr="00D64B41" w:rsidR="007E6914" w:rsidP="00D64B41" w:rsidRDefault="007E6914" w14:paraId="20DBB5B1" w14:textId="76634B63">
            <w:pPr>
              <w:spacing w:line="360" w:lineRule="auto"/>
              <w:jc w:val="center"/>
              <w:rPr>
                <w:sz w:val="24"/>
                <w:szCs w:val="24"/>
                <w:lang w:val="en-US"/>
              </w:rPr>
            </w:pPr>
            <w:r w:rsidRPr="00D64B41">
              <w:rPr>
                <w:sz w:val="24"/>
                <w:szCs w:val="24"/>
                <w:lang w:val="en-US"/>
              </w:rPr>
              <w:t xml:space="preserve">(program based on </w:t>
            </w:r>
            <w:r w:rsidR="005868D9">
              <w:rPr>
                <w:sz w:val="24"/>
                <w:szCs w:val="24"/>
                <w:lang w:val="en-US"/>
              </w:rPr>
              <w:t xml:space="preserve">a </w:t>
            </w:r>
            <w:r w:rsidRPr="00D64B41">
              <w:rPr>
                <w:sz w:val="24"/>
                <w:szCs w:val="24"/>
                <w:lang w:val="en-US"/>
              </w:rPr>
              <w:t>timer)</w:t>
            </w:r>
          </w:p>
        </w:tc>
      </w:tr>
      <w:tr w:rsidRPr="00B72EF4" w:rsidR="007E6914" w:rsidTr="00D64B41" w14:paraId="3ABF75BA" w14:textId="77777777">
        <w:tc>
          <w:tcPr>
            <w:tcW w:w="3332" w:type="dxa"/>
            <w:shd w:val="clear" w:color="auto" w:fill="auto"/>
          </w:tcPr>
          <w:p w:rsidRPr="00D64B41" w:rsidR="007E6914" w:rsidP="00946D3C" w:rsidRDefault="00971535" w14:paraId="574492FD" w14:textId="62F41E42">
            <w:pPr>
              <w:spacing w:line="360" w:lineRule="auto"/>
              <w:jc w:val="center"/>
              <w:rPr>
                <w:sz w:val="24"/>
                <w:szCs w:val="24"/>
                <w:lang w:val="en-US"/>
              </w:rPr>
            </w:pPr>
            <w:r>
              <w:rPr>
                <w:sz w:val="24"/>
                <w:szCs w:val="24"/>
                <w:lang w:val="en-US"/>
              </w:rPr>
              <w:t>1</w:t>
            </w:r>
          </w:p>
        </w:tc>
        <w:tc>
          <w:tcPr>
            <w:tcW w:w="3332" w:type="dxa"/>
            <w:shd w:val="clear" w:color="auto" w:fill="auto"/>
          </w:tcPr>
          <w:p w:rsidRPr="00D64B41" w:rsidR="007E6914" w:rsidP="00946D3C" w:rsidRDefault="00971535" w14:paraId="7CC7E19A" w14:textId="21EC47FA">
            <w:pPr>
              <w:spacing w:line="360" w:lineRule="auto"/>
              <w:jc w:val="center"/>
              <w:rPr>
                <w:sz w:val="24"/>
                <w:szCs w:val="24"/>
                <w:lang w:val="en-US"/>
              </w:rPr>
            </w:pPr>
            <w:r>
              <w:rPr>
                <w:sz w:val="24"/>
                <w:szCs w:val="24"/>
                <w:lang w:val="en-US"/>
              </w:rPr>
              <w:t>4</w:t>
            </w:r>
          </w:p>
        </w:tc>
        <w:tc>
          <w:tcPr>
            <w:tcW w:w="3333" w:type="dxa"/>
            <w:shd w:val="clear" w:color="auto" w:fill="auto"/>
          </w:tcPr>
          <w:p w:rsidRPr="00D64B41" w:rsidR="007E6914" w:rsidP="00C86425" w:rsidRDefault="00C86425" w14:paraId="1B26CE27" w14:textId="489B5786">
            <w:pPr>
              <w:spacing w:line="360" w:lineRule="auto"/>
              <w:jc w:val="center"/>
              <w:rPr>
                <w:sz w:val="24"/>
                <w:szCs w:val="24"/>
                <w:lang w:val="en-US"/>
              </w:rPr>
            </w:pPr>
            <w:r>
              <w:rPr>
                <w:sz w:val="24"/>
                <w:szCs w:val="24"/>
                <w:lang w:val="en-US"/>
              </w:rPr>
              <w:t>1.514</w:t>
            </w:r>
          </w:p>
        </w:tc>
      </w:tr>
    </w:tbl>
    <w:p w:rsidR="006C1C20" w:rsidP="00965C91" w:rsidRDefault="006C1C20" w14:paraId="5E1425F4" w14:textId="77777777">
      <w:pPr>
        <w:spacing w:line="360" w:lineRule="auto"/>
        <w:jc w:val="both"/>
        <w:rPr>
          <w:sz w:val="24"/>
          <w:szCs w:val="24"/>
          <w:lang w:val="en-US"/>
        </w:rPr>
      </w:pPr>
    </w:p>
    <w:p w:rsidRPr="00B9013E" w:rsidR="00B9013E" w:rsidP="60DE5CE1" w:rsidRDefault="00B9013E" w14:paraId="0F09BB18" w14:textId="645276AD">
      <w:pPr>
        <w:pStyle w:val="Normal"/>
        <w:spacing w:line="360" w:lineRule="auto"/>
        <w:ind w:firstLine="720"/>
        <w:jc w:val="both"/>
        <w:rPr>
          <w:sz w:val="24"/>
          <w:szCs w:val="24"/>
        </w:rPr>
      </w:pPr>
      <w:r w:rsidRPr="60DE5CE1" w:rsidR="60DE5CE1">
        <w:rPr>
          <w:rFonts w:ascii="Times New Roman" w:hAnsi="Times New Roman" w:eastAsia="Times New Roman" w:cs="Times New Roman"/>
          <w:b w:val="1"/>
          <w:bCs w:val="1"/>
          <w:noProof w:val="0"/>
          <w:color w:val="0070C0"/>
          <w:sz w:val="24"/>
          <w:szCs w:val="24"/>
          <w:lang w:val="pt-PT"/>
        </w:rPr>
        <w:t>Resposta:</w:t>
      </w:r>
      <w:r w:rsidRPr="60DE5CE1" w:rsidR="60DE5CE1">
        <w:rPr>
          <w:rFonts w:ascii="Times New Roman" w:hAnsi="Times New Roman" w:eastAsia="Times New Roman" w:cs="Times New Roman"/>
          <w:noProof w:val="0"/>
          <w:sz w:val="24"/>
          <w:szCs w:val="24"/>
          <w:lang w:val="pt-PT"/>
        </w:rPr>
        <w:t xml:space="preserve"> </w:t>
      </w:r>
      <w:r w:rsidRPr="60DE5CE1" w:rsidR="60DE5CE1">
        <w:rPr>
          <w:sz w:val="24"/>
          <w:szCs w:val="24"/>
        </w:rPr>
        <w:t>Segue o Código usado para implementar a função pretendida:</w:t>
      </w:r>
    </w:p>
    <w:p w:rsidR="00230EB0" w:rsidP="60DE5CE1" w:rsidRDefault="00F5379A" w14:paraId="2B16022A" w14:textId="66FF555A" w14:noSpellErr="1">
      <w:pPr>
        <w:spacing w:line="360" w:lineRule="auto"/>
        <w:jc w:val="center"/>
        <w:rPr>
          <w:sz w:val="24"/>
          <w:szCs w:val="24"/>
          <w:lang w:val="en-US"/>
        </w:rPr>
      </w:pPr>
      <w:r>
        <w:rPr>
          <w:noProof/>
          <w:lang w:val="en-US"/>
        </w:rPr>
        <w:drawing>
          <wp:inline distT="0" distB="0" distL="0" distR="0" wp14:anchorId="6C7A3F1A" wp14:editId="31720AF1">
            <wp:extent cx="4954285" cy="1198418"/>
            <wp:effectExtent l="0" t="0" r="0" b="190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45" t="15886" r="1359" b="8944"/>
                    <a:stretch/>
                  </pic:blipFill>
                  <pic:spPr bwMode="auto">
                    <a:xfrm>
                      <a:off x="0" y="0"/>
                      <a:ext cx="5042753" cy="1219818"/>
                    </a:xfrm>
                    <a:prstGeom prst="rect">
                      <a:avLst/>
                    </a:prstGeom>
                    <a:ln>
                      <a:noFill/>
                    </a:ln>
                    <a:extLst>
                      <a:ext uri="{53640926-AAD7-44D8-BBD7-CCE9431645EC}">
                        <a14:shadowObscured xmlns:a14="http://schemas.microsoft.com/office/drawing/2010/main"/>
                      </a:ext>
                    </a:extLst>
                  </pic:spPr>
                </pic:pic>
              </a:graphicData>
            </a:graphic>
          </wp:inline>
        </w:drawing>
      </w:r>
    </w:p>
    <w:p w:rsidR="0090134A" w:rsidP="002F79E3" w:rsidRDefault="0090134A" w14:paraId="065DE04D" w14:textId="7F1A9351">
      <w:pPr>
        <w:spacing w:line="360" w:lineRule="auto"/>
        <w:jc w:val="both"/>
        <w:rPr>
          <w:sz w:val="24"/>
          <w:szCs w:val="24"/>
          <w:lang w:val="en-US"/>
        </w:rPr>
      </w:pPr>
    </w:p>
    <w:p w:rsidR="002F79E3" w:rsidP="002F79E3" w:rsidRDefault="00E50F9A" w14:paraId="5A7291AF" w14:textId="3707461F">
      <w:pPr>
        <w:spacing w:line="360" w:lineRule="auto"/>
        <w:jc w:val="both"/>
        <w:rPr>
          <w:sz w:val="24"/>
          <w:szCs w:val="24"/>
          <w:lang w:val="en-US"/>
        </w:rPr>
      </w:pPr>
      <w:r>
        <w:rPr>
          <w:noProof/>
          <w:lang w:val="en-US"/>
        </w:rPr>
        <w:drawing>
          <wp:anchor distT="0" distB="0" distL="114300" distR="114300" simplePos="0" relativeHeight="251658246" behindDoc="1" locked="0" layoutInCell="1" allowOverlap="1" wp14:anchorId="35BAE844" wp14:editId="4C38B868">
            <wp:simplePos x="0" y="0"/>
            <wp:positionH relativeFrom="column">
              <wp:posOffset>0</wp:posOffset>
            </wp:positionH>
            <wp:positionV relativeFrom="paragraph">
              <wp:posOffset>0</wp:posOffset>
            </wp:positionV>
            <wp:extent cx="535305" cy="535305"/>
            <wp:effectExtent l="0" t="0" r="0" b="0"/>
            <wp:wrapTight wrapText="bothSides">
              <wp:wrapPolygon edited="0">
                <wp:start x="0" y="0"/>
                <wp:lineTo x="0" y="20754"/>
                <wp:lineTo x="20754" y="20754"/>
                <wp:lineTo x="20754" y="0"/>
                <wp:lineTo x="0" y="0"/>
              </wp:wrapPolygon>
            </wp:wrapTight>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5305" cy="535305"/>
                    </a:xfrm>
                    <a:prstGeom prst="rect">
                      <a:avLst/>
                    </a:prstGeom>
                    <a:noFill/>
                    <a:ln>
                      <a:noFill/>
                    </a:ln>
                  </pic:spPr>
                </pic:pic>
              </a:graphicData>
            </a:graphic>
            <wp14:sizeRelH relativeFrom="page">
              <wp14:pctWidth>0</wp14:pctWidth>
            </wp14:sizeRelH>
            <wp14:sizeRelV relativeFrom="page">
              <wp14:pctHeight>0</wp14:pctHeight>
            </wp14:sizeRelV>
          </wp:anchor>
        </w:drawing>
      </w:r>
      <w:r w:rsidRPr="60DE5CE1" w:rsidR="002F79E3">
        <w:rPr>
          <w:b w:val="1"/>
          <w:bCs w:val="1"/>
          <w:sz w:val="24"/>
          <w:szCs w:val="24"/>
          <w:lang w:val="en-US"/>
        </w:rPr>
        <w:t>Q</w:t>
      </w:r>
      <w:r w:rsidRPr="60DE5CE1" w:rsidR="0077464F">
        <w:rPr>
          <w:b w:val="1"/>
          <w:bCs w:val="1"/>
          <w:sz w:val="24"/>
          <w:szCs w:val="24"/>
          <w:lang w:val="en-US"/>
        </w:rPr>
        <w:t>7</w:t>
      </w:r>
      <w:r w:rsidRPr="60DE5CE1" w:rsidR="002F79E3">
        <w:rPr>
          <w:b w:val="1"/>
          <w:bCs w:val="1"/>
          <w:sz w:val="24"/>
          <w:szCs w:val="24"/>
          <w:lang w:val="en-US"/>
        </w:rPr>
        <w:t>.</w:t>
      </w:r>
      <w:r w:rsidRPr="00965C91" w:rsidR="002F79E3">
        <w:rPr>
          <w:sz w:val="24"/>
          <w:szCs w:val="24"/>
          <w:lang w:val="en-US"/>
        </w:rPr>
        <w:t xml:space="preserve"> Comment the following statement:</w:t>
      </w:r>
      <w:r w:rsidR="002F79E3">
        <w:rPr>
          <w:sz w:val="24"/>
          <w:szCs w:val="24"/>
          <w:lang w:val="en-US"/>
        </w:rPr>
        <w:t xml:space="preserve"> "Not waiting for the end of reading a key m</w:t>
      </w:r>
      <w:r w:rsidR="00750D70">
        <w:rPr>
          <w:sz w:val="24"/>
          <w:szCs w:val="24"/>
          <w:lang w:val="en-US"/>
        </w:rPr>
        <w:t>a</w:t>
      </w:r>
      <w:r w:rsidR="002F79E3">
        <w:rPr>
          <w:sz w:val="24"/>
          <w:szCs w:val="24"/>
          <w:lang w:val="en-US"/>
        </w:rPr>
        <w:t>y imply erroneous string readings".</w:t>
      </w:r>
    </w:p>
    <w:p w:rsidR="00D34EBC" w:rsidP="60DE5CE1" w:rsidRDefault="00F5379A" w14:paraId="2BBF4214" w14:textId="1FD04F77">
      <w:pPr>
        <w:pStyle w:val="Normal"/>
        <w:spacing w:line="360" w:lineRule="auto"/>
        <w:ind w:firstLine="720"/>
        <w:jc w:val="both"/>
        <w:rPr>
          <w:sz w:val="24"/>
          <w:szCs w:val="24"/>
        </w:rPr>
      </w:pPr>
      <w:r w:rsidRPr="60DE5CE1" w:rsidR="60DE5CE1">
        <w:rPr>
          <w:rFonts w:ascii="Times New Roman" w:hAnsi="Times New Roman" w:eastAsia="Times New Roman" w:cs="Times New Roman"/>
          <w:b w:val="1"/>
          <w:bCs w:val="1"/>
          <w:noProof w:val="0"/>
          <w:color w:val="0070C0"/>
          <w:sz w:val="24"/>
          <w:szCs w:val="24"/>
          <w:lang w:val="pt-PT"/>
        </w:rPr>
        <w:t>Resposta:</w:t>
      </w:r>
      <w:r w:rsidRPr="60DE5CE1" w:rsidR="60DE5CE1">
        <w:rPr>
          <w:rFonts w:ascii="Times New Roman" w:hAnsi="Times New Roman" w:eastAsia="Times New Roman" w:cs="Times New Roman"/>
          <w:noProof w:val="0"/>
          <w:sz w:val="24"/>
          <w:szCs w:val="24"/>
          <w:lang w:val="pt-PT"/>
        </w:rPr>
        <w:t xml:space="preserve"> </w:t>
      </w:r>
      <w:r w:rsidRPr="60DE5CE1" w:rsidR="60DE5CE1">
        <w:rPr>
          <w:sz w:val="24"/>
          <w:szCs w:val="24"/>
        </w:rPr>
        <w:t>Dependendo da forma como está implementada a pesquisa do teclado, podem acontecer diferentes tipos de erros.</w:t>
      </w:r>
    </w:p>
    <w:p w:rsidR="00CC2604" w:rsidP="00CC2604" w:rsidRDefault="00574F62" w14:paraId="784BCAC0" w14:textId="79B38FBC">
      <w:pPr>
        <w:spacing w:line="360" w:lineRule="auto"/>
        <w:jc w:val="both"/>
        <w:rPr>
          <w:sz w:val="24"/>
          <w:szCs w:val="24"/>
        </w:rPr>
      </w:pPr>
      <w:r>
        <w:rPr>
          <w:sz w:val="24"/>
          <w:szCs w:val="24"/>
        </w:rPr>
        <w:t xml:space="preserve">No caso de se pesquisar continuamente o teclado (não parando após premir a tecla), pode </w:t>
      </w:r>
      <w:r w:rsidR="006E2C4A">
        <w:rPr>
          <w:sz w:val="24"/>
          <w:szCs w:val="24"/>
        </w:rPr>
        <w:t xml:space="preserve">dar-se o erro de detectar uma linha activada, com a coluna errada activada, o que faz com que </w:t>
      </w:r>
      <w:r w:rsidR="00D34EBC">
        <w:rPr>
          <w:sz w:val="24"/>
          <w:szCs w:val="24"/>
        </w:rPr>
        <w:t>possa aparecer qualquer uma das três teclas existentes na linha. Podem ainda acontecer conflitos, quando se carrega em várias teclas.</w:t>
      </w:r>
    </w:p>
    <w:p w:rsidR="00E10996" w:rsidP="60DE5CE1" w:rsidRDefault="00E10996" w14:paraId="789E1AED" w14:textId="60D090DC">
      <w:pPr>
        <w:spacing w:line="360" w:lineRule="auto"/>
        <w:jc w:val="both"/>
        <w:rPr>
          <w:sz w:val="24"/>
          <w:szCs w:val="24"/>
        </w:rPr>
      </w:pPr>
      <w:r w:rsidRPr="60DE5CE1" w:rsidR="60DE5CE1">
        <w:rPr>
          <w:sz w:val="24"/>
          <w:szCs w:val="24"/>
        </w:rPr>
        <w:t xml:space="preserve">Na implementação usada, mitigaram-se alguns destes erros, através do uso de uma flag que indica que uma tecla foi premida, parando a pesquisa do teclado nesse momento. Na </w:t>
      </w:r>
      <w:proofErr w:type="spellStart"/>
      <w:r w:rsidRPr="60DE5CE1" w:rsidR="60DE5CE1">
        <w:rPr>
          <w:sz w:val="24"/>
          <w:szCs w:val="24"/>
        </w:rPr>
        <w:t>subrotina</w:t>
      </w:r>
      <w:proofErr w:type="spellEnd"/>
      <w:r w:rsidRPr="60DE5CE1" w:rsidR="60DE5CE1">
        <w:rPr>
          <w:sz w:val="24"/>
          <w:szCs w:val="24"/>
        </w:rPr>
        <w:t xml:space="preserve"> </w:t>
      </w:r>
      <w:proofErr w:type="spellStart"/>
      <w:r w:rsidRPr="60DE5CE1" w:rsidR="60DE5CE1">
        <w:rPr>
          <w:sz w:val="24"/>
          <w:szCs w:val="24"/>
        </w:rPr>
        <w:t>SR_get_multiple_keys</w:t>
      </w:r>
      <w:proofErr w:type="spellEnd"/>
      <w:r w:rsidRPr="60DE5CE1" w:rsidR="60DE5CE1">
        <w:rPr>
          <w:sz w:val="24"/>
          <w:szCs w:val="24"/>
        </w:rPr>
        <w:t>, foi implementado um temporizador entre scans (</w:t>
      </w:r>
      <w:proofErr w:type="gramStart"/>
      <w:r w:rsidRPr="60DE5CE1" w:rsidR="60DE5CE1">
        <w:rPr>
          <w:sz w:val="24"/>
          <w:szCs w:val="24"/>
        </w:rPr>
        <w:t xml:space="preserve">bem </w:t>
      </w:r>
      <w:r w:rsidRPr="60DE5CE1" w:rsidR="60DE5CE1">
        <w:rPr>
          <w:sz w:val="24"/>
          <w:szCs w:val="24"/>
          <w:u w:val="none"/>
        </w:rPr>
        <w:t>sucedido</w:t>
      </w:r>
      <w:proofErr w:type="gramEnd"/>
      <w:r w:rsidRPr="60DE5CE1" w:rsidR="60DE5CE1">
        <w:rPr>
          <w:sz w:val="24"/>
          <w:szCs w:val="24"/>
        </w:rPr>
        <w:t xml:space="preserve">) consecutivos ao teclado, de modo a evitar a repetição inadvertida de teclas devido a premir as teclas durante intervalos de tempo longos. Estratégias eficazes de </w:t>
      </w:r>
      <w:proofErr w:type="spellStart"/>
      <w:r w:rsidRPr="60DE5CE1" w:rsidR="60DE5CE1">
        <w:rPr>
          <w:i w:val="1"/>
          <w:iCs w:val="1"/>
          <w:sz w:val="24"/>
          <w:szCs w:val="24"/>
        </w:rPr>
        <w:t>debouncing</w:t>
      </w:r>
      <w:proofErr w:type="spellEnd"/>
      <w:r w:rsidRPr="60DE5CE1" w:rsidR="60DE5CE1">
        <w:rPr>
          <w:sz w:val="24"/>
          <w:szCs w:val="24"/>
        </w:rPr>
        <w:t xml:space="preserve"> (por exemplo, </w:t>
      </w:r>
      <w:r w:rsidRPr="60DE5CE1" w:rsidR="60DE5CE1">
        <w:rPr>
          <w:sz w:val="24"/>
          <w:szCs w:val="24"/>
          <w:highlight w:val="yellow"/>
        </w:rPr>
        <w:t>timers</w:t>
      </w:r>
      <w:r w:rsidRPr="60DE5CE1" w:rsidR="60DE5CE1">
        <w:rPr>
          <w:sz w:val="24"/>
          <w:szCs w:val="24"/>
        </w:rPr>
        <w:t>), podem também ser usadas para melhorar a exactidão dos dados obtidos.</w:t>
      </w:r>
    </w:p>
    <w:p w:rsidR="000E3743" w:rsidP="00CC2604" w:rsidRDefault="000E3743" w14:paraId="6FB27A49" w14:textId="2A1A91A4">
      <w:pPr>
        <w:spacing w:line="360" w:lineRule="auto"/>
        <w:jc w:val="both"/>
        <w:rPr>
          <w:sz w:val="24"/>
          <w:szCs w:val="24"/>
        </w:rPr>
      </w:pPr>
      <w:r>
        <w:rPr>
          <w:sz w:val="24"/>
          <w:szCs w:val="24"/>
        </w:rPr>
        <w:t xml:space="preserve">Uma estratégia mais robusta consistiria em usar flags que indicassem o fim </w:t>
      </w:r>
      <w:r w:rsidR="00006774">
        <w:rPr>
          <w:sz w:val="24"/>
          <w:szCs w:val="24"/>
        </w:rPr>
        <w:t>do evento “tecla premida”, que então permitissem efectuar novas pesquisas ao teclado.</w:t>
      </w:r>
    </w:p>
    <w:p w:rsidRPr="006678C0" w:rsidR="00230EB0" w:rsidP="00CC2604" w:rsidRDefault="00230EB0" w14:paraId="158B2429" w14:textId="77777777">
      <w:pPr>
        <w:spacing w:line="360" w:lineRule="auto"/>
        <w:jc w:val="both"/>
        <w:rPr>
          <w:sz w:val="24"/>
          <w:szCs w:val="24"/>
        </w:rPr>
      </w:pPr>
    </w:p>
    <w:p w:rsidR="00CC2604" w:rsidP="00087DA9" w:rsidRDefault="00E50F9A" w14:paraId="15F7003B" w14:textId="0D1D1250">
      <w:pPr>
        <w:spacing w:line="360" w:lineRule="auto"/>
        <w:jc w:val="both"/>
        <w:rPr>
          <w:sz w:val="24"/>
          <w:szCs w:val="24"/>
          <w:lang w:val="en-US"/>
        </w:rPr>
      </w:pPr>
      <w:r>
        <w:rPr>
          <w:noProof/>
          <w:lang w:val="en-US"/>
        </w:rPr>
        <w:drawing>
          <wp:anchor distT="0" distB="0" distL="114300" distR="114300" simplePos="0" relativeHeight="251658247" behindDoc="1" locked="0" layoutInCell="1" allowOverlap="1" wp14:anchorId="5E6D4CD9" wp14:editId="2B26DDF0">
            <wp:simplePos x="0" y="0"/>
            <wp:positionH relativeFrom="column">
              <wp:posOffset>0</wp:posOffset>
            </wp:positionH>
            <wp:positionV relativeFrom="paragraph">
              <wp:posOffset>3810</wp:posOffset>
            </wp:positionV>
            <wp:extent cx="535305" cy="535305"/>
            <wp:effectExtent l="0" t="0" r="0" b="0"/>
            <wp:wrapTight wrapText="bothSides">
              <wp:wrapPolygon edited="0">
                <wp:start x="0" y="0"/>
                <wp:lineTo x="0" y="20754"/>
                <wp:lineTo x="20754" y="20754"/>
                <wp:lineTo x="20754" y="0"/>
                <wp:lineTo x="0" y="0"/>
              </wp:wrapPolygon>
            </wp:wrapTight>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5305" cy="535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65C91" w:rsidR="00CC2604">
        <w:rPr>
          <w:b/>
          <w:sz w:val="24"/>
          <w:szCs w:val="24"/>
          <w:lang w:val="en-US"/>
        </w:rPr>
        <w:t>Q</w:t>
      </w:r>
      <w:r w:rsidR="0077464F">
        <w:rPr>
          <w:b/>
          <w:sz w:val="24"/>
          <w:szCs w:val="24"/>
          <w:lang w:val="en-US"/>
        </w:rPr>
        <w:t>8</w:t>
      </w:r>
      <w:r w:rsidRPr="00965C91" w:rsidR="00CC2604">
        <w:rPr>
          <w:b/>
          <w:sz w:val="24"/>
          <w:szCs w:val="24"/>
          <w:lang w:val="en-US"/>
        </w:rPr>
        <w:t>.</w:t>
      </w:r>
      <w:r w:rsidRPr="00965C91" w:rsidR="00CC2604">
        <w:rPr>
          <w:sz w:val="24"/>
          <w:szCs w:val="24"/>
          <w:lang w:val="en-US"/>
        </w:rPr>
        <w:t xml:space="preserve"> </w:t>
      </w:r>
      <w:r w:rsidR="00CC2604">
        <w:rPr>
          <w:sz w:val="24"/>
          <w:szCs w:val="24"/>
          <w:lang w:val="en-US"/>
        </w:rPr>
        <w:t>Every hardware setup in the laboratory is based in one of two options, (</w:t>
      </w:r>
      <w:proofErr w:type="spellStart"/>
      <w:r w:rsidR="00CC2604">
        <w:rPr>
          <w:sz w:val="24"/>
          <w:szCs w:val="24"/>
          <w:lang w:val="en-US"/>
        </w:rPr>
        <w:t>i</w:t>
      </w:r>
      <w:proofErr w:type="spellEnd"/>
      <w:r w:rsidR="00CC2604">
        <w:rPr>
          <w:sz w:val="24"/>
          <w:szCs w:val="24"/>
          <w:lang w:val="en-US"/>
        </w:rPr>
        <w:t xml:space="preserve">) a DMY 28FK input and output module, or (ii) one DEY16D2 input module and one DSY16T2 output module. </w:t>
      </w:r>
      <w:r w:rsidR="00087DA9">
        <w:rPr>
          <w:sz w:val="24"/>
          <w:szCs w:val="24"/>
          <w:lang w:val="en-US"/>
        </w:rPr>
        <w:t xml:space="preserve">Consider now </w:t>
      </w:r>
      <w:proofErr w:type="spellStart"/>
      <w:proofErr w:type="gramStart"/>
      <w:r w:rsidR="00087DA9">
        <w:rPr>
          <w:sz w:val="24"/>
          <w:szCs w:val="24"/>
          <w:lang w:val="en-US"/>
        </w:rPr>
        <w:t>a</w:t>
      </w:r>
      <w:proofErr w:type="spellEnd"/>
      <w:proofErr w:type="gramEnd"/>
      <w:r w:rsidR="00087DA9">
        <w:rPr>
          <w:sz w:val="24"/>
          <w:szCs w:val="24"/>
          <w:lang w:val="en-US"/>
        </w:rPr>
        <w:t xml:space="preserve"> </w:t>
      </w:r>
      <w:r w:rsidR="002933FA">
        <w:rPr>
          <w:sz w:val="24"/>
          <w:szCs w:val="24"/>
          <w:lang w:val="en-US"/>
        </w:rPr>
        <w:t xml:space="preserve">option, </w:t>
      </w:r>
      <w:r w:rsidR="00087DA9">
        <w:rPr>
          <w:sz w:val="24"/>
          <w:szCs w:val="24"/>
          <w:lang w:val="en-US"/>
        </w:rPr>
        <w:t xml:space="preserve">where the outputs are implemented by a </w:t>
      </w:r>
      <w:r w:rsidR="00CC2604">
        <w:rPr>
          <w:sz w:val="24"/>
          <w:szCs w:val="24"/>
          <w:lang w:val="en-US"/>
        </w:rPr>
        <w:t>DSY16R5</w:t>
      </w:r>
      <w:r w:rsidR="00087DA9">
        <w:rPr>
          <w:sz w:val="24"/>
          <w:szCs w:val="24"/>
          <w:lang w:val="en-US"/>
        </w:rPr>
        <w:t xml:space="preserve"> module (see in the webpage of the course the item "</w:t>
      </w:r>
      <w:r w:rsidRPr="00087DA9" w:rsidR="00087DA9">
        <w:rPr>
          <w:sz w:val="24"/>
          <w:szCs w:val="24"/>
          <w:lang w:val="en-US"/>
        </w:rPr>
        <w:t>HW IO Module</w:t>
      </w:r>
      <w:r w:rsidR="00087DA9">
        <w:rPr>
          <w:sz w:val="24"/>
          <w:szCs w:val="24"/>
          <w:lang w:val="en-US"/>
        </w:rPr>
        <w:t>" pointing to the file "</w:t>
      </w:r>
      <w:r w:rsidRPr="00087DA9" w:rsidR="00087DA9">
        <w:rPr>
          <w:sz w:val="24"/>
          <w:szCs w:val="24"/>
          <w:lang w:val="en-US"/>
        </w:rPr>
        <w:t>PLC_3_HW_IO_Discrete.pdf</w:t>
      </w:r>
      <w:r w:rsidR="00087DA9">
        <w:rPr>
          <w:sz w:val="24"/>
          <w:szCs w:val="24"/>
          <w:lang w:val="en-US"/>
        </w:rPr>
        <w:t>"). What needs to be changed in the keyboard reading strategy?</w:t>
      </w:r>
    </w:p>
    <w:p w:rsidR="00965C91" w:rsidP="00D544DB" w:rsidRDefault="00965C91" w14:paraId="3FD087EA" w14:textId="7F2F9B3B">
      <w:pPr>
        <w:spacing w:line="360" w:lineRule="auto"/>
        <w:jc w:val="both"/>
        <w:rPr>
          <w:sz w:val="24"/>
          <w:szCs w:val="24"/>
          <w:lang w:val="en-US"/>
        </w:rPr>
      </w:pPr>
    </w:p>
    <w:p w:rsidR="000F7861" w:rsidP="60DE5CE1" w:rsidRDefault="00EE2F8A" w14:paraId="60632596" w14:textId="7843CDD3">
      <w:pPr>
        <w:pStyle w:val="Normal"/>
        <w:spacing w:line="360" w:lineRule="auto"/>
        <w:ind w:firstLine="720"/>
        <w:jc w:val="both"/>
        <w:rPr>
          <w:sz w:val="24"/>
          <w:szCs w:val="24"/>
        </w:rPr>
      </w:pPr>
      <w:r w:rsidRPr="60DE5CE1" w:rsidR="60DE5CE1">
        <w:rPr>
          <w:rFonts w:ascii="Times New Roman" w:hAnsi="Times New Roman" w:eastAsia="Times New Roman" w:cs="Times New Roman"/>
          <w:b w:val="1"/>
          <w:bCs w:val="1"/>
          <w:noProof w:val="0"/>
          <w:color w:val="0070C0"/>
          <w:sz w:val="24"/>
          <w:szCs w:val="24"/>
          <w:lang w:val="pt-PT"/>
        </w:rPr>
        <w:t>Resposta:</w:t>
      </w:r>
      <w:r w:rsidRPr="60DE5CE1" w:rsidR="60DE5CE1">
        <w:rPr>
          <w:rFonts w:ascii="Times New Roman" w:hAnsi="Times New Roman" w:eastAsia="Times New Roman" w:cs="Times New Roman"/>
          <w:noProof w:val="0"/>
          <w:sz w:val="24"/>
          <w:szCs w:val="24"/>
          <w:lang w:val="pt-PT"/>
        </w:rPr>
        <w:t xml:space="preserve"> </w:t>
      </w:r>
      <w:r w:rsidRPr="60DE5CE1" w:rsidR="60DE5CE1">
        <w:rPr>
          <w:sz w:val="24"/>
          <w:szCs w:val="24"/>
        </w:rPr>
        <w:t xml:space="preserve">Consultando o </w:t>
      </w:r>
      <w:r w:rsidRPr="60DE5CE1" w:rsidR="60DE5CE1">
        <w:rPr>
          <w:i w:val="1"/>
          <w:iCs w:val="1"/>
          <w:sz w:val="24"/>
          <w:szCs w:val="24"/>
        </w:rPr>
        <w:t>datasheet</w:t>
      </w:r>
      <w:r w:rsidRPr="60DE5CE1" w:rsidR="60DE5CE1">
        <w:rPr>
          <w:sz w:val="24"/>
          <w:szCs w:val="24"/>
        </w:rPr>
        <w:t xml:space="preserve"> do módulo DSY16R5 é um módulo de saídas, activadas por relés (ao invés de transístores). Tal tem várias implicações na estratégia a usar para o scan do teclado, maioritariamente devido ao tempo de resposta (mais lento que dos módulos com transístores) e do ciclo de vida dos relés, bastante menor que o dos transístores, caso sejam usados da mesma forma.</w:t>
      </w:r>
    </w:p>
    <w:p w:rsidR="00B33461" w:rsidP="00D544DB" w:rsidRDefault="00B33461" w14:paraId="71874EEE" w14:textId="041E5EA9">
      <w:pPr>
        <w:spacing w:line="360" w:lineRule="auto"/>
        <w:jc w:val="both"/>
        <w:rPr>
          <w:sz w:val="24"/>
          <w:szCs w:val="24"/>
        </w:rPr>
      </w:pPr>
      <w:r>
        <w:rPr>
          <w:sz w:val="24"/>
          <w:szCs w:val="24"/>
        </w:rPr>
        <w:t>Tal implica que se mude a estratégia de scan do teclado: uma estratégia mais adequada seria:</w:t>
      </w:r>
    </w:p>
    <w:p w:rsidR="00B33461" w:rsidP="00B33461" w:rsidRDefault="00B33461" w14:paraId="1C223BEF" w14:textId="02D76577">
      <w:pPr>
        <w:pStyle w:val="ListParagraph"/>
        <w:numPr>
          <w:ilvl w:val="0"/>
          <w:numId w:val="7"/>
        </w:numPr>
        <w:spacing w:line="360" w:lineRule="auto"/>
        <w:jc w:val="both"/>
        <w:rPr>
          <w:sz w:val="24"/>
          <w:szCs w:val="24"/>
        </w:rPr>
      </w:pPr>
      <w:r>
        <w:rPr>
          <w:sz w:val="24"/>
          <w:szCs w:val="24"/>
        </w:rPr>
        <w:t>Activar as 3 colunas;</w:t>
      </w:r>
    </w:p>
    <w:p w:rsidR="00B33461" w:rsidP="00B33461" w:rsidRDefault="00B33461" w14:paraId="1C5C3942" w14:textId="2E94EEB1">
      <w:pPr>
        <w:pStyle w:val="ListParagraph"/>
        <w:numPr>
          <w:ilvl w:val="0"/>
          <w:numId w:val="7"/>
        </w:numPr>
        <w:spacing w:line="360" w:lineRule="auto"/>
        <w:jc w:val="both"/>
        <w:rPr>
          <w:sz w:val="24"/>
          <w:szCs w:val="24"/>
        </w:rPr>
      </w:pPr>
      <w:r>
        <w:rPr>
          <w:sz w:val="24"/>
          <w:szCs w:val="24"/>
        </w:rPr>
        <w:t>Verificar se alguma das linhas está activada;</w:t>
      </w:r>
    </w:p>
    <w:p w:rsidR="00B33461" w:rsidP="00564B98" w:rsidRDefault="00B33461" w14:paraId="2295BB64" w14:textId="100F95F2">
      <w:pPr>
        <w:pStyle w:val="ListParagraph"/>
        <w:numPr>
          <w:ilvl w:val="0"/>
          <w:numId w:val="7"/>
        </w:numPr>
        <w:spacing w:line="360" w:lineRule="auto"/>
        <w:jc w:val="both"/>
        <w:rPr>
          <w:sz w:val="24"/>
          <w:szCs w:val="24"/>
        </w:rPr>
      </w:pPr>
      <w:r>
        <w:rPr>
          <w:sz w:val="24"/>
          <w:szCs w:val="24"/>
        </w:rPr>
        <w:t xml:space="preserve">Em caso </w:t>
      </w:r>
      <w:r w:rsidR="00564B98">
        <w:rPr>
          <w:sz w:val="24"/>
          <w:szCs w:val="24"/>
        </w:rPr>
        <w:t xml:space="preserve">afirmativo, </w:t>
      </w:r>
      <w:r w:rsidR="000C1352">
        <w:rPr>
          <w:sz w:val="24"/>
          <w:szCs w:val="24"/>
        </w:rPr>
        <w:t>desligar uma coluna de cada vez;</w:t>
      </w:r>
    </w:p>
    <w:p w:rsidR="000C1352" w:rsidP="00564B98" w:rsidRDefault="000C1352" w14:paraId="40F82487" w14:textId="7C69AADC">
      <w:pPr>
        <w:pStyle w:val="ListParagraph"/>
        <w:numPr>
          <w:ilvl w:val="0"/>
          <w:numId w:val="7"/>
        </w:numPr>
        <w:spacing w:line="360" w:lineRule="auto"/>
        <w:jc w:val="both"/>
        <w:rPr>
          <w:sz w:val="24"/>
          <w:szCs w:val="24"/>
        </w:rPr>
      </w:pPr>
      <w:r>
        <w:rPr>
          <w:sz w:val="24"/>
          <w:szCs w:val="24"/>
        </w:rPr>
        <w:t xml:space="preserve">Quando a coluna correspondente à tecla premida for desactivada, a </w:t>
      </w:r>
      <w:r w:rsidR="00791BB2">
        <w:rPr>
          <w:sz w:val="24"/>
          <w:szCs w:val="24"/>
        </w:rPr>
        <w:t>entrada deve deixar de estar activa. Caso tal aconteça, foi encontrada a correspondência correcta;</w:t>
      </w:r>
    </w:p>
    <w:p w:rsidR="00791BB2" w:rsidP="00564B98" w:rsidRDefault="00791BB2" w14:paraId="7CCCC403" w14:textId="6D9DBA1C">
      <w:pPr>
        <w:pStyle w:val="ListParagraph"/>
        <w:numPr>
          <w:ilvl w:val="0"/>
          <w:numId w:val="7"/>
        </w:numPr>
        <w:spacing w:line="360" w:lineRule="auto"/>
        <w:jc w:val="both"/>
        <w:rPr>
          <w:sz w:val="24"/>
          <w:szCs w:val="24"/>
        </w:rPr>
      </w:pPr>
      <w:r>
        <w:rPr>
          <w:sz w:val="24"/>
          <w:szCs w:val="24"/>
        </w:rPr>
        <w:t>Guardar o valor da tecla premida;</w:t>
      </w:r>
    </w:p>
    <w:p w:rsidR="00791BB2" w:rsidP="00564B98" w:rsidRDefault="00791BB2" w14:paraId="56F9BF34" w14:textId="3CB6349C">
      <w:pPr>
        <w:pStyle w:val="ListParagraph"/>
        <w:numPr>
          <w:ilvl w:val="0"/>
          <w:numId w:val="7"/>
        </w:numPr>
        <w:spacing w:line="360" w:lineRule="auto"/>
        <w:jc w:val="both"/>
        <w:rPr>
          <w:sz w:val="24"/>
          <w:szCs w:val="24"/>
        </w:rPr>
      </w:pPr>
      <w:r>
        <w:rPr>
          <w:sz w:val="24"/>
          <w:szCs w:val="24"/>
        </w:rPr>
        <w:t>Voltar a activar as colunas.</w:t>
      </w:r>
    </w:p>
    <w:p w:rsidR="00791BB2" w:rsidP="00791BB2" w:rsidRDefault="00791BB2" w14:paraId="350D1778" w14:textId="2E3E3FB4">
      <w:pPr>
        <w:spacing w:line="360" w:lineRule="auto"/>
        <w:jc w:val="both"/>
        <w:rPr>
          <w:sz w:val="24"/>
          <w:szCs w:val="24"/>
        </w:rPr>
      </w:pPr>
      <w:r>
        <w:rPr>
          <w:sz w:val="24"/>
          <w:szCs w:val="24"/>
        </w:rPr>
        <w:t>A estratégia anterior reduz consideravelmente o número de activações dos relés, quando comparada com a estratégia de “</w:t>
      </w:r>
      <w:proofErr w:type="spellStart"/>
      <w:r w:rsidRPr="00791BB2">
        <w:rPr>
          <w:i/>
          <w:sz w:val="24"/>
          <w:szCs w:val="24"/>
        </w:rPr>
        <w:t>polling</w:t>
      </w:r>
      <w:proofErr w:type="spellEnd"/>
      <w:r>
        <w:rPr>
          <w:sz w:val="24"/>
          <w:szCs w:val="24"/>
        </w:rPr>
        <w:t>”. Com a actual estratégia, os relés apenas são activados caso uma tecla seja premida (e na maioria do tempo não há teclas premidas)</w:t>
      </w:r>
      <w:r w:rsidR="00396C8D">
        <w:rPr>
          <w:sz w:val="24"/>
          <w:szCs w:val="24"/>
        </w:rPr>
        <w:t xml:space="preserve"> e, no pior caso, cada um dos 3 relés mudará o seu estado duas vezes.</w:t>
      </w:r>
    </w:p>
    <w:p w:rsidR="007945FC" w:rsidP="00791BB2" w:rsidRDefault="00396C8D" w14:paraId="250CB84B" w14:textId="77777777">
      <w:pPr>
        <w:spacing w:line="360" w:lineRule="auto"/>
        <w:jc w:val="both"/>
        <w:rPr>
          <w:sz w:val="24"/>
          <w:szCs w:val="24"/>
        </w:rPr>
      </w:pPr>
      <w:r w:rsidRPr="00725C4F">
        <w:rPr>
          <w:sz w:val="24"/>
          <w:szCs w:val="24"/>
        </w:rPr>
        <w:t>Considerando um ciclo de vida típico de</w:t>
      </w:r>
      <w:r w:rsidR="00725C4F">
        <w:rPr>
          <w:sz w:val="24"/>
          <w:szCs w:val="24"/>
        </w:rPr>
        <w:t xml:space="preserve"> </w:t>
      </w:r>
      <w:r w:rsidRPr="00B21E2A" w:rsidR="00B21E2A">
        <w:rPr>
          <w:sz w:val="24"/>
          <w:szCs w:val="24"/>
        </w:rPr>
        <w:t>1</w:t>
      </w:r>
      <w:r w:rsidR="00B21E2A">
        <w:rPr>
          <w:sz w:val="24"/>
          <w:szCs w:val="24"/>
        </w:rPr>
        <w:t> </w:t>
      </w:r>
      <w:r w:rsidRPr="00B21E2A" w:rsidR="00B21E2A">
        <w:rPr>
          <w:sz w:val="24"/>
          <w:szCs w:val="24"/>
        </w:rPr>
        <w:t>000</w:t>
      </w:r>
      <w:r w:rsidR="00B21E2A">
        <w:rPr>
          <w:sz w:val="24"/>
          <w:szCs w:val="24"/>
        </w:rPr>
        <w:t xml:space="preserve"> </w:t>
      </w:r>
      <w:r w:rsidRPr="00B21E2A" w:rsidR="00B21E2A">
        <w:rPr>
          <w:sz w:val="24"/>
          <w:szCs w:val="24"/>
        </w:rPr>
        <w:t>000</w:t>
      </w:r>
      <w:r w:rsidR="00B21E2A">
        <w:rPr>
          <w:sz w:val="24"/>
          <w:szCs w:val="24"/>
        </w:rPr>
        <w:t xml:space="preserve"> ciclos</w:t>
      </w:r>
      <w:r w:rsidRPr="00725C4F">
        <w:rPr>
          <w:sz w:val="24"/>
          <w:szCs w:val="24"/>
        </w:rPr>
        <w:t xml:space="preserve"> </w:t>
      </w:r>
      <w:r w:rsidRPr="00725C4F" w:rsidR="00402FB3">
        <w:rPr>
          <w:sz w:val="24"/>
          <w:szCs w:val="24"/>
        </w:rPr>
        <w:t>(</w:t>
      </w:r>
      <w:r w:rsidRPr="00725C4F" w:rsidR="00725C4F">
        <w:rPr>
          <w:b/>
          <w:sz w:val="24"/>
          <w:szCs w:val="24"/>
          <w:highlight w:val="yellow"/>
        </w:rPr>
        <w:t>IEC 60947</w:t>
      </w:r>
      <w:r w:rsidR="00725C4F">
        <w:rPr>
          <w:sz w:val="24"/>
          <w:szCs w:val="24"/>
        </w:rPr>
        <w:t>,</w:t>
      </w:r>
      <w:r w:rsidRPr="00725C4F" w:rsidR="00725C4F">
        <w:rPr>
          <w:sz w:val="24"/>
          <w:szCs w:val="24"/>
        </w:rPr>
        <w:t xml:space="preserve"> </w:t>
      </w:r>
      <w:r w:rsidRPr="00725C4F" w:rsidR="00402FB3">
        <w:rPr>
          <w:sz w:val="24"/>
          <w:szCs w:val="24"/>
        </w:rPr>
        <w:t>DC-12</w:t>
      </w:r>
      <w:r w:rsidR="00725C4F">
        <w:rPr>
          <w:sz w:val="24"/>
          <w:szCs w:val="24"/>
        </w:rPr>
        <w:t>:</w:t>
      </w:r>
      <w:r w:rsidRPr="00725C4F" w:rsidR="00402FB3">
        <w:rPr>
          <w:sz w:val="24"/>
          <w:szCs w:val="24"/>
        </w:rPr>
        <w:t xml:space="preserve"> </w:t>
      </w:r>
      <w:proofErr w:type="spellStart"/>
      <w:r w:rsidRPr="00340806" w:rsidR="00402FB3">
        <w:rPr>
          <w:i/>
          <w:sz w:val="24"/>
          <w:szCs w:val="24"/>
        </w:rPr>
        <w:t>Control</w:t>
      </w:r>
      <w:proofErr w:type="spellEnd"/>
      <w:r w:rsidRPr="00340806" w:rsidR="00402FB3">
        <w:rPr>
          <w:i/>
          <w:sz w:val="24"/>
          <w:szCs w:val="24"/>
        </w:rPr>
        <w:t xml:space="preserve"> </w:t>
      </w:r>
      <w:proofErr w:type="spellStart"/>
      <w:r w:rsidRPr="00340806" w:rsidR="00402FB3">
        <w:rPr>
          <w:i/>
          <w:sz w:val="24"/>
          <w:szCs w:val="24"/>
        </w:rPr>
        <w:t>of</w:t>
      </w:r>
      <w:proofErr w:type="spellEnd"/>
      <w:r w:rsidRPr="00340806" w:rsidR="00402FB3">
        <w:rPr>
          <w:i/>
          <w:sz w:val="24"/>
          <w:szCs w:val="24"/>
        </w:rPr>
        <w:t xml:space="preserve"> </w:t>
      </w:r>
      <w:proofErr w:type="spellStart"/>
      <w:r w:rsidRPr="00340806" w:rsidR="00402FB3">
        <w:rPr>
          <w:i/>
          <w:sz w:val="24"/>
          <w:szCs w:val="24"/>
        </w:rPr>
        <w:t>resistive</w:t>
      </w:r>
      <w:proofErr w:type="spellEnd"/>
      <w:r w:rsidRPr="00340806" w:rsidR="00402FB3">
        <w:rPr>
          <w:i/>
          <w:sz w:val="24"/>
          <w:szCs w:val="24"/>
        </w:rPr>
        <w:t xml:space="preserve"> </w:t>
      </w:r>
      <w:proofErr w:type="spellStart"/>
      <w:r w:rsidRPr="00340806" w:rsidR="00402FB3">
        <w:rPr>
          <w:i/>
          <w:sz w:val="24"/>
          <w:szCs w:val="24"/>
        </w:rPr>
        <w:t>loads</w:t>
      </w:r>
      <w:proofErr w:type="spellEnd"/>
      <w:r w:rsidRPr="00340806" w:rsidR="00402FB3">
        <w:rPr>
          <w:i/>
          <w:sz w:val="24"/>
          <w:szCs w:val="24"/>
        </w:rPr>
        <w:t xml:space="preserve"> </w:t>
      </w:r>
      <w:proofErr w:type="spellStart"/>
      <w:r w:rsidRPr="00340806" w:rsidR="00402FB3">
        <w:rPr>
          <w:i/>
          <w:sz w:val="24"/>
          <w:szCs w:val="24"/>
        </w:rPr>
        <w:t>and</w:t>
      </w:r>
      <w:proofErr w:type="spellEnd"/>
      <w:r w:rsidRPr="00340806" w:rsidR="00402FB3">
        <w:rPr>
          <w:i/>
          <w:sz w:val="24"/>
          <w:szCs w:val="24"/>
        </w:rPr>
        <w:t xml:space="preserve"> </w:t>
      </w:r>
      <w:proofErr w:type="spellStart"/>
      <w:r w:rsidRPr="00340806" w:rsidR="00402FB3">
        <w:rPr>
          <w:i/>
          <w:sz w:val="24"/>
          <w:szCs w:val="24"/>
        </w:rPr>
        <w:t>solid</w:t>
      </w:r>
      <w:proofErr w:type="spellEnd"/>
      <w:r w:rsidRPr="00340806" w:rsidR="00402FB3">
        <w:rPr>
          <w:i/>
          <w:sz w:val="24"/>
          <w:szCs w:val="24"/>
        </w:rPr>
        <w:t xml:space="preserve"> </w:t>
      </w:r>
      <w:proofErr w:type="spellStart"/>
      <w:r w:rsidRPr="00340806" w:rsidR="00402FB3">
        <w:rPr>
          <w:i/>
          <w:sz w:val="24"/>
          <w:szCs w:val="24"/>
        </w:rPr>
        <w:t>state</w:t>
      </w:r>
      <w:proofErr w:type="spellEnd"/>
      <w:r w:rsidRPr="00340806" w:rsidR="00402FB3">
        <w:rPr>
          <w:i/>
          <w:sz w:val="24"/>
          <w:szCs w:val="24"/>
        </w:rPr>
        <w:t xml:space="preserve"> </w:t>
      </w:r>
      <w:proofErr w:type="spellStart"/>
      <w:r w:rsidRPr="00340806" w:rsidR="00402FB3">
        <w:rPr>
          <w:i/>
          <w:sz w:val="24"/>
          <w:szCs w:val="24"/>
        </w:rPr>
        <w:t>loads</w:t>
      </w:r>
      <w:proofErr w:type="spellEnd"/>
      <w:r w:rsidRPr="00340806" w:rsidR="00402FB3">
        <w:rPr>
          <w:i/>
          <w:sz w:val="24"/>
          <w:szCs w:val="24"/>
        </w:rPr>
        <w:t xml:space="preserve"> </w:t>
      </w:r>
      <w:proofErr w:type="spellStart"/>
      <w:r w:rsidRPr="00340806" w:rsidR="00402FB3">
        <w:rPr>
          <w:i/>
          <w:sz w:val="24"/>
          <w:szCs w:val="24"/>
        </w:rPr>
        <w:t>with</w:t>
      </w:r>
      <w:proofErr w:type="spellEnd"/>
      <w:r w:rsidRPr="00340806" w:rsidR="00402FB3">
        <w:rPr>
          <w:i/>
          <w:sz w:val="24"/>
          <w:szCs w:val="24"/>
        </w:rPr>
        <w:t xml:space="preserve"> opto-</w:t>
      </w:r>
      <w:proofErr w:type="spellStart"/>
      <w:r w:rsidRPr="00340806" w:rsidR="00402FB3">
        <w:rPr>
          <w:i/>
          <w:sz w:val="24"/>
          <w:szCs w:val="24"/>
        </w:rPr>
        <w:t>coupler</w:t>
      </w:r>
      <w:proofErr w:type="spellEnd"/>
      <w:r w:rsidRPr="00340806" w:rsidR="00402FB3">
        <w:rPr>
          <w:i/>
          <w:sz w:val="24"/>
          <w:szCs w:val="24"/>
        </w:rPr>
        <w:t xml:space="preserve"> </w:t>
      </w:r>
      <w:proofErr w:type="spellStart"/>
      <w:r w:rsidRPr="00340806" w:rsidR="00402FB3">
        <w:rPr>
          <w:i/>
          <w:sz w:val="24"/>
          <w:szCs w:val="24"/>
        </w:rPr>
        <w:t>isolation</w:t>
      </w:r>
      <w:proofErr w:type="spellEnd"/>
      <w:r w:rsidRPr="00725C4F" w:rsidR="00402FB3">
        <w:rPr>
          <w:sz w:val="24"/>
          <w:szCs w:val="24"/>
        </w:rPr>
        <w:t>)</w:t>
      </w:r>
      <w:r w:rsidR="00B21E2A">
        <w:rPr>
          <w:sz w:val="24"/>
          <w:szCs w:val="24"/>
        </w:rPr>
        <w:t xml:space="preserve">, cada um dos relés terá uma vida útil que corresponde, no pior dos casos, a </w:t>
      </w:r>
      <w:r w:rsidR="00F508FB">
        <w:rPr>
          <w:sz w:val="24"/>
          <w:szCs w:val="24"/>
        </w:rPr>
        <w:t>166 667 eventos de tecla premida</w:t>
      </w:r>
      <w:r w:rsidR="007945FC">
        <w:rPr>
          <w:sz w:val="24"/>
          <w:szCs w:val="24"/>
        </w:rPr>
        <w:t>, um valor consideravelmente grande</w:t>
      </w:r>
      <w:r w:rsidR="00F508FB">
        <w:rPr>
          <w:sz w:val="24"/>
          <w:szCs w:val="24"/>
        </w:rPr>
        <w:t>.</w:t>
      </w:r>
    </w:p>
    <w:p w:rsidR="003438EB" w:rsidP="007E2EED" w:rsidRDefault="007945FC" w14:paraId="64B2DCEC" w14:textId="084B6E3D">
      <w:pPr>
        <w:spacing w:line="360" w:lineRule="auto"/>
        <w:jc w:val="both"/>
        <w:rPr>
          <w:sz w:val="24"/>
          <w:szCs w:val="24"/>
        </w:rPr>
      </w:pPr>
      <w:r>
        <w:rPr>
          <w:sz w:val="24"/>
          <w:szCs w:val="24"/>
        </w:rPr>
        <w:t xml:space="preserve">Caso se usasse a estratégia de </w:t>
      </w:r>
      <w:proofErr w:type="spellStart"/>
      <w:r w:rsidRPr="007945FC">
        <w:rPr>
          <w:i/>
          <w:sz w:val="24"/>
          <w:szCs w:val="24"/>
        </w:rPr>
        <w:t>polling</w:t>
      </w:r>
      <w:proofErr w:type="spellEnd"/>
      <w:r>
        <w:rPr>
          <w:sz w:val="24"/>
          <w:szCs w:val="24"/>
        </w:rPr>
        <w:t>, com os tempos usados anteriormente</w:t>
      </w:r>
      <w:r w:rsidR="00DA5E3D">
        <w:rPr>
          <w:sz w:val="24"/>
          <w:szCs w:val="24"/>
        </w:rPr>
        <w:t xml:space="preserve"> (25 </w:t>
      </w:r>
      <w:proofErr w:type="spellStart"/>
      <w:r w:rsidR="00DA5E3D">
        <w:rPr>
          <w:sz w:val="24"/>
          <w:szCs w:val="24"/>
        </w:rPr>
        <w:t>ms</w:t>
      </w:r>
      <w:proofErr w:type="spellEnd"/>
      <w:r w:rsidR="00DA5E3D">
        <w:rPr>
          <w:sz w:val="24"/>
          <w:szCs w:val="24"/>
        </w:rPr>
        <w:t xml:space="preserve"> por coluna)</w:t>
      </w:r>
      <w:r>
        <w:rPr>
          <w:sz w:val="24"/>
          <w:szCs w:val="24"/>
        </w:rPr>
        <w:t xml:space="preserve">, cada relé teria uma vida útil de </w:t>
      </w:r>
      <w:r w:rsidR="00F01215">
        <w:rPr>
          <w:sz w:val="24"/>
          <w:szCs w:val="24"/>
        </w:rPr>
        <w:t>menos de 11 horas (de scans ininterruptos).</w:t>
      </w:r>
    </w:p>
    <w:p w:rsidRPr="00340806" w:rsidR="00EA0FC0" w:rsidP="007E2EED" w:rsidRDefault="00EA0FC0" w14:paraId="625D906B" w14:textId="69545736">
      <w:pPr>
        <w:spacing w:line="360" w:lineRule="auto"/>
        <w:jc w:val="both"/>
        <w:rPr>
          <w:sz w:val="24"/>
          <w:szCs w:val="24"/>
        </w:rPr>
      </w:pPr>
      <w:r>
        <w:rPr>
          <w:sz w:val="24"/>
          <w:szCs w:val="24"/>
        </w:rPr>
        <w:t xml:space="preserve">No entanto, </w:t>
      </w:r>
      <w:r w:rsidR="00622FA3">
        <w:rPr>
          <w:sz w:val="24"/>
          <w:szCs w:val="24"/>
        </w:rPr>
        <w:t>apesar de para este sistema não ser vantajoso usar um módulo de saídas activadas por relés, o referido módulo pode ser útil em outros sistemas, em que seja necessário activar cargas fortemente indutivas, com transitórios, ou em que seja necessário isolamento galvânico das saídas, entre muitos outros casos).</w:t>
      </w:r>
    </w:p>
    <w:sectPr w:rsidRPr="00340806" w:rsidR="00EA0FC0" w:rsidSect="005B6D70">
      <w:headerReference w:type="default" r:id="rId18"/>
      <w:footerReference w:type="default" r:id="rId19"/>
      <w:pgSz w:w="11906" w:h="16838" w:orient="portrait"/>
      <w:pgMar w:top="0" w:right="991" w:bottom="851"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E5C5B" w:rsidRDefault="00BE5C5B" w14:paraId="3C30F16A" w14:textId="77777777">
      <w:r>
        <w:separator/>
      </w:r>
    </w:p>
  </w:endnote>
  <w:endnote w:type="continuationSeparator" w:id="0">
    <w:p w:rsidR="00BE5C5B" w:rsidRDefault="00BE5C5B" w14:paraId="6BE96BB5" w14:textId="77777777">
      <w:r>
        <w:continuationSeparator/>
      </w:r>
    </w:p>
  </w:endnote>
  <w:endnote w:type="continuationNotice" w:id="1">
    <w:p w:rsidR="0063534F" w:rsidRDefault="0063534F" w14:paraId="1AE977D8"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Segoe UI"/>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2320239"/>
      <w:docPartObj>
        <w:docPartGallery w:val="Page Numbers (Bottom of Page)"/>
        <w:docPartUnique/>
      </w:docPartObj>
    </w:sdtPr>
    <w:sdtContent>
      <w:p w:rsidR="001216FA" w:rsidRDefault="001216FA" w14:paraId="6B1C37CA" w14:textId="5D48C753">
        <w:pPr>
          <w:pStyle w:val="Footer"/>
          <w:jc w:val="right"/>
        </w:pPr>
        <w:r>
          <w:fldChar w:fldCharType="begin"/>
        </w:r>
        <w:r>
          <w:instrText>PAGE   \* MERGEFORMAT</w:instrText>
        </w:r>
        <w:r>
          <w:fldChar w:fldCharType="separate"/>
        </w:r>
        <w:r>
          <w:t>2</w:t>
        </w:r>
        <w:r>
          <w:fldChar w:fldCharType="end"/>
        </w:r>
      </w:p>
    </w:sdtContent>
  </w:sdt>
  <w:p w:rsidR="001216FA" w:rsidRDefault="001216FA" w14:paraId="63D47298"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E5C5B" w:rsidRDefault="00BE5C5B" w14:paraId="4BA35244" w14:textId="77777777">
      <w:r>
        <w:separator/>
      </w:r>
    </w:p>
  </w:footnote>
  <w:footnote w:type="continuationSeparator" w:id="0">
    <w:p w:rsidR="00BE5C5B" w:rsidRDefault="00BE5C5B" w14:paraId="032645A5" w14:textId="77777777">
      <w:r>
        <w:continuationSeparator/>
      </w:r>
    </w:p>
  </w:footnote>
  <w:footnote w:type="continuationNotice" w:id="1">
    <w:p w:rsidR="0063534F" w:rsidRDefault="0063534F" w14:paraId="3F3DF2C1" w14:textId="77777777"/>
  </w:footnote>
  <w:footnote w:id="2">
    <w:p w:rsidRPr="00C71591" w:rsidR="00C71591" w:rsidRDefault="00C71591" w14:paraId="149192E3" w14:textId="77777777">
      <w:pPr>
        <w:pStyle w:val="FootnoteText"/>
      </w:pPr>
      <w:r>
        <w:rPr>
          <w:rStyle w:val="FootnoteReference"/>
        </w:rPr>
        <w:footnoteRef/>
      </w:r>
      <w:r w:rsidRPr="00C71591">
        <w:t xml:space="preserve"> </w:t>
      </w:r>
      <w:r w:rsidR="0019643C">
        <w:t>O</w:t>
      </w:r>
      <w:r>
        <w:t>riginal guide by Prof. Paulo J. Oliveira</w:t>
      </w:r>
      <w:r w:rsidR="0019643C">
        <w:t>.</w:t>
      </w:r>
      <w:r>
        <w:t xml:space="preserve"> </w:t>
      </w:r>
      <w:r w:rsidR="00730760">
        <w:t>20</w:t>
      </w:r>
      <w:r w:rsidR="005022D9">
        <w:t>1</w:t>
      </w:r>
      <w:r w:rsidR="001968D6">
        <w:t>9</w:t>
      </w:r>
      <w:r>
        <w:t xml:space="preserve"> rev</w:t>
      </w:r>
      <w:r w:rsidR="0019643C">
        <w:t>ision</w:t>
      </w:r>
      <w:r>
        <w:t xml:space="preserve"> by Prof. José Gaspar</w:t>
      </w:r>
      <w:r w:rsidR="0019643C">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31BEF" w:rsidP="00E31BEF" w:rsidRDefault="00E31BEF" w14:paraId="1C69FA96" w14:textId="77777777">
    <w:pPr>
      <w:pStyle w:val="Header"/>
      <w:ind w:left="-170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407AE"/>
    <w:multiLevelType w:val="singleLevel"/>
    <w:tmpl w:val="0C090001"/>
    <w:lvl w:ilvl="0">
      <w:start w:val="1"/>
      <w:numFmt w:val="bullet"/>
      <w:lvlText w:val=""/>
      <w:lvlJc w:val="left"/>
      <w:pPr>
        <w:tabs>
          <w:tab w:val="num" w:pos="360"/>
        </w:tabs>
        <w:ind w:left="360" w:hanging="360"/>
      </w:pPr>
      <w:rPr>
        <w:rFonts w:hint="default" w:ascii="Symbol" w:hAnsi="Symbol"/>
      </w:rPr>
    </w:lvl>
  </w:abstractNum>
  <w:abstractNum w:abstractNumId="1" w15:restartNumberingAfterBreak="0">
    <w:nsid w:val="12142DE9"/>
    <w:multiLevelType w:val="singleLevel"/>
    <w:tmpl w:val="FA449E5E"/>
    <w:lvl w:ilvl="0">
      <w:start w:val="1"/>
      <w:numFmt w:val="lowerRoman"/>
      <w:lvlText w:val="%1)"/>
      <w:lvlJc w:val="left"/>
      <w:pPr>
        <w:tabs>
          <w:tab w:val="num" w:pos="1145"/>
        </w:tabs>
        <w:ind w:left="1145" w:hanging="720"/>
      </w:pPr>
      <w:rPr>
        <w:rFonts w:hint="default"/>
      </w:rPr>
    </w:lvl>
  </w:abstractNum>
  <w:abstractNum w:abstractNumId="2" w15:restartNumberingAfterBreak="0">
    <w:nsid w:val="141B08B8"/>
    <w:multiLevelType w:val="singleLevel"/>
    <w:tmpl w:val="709A54B2"/>
    <w:lvl w:ilvl="0">
      <w:start w:val="1"/>
      <w:numFmt w:val="lowerRoman"/>
      <w:lvlText w:val="%1)"/>
      <w:lvlJc w:val="left"/>
      <w:pPr>
        <w:tabs>
          <w:tab w:val="num" w:pos="294"/>
        </w:tabs>
        <w:ind w:left="294" w:hanging="720"/>
      </w:pPr>
      <w:rPr>
        <w:rFonts w:hint="default"/>
      </w:rPr>
    </w:lvl>
  </w:abstractNum>
  <w:abstractNum w:abstractNumId="3" w15:restartNumberingAfterBreak="0">
    <w:nsid w:val="1C9E7FF0"/>
    <w:multiLevelType w:val="hybridMultilevel"/>
    <w:tmpl w:val="F19CAD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6A324E"/>
    <w:multiLevelType w:val="singleLevel"/>
    <w:tmpl w:val="2CEE1AD4"/>
    <w:lvl w:ilvl="0">
      <w:start w:val="1"/>
      <w:numFmt w:val="lowerRoman"/>
      <w:lvlText w:val="%1)"/>
      <w:lvlJc w:val="left"/>
      <w:pPr>
        <w:tabs>
          <w:tab w:val="num" w:pos="294"/>
        </w:tabs>
        <w:ind w:left="294" w:hanging="720"/>
      </w:pPr>
      <w:rPr>
        <w:rFonts w:hint="default"/>
      </w:rPr>
    </w:lvl>
  </w:abstractNum>
  <w:abstractNum w:abstractNumId="5" w15:restartNumberingAfterBreak="0">
    <w:nsid w:val="52B4064A"/>
    <w:multiLevelType w:val="singleLevel"/>
    <w:tmpl w:val="0C090001"/>
    <w:lvl w:ilvl="0">
      <w:start w:val="1"/>
      <w:numFmt w:val="bullet"/>
      <w:lvlText w:val=""/>
      <w:lvlJc w:val="left"/>
      <w:pPr>
        <w:tabs>
          <w:tab w:val="num" w:pos="360"/>
        </w:tabs>
        <w:ind w:left="360" w:hanging="360"/>
      </w:pPr>
      <w:rPr>
        <w:rFonts w:hint="default" w:ascii="Symbol" w:hAnsi="Symbol"/>
      </w:rPr>
    </w:lvl>
  </w:abstractNum>
  <w:abstractNum w:abstractNumId="6" w15:restartNumberingAfterBreak="0">
    <w:nsid w:val="710106F8"/>
    <w:multiLevelType w:val="singleLevel"/>
    <w:tmpl w:val="EAD0BDE8"/>
    <w:lvl w:ilvl="0">
      <w:start w:val="1"/>
      <w:numFmt w:val="lowerRoman"/>
      <w:lvlText w:val="%1)"/>
      <w:lvlJc w:val="left"/>
      <w:pPr>
        <w:tabs>
          <w:tab w:val="num" w:pos="294"/>
        </w:tabs>
        <w:ind w:left="294" w:hanging="720"/>
      </w:pPr>
      <w:rPr>
        <w:rFonts w:hint="default"/>
      </w:rPr>
    </w:lvl>
  </w:abstractNum>
  <w:num w:numId="1">
    <w:abstractNumId w:val="1"/>
  </w:num>
  <w:num w:numId="2">
    <w:abstractNumId w:val="6"/>
  </w:num>
  <w:num w:numId="3">
    <w:abstractNumId w:val="2"/>
  </w:num>
  <w:num w:numId="4">
    <w:abstractNumId w:val="4"/>
  </w:num>
  <w:num w:numId="5">
    <w:abstractNumId w:val="5"/>
  </w:num>
  <w:num w:numId="6">
    <w:abstractNumId w:val="0"/>
  </w:num>
  <w:num w:numId="7">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10"/>
  <w:embedSystemFonts/>
  <w:activeWritingStyle w:lang="en-AU" w:vendorID="8" w:dllVersion="513" w:checkStyle="1" w:appName="MSWord"/>
  <w:activeWritingStyle w:lang="pt-PT" w:vendorID="13" w:dllVersion="512" w:checkStyle="1" w:appName="MSWord"/>
  <w:activeWritingStyle w:lang="pt-PT" w:vendorID="13" w:dllVersion="513" w:checkStyle="1" w:appName="MSWord"/>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AwMbe0NLEwtjQwNTBS0lEKTi0uzszPAykwqgUAcbeBDywAAAA="/>
  </w:docVars>
  <w:rsids>
    <w:rsidRoot w:val="00A65A1E"/>
    <w:rsid w:val="000010FD"/>
    <w:rsid w:val="00006774"/>
    <w:rsid w:val="00016426"/>
    <w:rsid w:val="0002240E"/>
    <w:rsid w:val="000357AD"/>
    <w:rsid w:val="00036251"/>
    <w:rsid w:val="000406A5"/>
    <w:rsid w:val="00057C45"/>
    <w:rsid w:val="00057E69"/>
    <w:rsid w:val="000619C2"/>
    <w:rsid w:val="0008030B"/>
    <w:rsid w:val="00081545"/>
    <w:rsid w:val="00087DA9"/>
    <w:rsid w:val="00090BD0"/>
    <w:rsid w:val="000B1F06"/>
    <w:rsid w:val="000B4ED6"/>
    <w:rsid w:val="000C1352"/>
    <w:rsid w:val="000C234D"/>
    <w:rsid w:val="000C3AFA"/>
    <w:rsid w:val="000D7E8A"/>
    <w:rsid w:val="000E3743"/>
    <w:rsid w:val="000E4284"/>
    <w:rsid w:val="000F3B79"/>
    <w:rsid w:val="000F7861"/>
    <w:rsid w:val="000F7A76"/>
    <w:rsid w:val="00107DB3"/>
    <w:rsid w:val="00112294"/>
    <w:rsid w:val="001216FA"/>
    <w:rsid w:val="00127D42"/>
    <w:rsid w:val="00132BB7"/>
    <w:rsid w:val="00133DC3"/>
    <w:rsid w:val="00154D73"/>
    <w:rsid w:val="00170BA5"/>
    <w:rsid w:val="0019643C"/>
    <w:rsid w:val="001968D6"/>
    <w:rsid w:val="001B5A81"/>
    <w:rsid w:val="001D0B11"/>
    <w:rsid w:val="001F2CF7"/>
    <w:rsid w:val="002050A5"/>
    <w:rsid w:val="002261BD"/>
    <w:rsid w:val="00230EB0"/>
    <w:rsid w:val="002315F6"/>
    <w:rsid w:val="00247A33"/>
    <w:rsid w:val="002927B9"/>
    <w:rsid w:val="002933FA"/>
    <w:rsid w:val="002A0FCE"/>
    <w:rsid w:val="002B249F"/>
    <w:rsid w:val="002B2882"/>
    <w:rsid w:val="002D7599"/>
    <w:rsid w:val="002F33AB"/>
    <w:rsid w:val="002F4F6B"/>
    <w:rsid w:val="002F79E3"/>
    <w:rsid w:val="003018BD"/>
    <w:rsid w:val="00303111"/>
    <w:rsid w:val="00315A3A"/>
    <w:rsid w:val="00337ABF"/>
    <w:rsid w:val="00337B3D"/>
    <w:rsid w:val="00340806"/>
    <w:rsid w:val="003438EB"/>
    <w:rsid w:val="00352156"/>
    <w:rsid w:val="0035228B"/>
    <w:rsid w:val="00376D6D"/>
    <w:rsid w:val="00392499"/>
    <w:rsid w:val="00396C8D"/>
    <w:rsid w:val="00397A08"/>
    <w:rsid w:val="003C4697"/>
    <w:rsid w:val="003C5B2F"/>
    <w:rsid w:val="003F14FE"/>
    <w:rsid w:val="003F3014"/>
    <w:rsid w:val="00402FB3"/>
    <w:rsid w:val="0040443F"/>
    <w:rsid w:val="004066B1"/>
    <w:rsid w:val="004127F8"/>
    <w:rsid w:val="00413104"/>
    <w:rsid w:val="004238E5"/>
    <w:rsid w:val="0044584D"/>
    <w:rsid w:val="00451DF7"/>
    <w:rsid w:val="004558E8"/>
    <w:rsid w:val="00465A3A"/>
    <w:rsid w:val="0047267E"/>
    <w:rsid w:val="00482984"/>
    <w:rsid w:val="00483F53"/>
    <w:rsid w:val="00497B98"/>
    <w:rsid w:val="004A42D0"/>
    <w:rsid w:val="004A4C26"/>
    <w:rsid w:val="004B6769"/>
    <w:rsid w:val="004C7E4E"/>
    <w:rsid w:val="004E1285"/>
    <w:rsid w:val="004E307A"/>
    <w:rsid w:val="004E6F08"/>
    <w:rsid w:val="004E7F41"/>
    <w:rsid w:val="005022D9"/>
    <w:rsid w:val="0050494C"/>
    <w:rsid w:val="00505D0B"/>
    <w:rsid w:val="00546E44"/>
    <w:rsid w:val="005473A1"/>
    <w:rsid w:val="00553BFA"/>
    <w:rsid w:val="00564B98"/>
    <w:rsid w:val="00574F62"/>
    <w:rsid w:val="00582294"/>
    <w:rsid w:val="005868D9"/>
    <w:rsid w:val="005A1158"/>
    <w:rsid w:val="005B6D70"/>
    <w:rsid w:val="005C70FC"/>
    <w:rsid w:val="005C7EB9"/>
    <w:rsid w:val="005D3BCE"/>
    <w:rsid w:val="005D3D0F"/>
    <w:rsid w:val="005D5EA9"/>
    <w:rsid w:val="005F0581"/>
    <w:rsid w:val="0060239D"/>
    <w:rsid w:val="00612443"/>
    <w:rsid w:val="0061343D"/>
    <w:rsid w:val="00622FA3"/>
    <w:rsid w:val="00633526"/>
    <w:rsid w:val="0063534F"/>
    <w:rsid w:val="006413C8"/>
    <w:rsid w:val="00650B99"/>
    <w:rsid w:val="0065123E"/>
    <w:rsid w:val="00664EC9"/>
    <w:rsid w:val="006678C0"/>
    <w:rsid w:val="006745D9"/>
    <w:rsid w:val="00684543"/>
    <w:rsid w:val="00695F52"/>
    <w:rsid w:val="006A26F2"/>
    <w:rsid w:val="006A6EC7"/>
    <w:rsid w:val="006B4E54"/>
    <w:rsid w:val="006C1C20"/>
    <w:rsid w:val="006E2C4A"/>
    <w:rsid w:val="006E419E"/>
    <w:rsid w:val="006E50C8"/>
    <w:rsid w:val="006E60FA"/>
    <w:rsid w:val="006F5EE9"/>
    <w:rsid w:val="007141A8"/>
    <w:rsid w:val="00717D2F"/>
    <w:rsid w:val="00725C4F"/>
    <w:rsid w:val="00730760"/>
    <w:rsid w:val="00735F46"/>
    <w:rsid w:val="007421AF"/>
    <w:rsid w:val="00750D70"/>
    <w:rsid w:val="00760EDE"/>
    <w:rsid w:val="00767653"/>
    <w:rsid w:val="00770511"/>
    <w:rsid w:val="00772ADC"/>
    <w:rsid w:val="00772DB3"/>
    <w:rsid w:val="0077464F"/>
    <w:rsid w:val="00791BB2"/>
    <w:rsid w:val="007945FC"/>
    <w:rsid w:val="00795CA0"/>
    <w:rsid w:val="007B4CAE"/>
    <w:rsid w:val="007D0685"/>
    <w:rsid w:val="007D23F4"/>
    <w:rsid w:val="007D3780"/>
    <w:rsid w:val="007D525E"/>
    <w:rsid w:val="007D6D6A"/>
    <w:rsid w:val="007E0525"/>
    <w:rsid w:val="007E2EED"/>
    <w:rsid w:val="007E6914"/>
    <w:rsid w:val="007F0FDC"/>
    <w:rsid w:val="00801AA7"/>
    <w:rsid w:val="0080439C"/>
    <w:rsid w:val="00826FF0"/>
    <w:rsid w:val="008375A8"/>
    <w:rsid w:val="00837785"/>
    <w:rsid w:val="00853DF0"/>
    <w:rsid w:val="008708A3"/>
    <w:rsid w:val="008956DA"/>
    <w:rsid w:val="008A3BE7"/>
    <w:rsid w:val="008B0F96"/>
    <w:rsid w:val="008B1D40"/>
    <w:rsid w:val="008B2C3A"/>
    <w:rsid w:val="008B50A5"/>
    <w:rsid w:val="008C450E"/>
    <w:rsid w:val="008D26B0"/>
    <w:rsid w:val="008D3F84"/>
    <w:rsid w:val="008D616C"/>
    <w:rsid w:val="008E0019"/>
    <w:rsid w:val="008E040D"/>
    <w:rsid w:val="008E1A5B"/>
    <w:rsid w:val="008E7720"/>
    <w:rsid w:val="0090134A"/>
    <w:rsid w:val="00902128"/>
    <w:rsid w:val="009319CF"/>
    <w:rsid w:val="00934084"/>
    <w:rsid w:val="00937A16"/>
    <w:rsid w:val="00937DDB"/>
    <w:rsid w:val="009466C7"/>
    <w:rsid w:val="00946D3C"/>
    <w:rsid w:val="009472CA"/>
    <w:rsid w:val="00947DD4"/>
    <w:rsid w:val="00965C91"/>
    <w:rsid w:val="00971535"/>
    <w:rsid w:val="00975C09"/>
    <w:rsid w:val="00986B5A"/>
    <w:rsid w:val="0099656F"/>
    <w:rsid w:val="009A18B0"/>
    <w:rsid w:val="009A56C6"/>
    <w:rsid w:val="009B1E04"/>
    <w:rsid w:val="009B43F6"/>
    <w:rsid w:val="009B477B"/>
    <w:rsid w:val="009E404A"/>
    <w:rsid w:val="009E7B1B"/>
    <w:rsid w:val="009E7D39"/>
    <w:rsid w:val="009F7D73"/>
    <w:rsid w:val="009F7D9D"/>
    <w:rsid w:val="00A53D47"/>
    <w:rsid w:val="00A65A1E"/>
    <w:rsid w:val="00A77131"/>
    <w:rsid w:val="00A80637"/>
    <w:rsid w:val="00AA4038"/>
    <w:rsid w:val="00AB447B"/>
    <w:rsid w:val="00AE2727"/>
    <w:rsid w:val="00AE462E"/>
    <w:rsid w:val="00AE604B"/>
    <w:rsid w:val="00B1267E"/>
    <w:rsid w:val="00B21E2A"/>
    <w:rsid w:val="00B26074"/>
    <w:rsid w:val="00B31B74"/>
    <w:rsid w:val="00B32233"/>
    <w:rsid w:val="00B33461"/>
    <w:rsid w:val="00B46C61"/>
    <w:rsid w:val="00B66D03"/>
    <w:rsid w:val="00B703F0"/>
    <w:rsid w:val="00B72EF4"/>
    <w:rsid w:val="00B9013E"/>
    <w:rsid w:val="00B95AC0"/>
    <w:rsid w:val="00BA1211"/>
    <w:rsid w:val="00BA5100"/>
    <w:rsid w:val="00BA5EFC"/>
    <w:rsid w:val="00BB2F65"/>
    <w:rsid w:val="00BB7B44"/>
    <w:rsid w:val="00BC2233"/>
    <w:rsid w:val="00BE5C5B"/>
    <w:rsid w:val="00BF651C"/>
    <w:rsid w:val="00BF740B"/>
    <w:rsid w:val="00BF75C8"/>
    <w:rsid w:val="00C00916"/>
    <w:rsid w:val="00C03E66"/>
    <w:rsid w:val="00C2426C"/>
    <w:rsid w:val="00C43BF4"/>
    <w:rsid w:val="00C5504F"/>
    <w:rsid w:val="00C71591"/>
    <w:rsid w:val="00C72A43"/>
    <w:rsid w:val="00C86425"/>
    <w:rsid w:val="00CB26C8"/>
    <w:rsid w:val="00CB2D6C"/>
    <w:rsid w:val="00CB635E"/>
    <w:rsid w:val="00CC2604"/>
    <w:rsid w:val="00CC2A14"/>
    <w:rsid w:val="00CD25FC"/>
    <w:rsid w:val="00CD6856"/>
    <w:rsid w:val="00CE12D1"/>
    <w:rsid w:val="00CE5B4F"/>
    <w:rsid w:val="00D06FD6"/>
    <w:rsid w:val="00D2427A"/>
    <w:rsid w:val="00D31D9F"/>
    <w:rsid w:val="00D34EBC"/>
    <w:rsid w:val="00D464C2"/>
    <w:rsid w:val="00D531A3"/>
    <w:rsid w:val="00D544DB"/>
    <w:rsid w:val="00D55511"/>
    <w:rsid w:val="00D575BF"/>
    <w:rsid w:val="00D64B41"/>
    <w:rsid w:val="00D70B8C"/>
    <w:rsid w:val="00D81BD5"/>
    <w:rsid w:val="00DA5E3D"/>
    <w:rsid w:val="00DB0CE2"/>
    <w:rsid w:val="00DC3C0F"/>
    <w:rsid w:val="00DC6312"/>
    <w:rsid w:val="00DD03A3"/>
    <w:rsid w:val="00DD7680"/>
    <w:rsid w:val="00DE0CE1"/>
    <w:rsid w:val="00DF18E1"/>
    <w:rsid w:val="00E06B71"/>
    <w:rsid w:val="00E10996"/>
    <w:rsid w:val="00E123EA"/>
    <w:rsid w:val="00E149B4"/>
    <w:rsid w:val="00E15BDC"/>
    <w:rsid w:val="00E31BEF"/>
    <w:rsid w:val="00E35AB6"/>
    <w:rsid w:val="00E429A8"/>
    <w:rsid w:val="00E447B2"/>
    <w:rsid w:val="00E50F9A"/>
    <w:rsid w:val="00E57AAA"/>
    <w:rsid w:val="00E6041E"/>
    <w:rsid w:val="00E668E9"/>
    <w:rsid w:val="00E817D7"/>
    <w:rsid w:val="00E82C6C"/>
    <w:rsid w:val="00E83D05"/>
    <w:rsid w:val="00E87641"/>
    <w:rsid w:val="00E90126"/>
    <w:rsid w:val="00EA0FC0"/>
    <w:rsid w:val="00EB1BDD"/>
    <w:rsid w:val="00EB5FF3"/>
    <w:rsid w:val="00ED10E5"/>
    <w:rsid w:val="00ED4287"/>
    <w:rsid w:val="00ED616B"/>
    <w:rsid w:val="00EE1650"/>
    <w:rsid w:val="00EE2F8A"/>
    <w:rsid w:val="00F01215"/>
    <w:rsid w:val="00F111B7"/>
    <w:rsid w:val="00F13BFC"/>
    <w:rsid w:val="00F254FC"/>
    <w:rsid w:val="00F311C6"/>
    <w:rsid w:val="00F333A5"/>
    <w:rsid w:val="00F33A3A"/>
    <w:rsid w:val="00F508FB"/>
    <w:rsid w:val="00F5379A"/>
    <w:rsid w:val="00F56F60"/>
    <w:rsid w:val="00F657FD"/>
    <w:rsid w:val="00F65FB5"/>
    <w:rsid w:val="00F76E6D"/>
    <w:rsid w:val="00F97E7F"/>
    <w:rsid w:val="00FA7B99"/>
    <w:rsid w:val="00FB03E9"/>
    <w:rsid w:val="00FC38A6"/>
    <w:rsid w:val="00FD2563"/>
    <w:rsid w:val="00FE1E54"/>
    <w:rsid w:val="00FE50D7"/>
    <w:rsid w:val="00FF2532"/>
    <w:rsid w:val="20D1B557"/>
    <w:rsid w:val="4A875CB2"/>
    <w:rsid w:val="578EBBF1"/>
    <w:rsid w:val="60DE5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90D877"/>
  <w15:chartTrackingRefBased/>
  <w15:docId w15:val="{1E00B555-C695-4BB2-94CF-C5EA55B1537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Keyboard"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lang w:val="pt-PT"/>
    </w:rPr>
  </w:style>
  <w:style w:type="paragraph" w:styleId="Heading1">
    <w:name w:val="heading 1"/>
    <w:basedOn w:val="Normal"/>
    <w:next w:val="Normal"/>
    <w:link w:val="Heading1Char"/>
    <w:qFormat/>
    <w:pPr>
      <w:keepNext/>
      <w:outlineLvl w:val="0"/>
    </w:pPr>
    <w:rPr>
      <w:b/>
      <w:sz w:val="36"/>
    </w:rPr>
  </w:style>
  <w:style w:type="paragraph" w:styleId="Heading2">
    <w:name w:val="heading 2"/>
    <w:basedOn w:val="Normal"/>
    <w:next w:val="Normal"/>
    <w:qFormat/>
    <w:pPr>
      <w:keepNext/>
      <w:outlineLvl w:val="1"/>
    </w:pPr>
    <w:rPr>
      <w:sz w:val="24"/>
    </w:rPr>
  </w:style>
  <w:style w:type="paragraph" w:styleId="Heading3">
    <w:name w:val="heading 3"/>
    <w:basedOn w:val="Normal"/>
    <w:next w:val="Normal"/>
    <w:qFormat/>
    <w:pPr>
      <w:keepNext/>
      <w:jc w:val="center"/>
      <w:outlineLvl w:val="2"/>
    </w:pPr>
    <w:rPr>
      <w:sz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ocumentMap">
    <w:name w:val="Document Map"/>
    <w:basedOn w:val="Normal"/>
    <w:semiHidden/>
    <w:pPr>
      <w:shd w:val="clear" w:color="auto" w:fill="000080"/>
    </w:pPr>
    <w:rPr>
      <w:rFonts w:ascii="Tahoma" w:hAnsi="Tahoma"/>
    </w:rPr>
  </w:style>
  <w:style w:type="paragraph" w:styleId="BodyTextIndent">
    <w:name w:val="Body Text Indent"/>
    <w:basedOn w:val="Normal"/>
    <w:pPr>
      <w:ind w:left="1843"/>
    </w:pPr>
    <w:rPr>
      <w:sz w:val="24"/>
    </w:rPr>
  </w:style>
  <w:style w:type="table" w:styleId="TableGrid">
    <w:name w:val="Table Grid"/>
    <w:basedOn w:val="TableNormal"/>
    <w:rsid w:val="00EA45C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rsid w:val="00756B5F"/>
    <w:pPr>
      <w:tabs>
        <w:tab w:val="center" w:pos="4320"/>
        <w:tab w:val="right" w:pos="8640"/>
      </w:tabs>
    </w:pPr>
  </w:style>
  <w:style w:type="paragraph" w:styleId="Footer">
    <w:name w:val="footer"/>
    <w:basedOn w:val="Normal"/>
    <w:link w:val="FooterChar"/>
    <w:uiPriority w:val="99"/>
    <w:rsid w:val="00756B5F"/>
    <w:pPr>
      <w:tabs>
        <w:tab w:val="center" w:pos="4320"/>
        <w:tab w:val="right" w:pos="8640"/>
      </w:tabs>
    </w:pPr>
  </w:style>
  <w:style w:type="paragraph" w:styleId="BalloonText">
    <w:name w:val="Balloon Text"/>
    <w:basedOn w:val="Normal"/>
    <w:link w:val="BalloonTextChar"/>
    <w:rsid w:val="004D2B05"/>
    <w:rPr>
      <w:rFonts w:ascii="Lucida Grande" w:hAnsi="Lucida Grande"/>
      <w:sz w:val="18"/>
      <w:szCs w:val="18"/>
    </w:rPr>
  </w:style>
  <w:style w:type="character" w:styleId="BalloonTextChar" w:customStyle="1">
    <w:name w:val="Balloon Text Char"/>
    <w:link w:val="BalloonText"/>
    <w:rsid w:val="004D2B05"/>
    <w:rPr>
      <w:rFonts w:ascii="Lucida Grande" w:hAnsi="Lucida Grande"/>
      <w:sz w:val="18"/>
      <w:szCs w:val="18"/>
      <w:lang w:val="en-AU"/>
    </w:rPr>
  </w:style>
  <w:style w:type="paragraph" w:styleId="FootnoteText">
    <w:name w:val="footnote text"/>
    <w:basedOn w:val="Normal"/>
    <w:semiHidden/>
    <w:rsid w:val="00735F46"/>
  </w:style>
  <w:style w:type="character" w:styleId="FootnoteReference">
    <w:name w:val="footnote reference"/>
    <w:semiHidden/>
    <w:rsid w:val="00735F46"/>
    <w:rPr>
      <w:vertAlign w:val="superscript"/>
    </w:rPr>
  </w:style>
  <w:style w:type="paragraph" w:styleId="Normal12pt" w:customStyle="1">
    <w:name w:val="Normal + 12 pt"/>
    <w:aliases w:val="Justified,Line spacing:  1.5 lines"/>
    <w:basedOn w:val="Normal"/>
    <w:rsid w:val="00D544DB"/>
    <w:pPr>
      <w:spacing w:line="360" w:lineRule="auto"/>
      <w:jc w:val="both"/>
    </w:pPr>
    <w:rPr>
      <w:sz w:val="24"/>
      <w:szCs w:val="24"/>
      <w:lang w:val="en-US"/>
    </w:rPr>
  </w:style>
  <w:style w:type="character" w:styleId="Heading1Char" w:customStyle="1">
    <w:name w:val="Heading 1 Char"/>
    <w:link w:val="Heading1"/>
    <w:rsid w:val="007E2EED"/>
    <w:rPr>
      <w:b/>
      <w:sz w:val="36"/>
      <w:lang w:val="pt-PT"/>
    </w:rPr>
  </w:style>
  <w:style w:type="paragraph" w:styleId="ListParagraph">
    <w:name w:val="List Paragraph"/>
    <w:basedOn w:val="Normal"/>
    <w:uiPriority w:val="34"/>
    <w:qFormat/>
    <w:rsid w:val="00B33461"/>
    <w:pPr>
      <w:ind w:left="720"/>
      <w:contextualSpacing/>
    </w:pPr>
  </w:style>
  <w:style w:type="character" w:styleId="FooterChar" w:customStyle="1">
    <w:name w:val="Footer Char"/>
    <w:basedOn w:val="DefaultParagraphFont"/>
    <w:link w:val="Footer"/>
    <w:uiPriority w:val="99"/>
    <w:rsid w:val="001216FA"/>
    <w:rPr>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017361">
      <w:bodyDiv w:val="1"/>
      <w:marLeft w:val="0"/>
      <w:marRight w:val="0"/>
      <w:marTop w:val="0"/>
      <w:marBottom w:val="0"/>
      <w:divBdr>
        <w:top w:val="none" w:sz="0" w:space="0" w:color="auto"/>
        <w:left w:val="none" w:sz="0" w:space="0" w:color="auto"/>
        <w:bottom w:val="none" w:sz="0" w:space="0" w:color="auto"/>
        <w:right w:val="none" w:sz="0" w:space="0" w:color="auto"/>
      </w:divBdr>
    </w:div>
    <w:div w:id="544026556">
      <w:bodyDiv w:val="1"/>
      <w:marLeft w:val="0"/>
      <w:marRight w:val="0"/>
      <w:marTop w:val="0"/>
      <w:marBottom w:val="0"/>
      <w:divBdr>
        <w:top w:val="none" w:sz="0" w:space="0" w:color="auto"/>
        <w:left w:val="none" w:sz="0" w:space="0" w:color="auto"/>
        <w:bottom w:val="none" w:sz="0" w:space="0" w:color="auto"/>
        <w:right w:val="none" w:sz="0" w:space="0" w:color="auto"/>
      </w:divBdr>
    </w:div>
    <w:div w:id="1476138872">
      <w:bodyDiv w:val="1"/>
      <w:marLeft w:val="0"/>
      <w:marRight w:val="0"/>
      <w:marTop w:val="0"/>
      <w:marBottom w:val="0"/>
      <w:divBdr>
        <w:top w:val="none" w:sz="0" w:space="0" w:color="auto"/>
        <w:left w:val="none" w:sz="0" w:space="0" w:color="auto"/>
        <w:bottom w:val="none" w:sz="0" w:space="0" w:color="auto"/>
        <w:right w:val="none" w:sz="0" w:space="0" w:color="auto"/>
      </w:divBdr>
    </w:div>
    <w:div w:id="1851216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7.tiff" Id="rId13" /><Relationship Type="http://schemas.openxmlformats.org/officeDocument/2006/relationships/header" Target="header1.xml" Id="rId18" /><Relationship Type="http://schemas.openxmlformats.org/officeDocument/2006/relationships/settings" Target="settings.xml" Id="rId3" /><Relationship Type="http://schemas.openxmlformats.org/officeDocument/2006/relationships/theme" Target="theme/theme1.xml" Id="rId21" /><Relationship Type="http://schemas.openxmlformats.org/officeDocument/2006/relationships/image" Target="media/image1.jpeg" Id="rId7" /><Relationship Type="http://schemas.openxmlformats.org/officeDocument/2006/relationships/image" Target="media/image6.png" Id="rId12" /><Relationship Type="http://schemas.openxmlformats.org/officeDocument/2006/relationships/image" Target="media/image11.png" Id="rId17" /><Relationship Type="http://schemas.openxmlformats.org/officeDocument/2006/relationships/styles" Target="styles.xml" Id="rId2" /><Relationship Type="http://schemas.openxmlformats.org/officeDocument/2006/relationships/image" Target="media/image10.png" Id="rId16" /><Relationship Type="http://schemas.openxmlformats.org/officeDocument/2006/relationships/fontTable" Target="fontTable.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footnotes" Target="footnotes.xml" Id="rId5" /><Relationship Type="http://schemas.openxmlformats.org/officeDocument/2006/relationships/image" Target="media/image9.png" Id="rId15" /><Relationship Type="http://schemas.openxmlformats.org/officeDocument/2006/relationships/image" Target="media/image4.png" Id="rId10" /><Relationship Type="http://schemas.openxmlformats.org/officeDocument/2006/relationships/footer" Target="footer1.xml" Id="rId19"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image" Target="media/image8.png" Id="rId14" /><Relationship Type="http://schemas.openxmlformats.org/officeDocument/2006/relationships/glossaryDocument" Target="/word/glossary/document.xml" Id="R46aab8969f1e4f9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11962cb-e23c-43a0-ba19-bc35fa5ad71f}"/>
      </w:docPartPr>
      <w:docPartBody>
        <w:p w14:paraId="60DE5CE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ist/isr</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pjcro</dc:creator>
  <keywords/>
  <lastModifiedBy>joao ferreira</lastModifiedBy>
  <revision>148</revision>
  <lastPrinted>2011-09-28T00:25:00.0000000Z</lastPrinted>
  <dcterms:created xsi:type="dcterms:W3CDTF">2019-03-18T20:57:00.0000000Z</dcterms:created>
  <dcterms:modified xsi:type="dcterms:W3CDTF">2019-04-26T22:48:41.0508723Z</dcterms:modified>
</coreProperties>
</file>