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9E9EE" w14:textId="77777777" w:rsidR="009E1707" w:rsidRPr="000A1EFC" w:rsidRDefault="009E1707" w:rsidP="009E1707">
      <w:pPr>
        <w:spacing w:line="360" w:lineRule="auto"/>
        <w:jc w:val="both"/>
        <w:rPr>
          <w:sz w:val="12"/>
          <w:szCs w:val="12"/>
          <w:lang w:val="en-US"/>
        </w:rPr>
      </w:pPr>
    </w:p>
    <w:p w14:paraId="3BB99EE2" w14:textId="77777777" w:rsidR="003C3F03" w:rsidRPr="000A1EFC" w:rsidRDefault="003C3F03" w:rsidP="003C3F03">
      <w:pPr>
        <w:pStyle w:val="Normal12pt"/>
      </w:pPr>
      <w:r w:rsidRPr="000A1EFC">
        <w:t>This work aims the implementation of an intrusion detection alarm system, in a restricted space as a single room retail store. The intrusion will be detected resorting to an infrared sensor, installed in such a way that points towards the main entrance of the space to be protected. A switch is also installed on a window of the space.</w:t>
      </w:r>
    </w:p>
    <w:p w14:paraId="5B112415" w14:textId="77777777" w:rsidR="003C3F03" w:rsidRPr="000A1EFC" w:rsidRDefault="003C3F03" w:rsidP="003C3F03">
      <w:pPr>
        <w:spacing w:line="360" w:lineRule="auto"/>
        <w:jc w:val="both"/>
        <w:rPr>
          <w:sz w:val="24"/>
          <w:szCs w:val="24"/>
          <w:lang w:val="en-US"/>
        </w:rPr>
      </w:pPr>
      <w:r w:rsidRPr="000A1EFC">
        <w:rPr>
          <w:sz w:val="24"/>
          <w:szCs w:val="24"/>
          <w:lang w:val="en-US"/>
        </w:rPr>
        <w:t>The automation system that constitutes the alarm is to be implemented in the Schneider PLCs available on the laboratory, model Premium TSX P57 1634M or TSX P57 2634M. This document is composed by two parts: the first describes the guidelines for the session on the lab and the second (see annex) describes the functional specifications of all the work that will be developed in the next weeks.</w:t>
      </w:r>
    </w:p>
    <w:p w14:paraId="33DD4F70" w14:textId="77777777" w:rsidR="003C3F03" w:rsidRDefault="003C3F03" w:rsidP="009E1707">
      <w:pPr>
        <w:spacing w:line="360" w:lineRule="auto"/>
        <w:jc w:val="both"/>
        <w:rPr>
          <w:sz w:val="24"/>
          <w:szCs w:val="24"/>
          <w:lang w:val="en-US"/>
        </w:rPr>
      </w:pPr>
    </w:p>
    <w:p w14:paraId="1DB01093" w14:textId="165772D7" w:rsidR="009E1707" w:rsidRPr="000A1EFC" w:rsidRDefault="009E1707" w:rsidP="009E1707">
      <w:pPr>
        <w:spacing w:line="360" w:lineRule="auto"/>
        <w:jc w:val="both"/>
        <w:rPr>
          <w:sz w:val="24"/>
          <w:szCs w:val="24"/>
          <w:lang w:val="en-US"/>
        </w:rPr>
      </w:pPr>
      <w:r w:rsidRPr="000A1EFC">
        <w:rPr>
          <w:sz w:val="24"/>
          <w:szCs w:val="24"/>
          <w:lang w:val="en-US"/>
        </w:rPr>
        <w:t>In this part of the work</w:t>
      </w:r>
      <w:r>
        <w:rPr>
          <w:sz w:val="24"/>
          <w:szCs w:val="24"/>
          <w:lang w:val="en-US"/>
        </w:rPr>
        <w:t>,</w:t>
      </w:r>
      <w:r w:rsidRPr="000A1EFC">
        <w:rPr>
          <w:sz w:val="24"/>
          <w:szCs w:val="24"/>
          <w:lang w:val="en-US"/>
        </w:rPr>
        <w:t xml:space="preserve"> the 12-keys keyboard available in the console is combined with the switches to build the primary interaction device with the alarm system under design. Sequences of keys must be validated resorting to the subroutines implemented in the previous part of this work. The integration of the complete system is suggested to be done in </w:t>
      </w:r>
      <w:r>
        <w:rPr>
          <w:sz w:val="24"/>
          <w:szCs w:val="24"/>
          <w:lang w:val="en-US"/>
        </w:rPr>
        <w:t xml:space="preserve">the </w:t>
      </w:r>
      <w:r w:rsidRPr="00B83622">
        <w:rPr>
          <w:b/>
          <w:i/>
          <w:sz w:val="24"/>
          <w:szCs w:val="24"/>
          <w:lang w:val="en-US"/>
        </w:rPr>
        <w:t>GRAFCET / Sequential Function Chart (SFC)</w:t>
      </w:r>
      <w:r w:rsidRPr="000A1EFC">
        <w:rPr>
          <w:sz w:val="24"/>
          <w:szCs w:val="24"/>
          <w:lang w:val="en-US"/>
        </w:rPr>
        <w:t>.</w:t>
      </w:r>
    </w:p>
    <w:p w14:paraId="0678AB53" w14:textId="77777777" w:rsidR="009E1707" w:rsidRPr="000A1EFC" w:rsidRDefault="009E1707" w:rsidP="009E1707">
      <w:pPr>
        <w:spacing w:line="360" w:lineRule="auto"/>
        <w:jc w:val="both"/>
        <w:rPr>
          <w:sz w:val="12"/>
          <w:szCs w:val="12"/>
          <w:lang w:val="en-US"/>
        </w:rPr>
      </w:pPr>
    </w:p>
    <w:p w14:paraId="5E515369" w14:textId="77777777" w:rsidR="009E1707" w:rsidRPr="000A1EFC" w:rsidRDefault="009E1707" w:rsidP="009E1707">
      <w:pPr>
        <w:spacing w:line="360" w:lineRule="auto"/>
        <w:jc w:val="both"/>
        <w:rPr>
          <w:b/>
          <w:sz w:val="24"/>
          <w:szCs w:val="24"/>
          <w:lang w:val="en-US"/>
        </w:rPr>
      </w:pPr>
      <w:r w:rsidRPr="000A1EFC">
        <w:rPr>
          <w:b/>
          <w:sz w:val="24"/>
          <w:szCs w:val="24"/>
          <w:lang w:val="en-US"/>
        </w:rPr>
        <w:t>Implementation guidelines</w:t>
      </w:r>
    </w:p>
    <w:p w14:paraId="70F9CF30" w14:textId="77777777" w:rsidR="009E1707" w:rsidRPr="000A1EFC" w:rsidRDefault="009E1707" w:rsidP="009E1707">
      <w:pPr>
        <w:spacing w:line="360" w:lineRule="auto"/>
        <w:jc w:val="both"/>
        <w:rPr>
          <w:sz w:val="12"/>
          <w:szCs w:val="12"/>
          <w:lang w:val="en-US"/>
        </w:rPr>
      </w:pPr>
    </w:p>
    <w:p w14:paraId="3A8E61CB" w14:textId="77777777" w:rsidR="009E1707" w:rsidRPr="000A1EFC" w:rsidRDefault="009E1707" w:rsidP="009E1707">
      <w:pPr>
        <w:spacing w:line="360" w:lineRule="auto"/>
        <w:jc w:val="both"/>
        <w:rPr>
          <w:sz w:val="24"/>
          <w:szCs w:val="24"/>
          <w:lang w:val="en-US"/>
        </w:rPr>
      </w:pPr>
      <w:r w:rsidRPr="00F63BBC">
        <w:rPr>
          <w:sz w:val="24"/>
          <w:szCs w:val="24"/>
          <w:highlight w:val="yellow"/>
          <w:lang w:val="en-US"/>
        </w:rPr>
        <w:t>The basic presence detection and active alar</w:t>
      </w:r>
      <w:bookmarkStart w:id="0" w:name="_GoBack"/>
      <w:bookmarkEnd w:id="0"/>
      <w:r w:rsidRPr="00F63BBC">
        <w:rPr>
          <w:sz w:val="24"/>
          <w:szCs w:val="24"/>
          <w:highlight w:val="yellow"/>
          <w:lang w:val="en-US"/>
        </w:rPr>
        <w:t>m system already developed are supposed to be running continuously.</w:t>
      </w:r>
      <w:r w:rsidRPr="000A1EFC">
        <w:rPr>
          <w:sz w:val="24"/>
          <w:szCs w:val="24"/>
          <w:lang w:val="en-US"/>
        </w:rPr>
        <w:t xml:space="preserve"> Note however that the function of selecting the operating mode (presence detection / active alarm) </w:t>
      </w:r>
      <w:r>
        <w:rPr>
          <w:sz w:val="24"/>
          <w:szCs w:val="24"/>
          <w:lang w:val="en-US"/>
        </w:rPr>
        <w:t xml:space="preserve">cannot be based </w:t>
      </w:r>
      <w:r w:rsidRPr="00042CAF">
        <w:rPr>
          <w:sz w:val="24"/>
          <w:szCs w:val="24"/>
          <w:highlight w:val="red"/>
          <w:lang w:val="en-US"/>
        </w:rPr>
        <w:t>just</w:t>
      </w:r>
      <w:r>
        <w:rPr>
          <w:sz w:val="24"/>
          <w:szCs w:val="24"/>
          <w:lang w:val="en-US"/>
        </w:rPr>
        <w:t xml:space="preserve"> on switches, </w:t>
      </w:r>
      <w:r w:rsidRPr="000A1EFC">
        <w:rPr>
          <w:sz w:val="24"/>
          <w:szCs w:val="24"/>
          <w:lang w:val="en-US"/>
        </w:rPr>
        <w:t>must be moved to an upper integration level</w:t>
      </w:r>
      <w:r>
        <w:rPr>
          <w:sz w:val="24"/>
          <w:szCs w:val="24"/>
          <w:lang w:val="en-US"/>
        </w:rPr>
        <w:t xml:space="preserve"> (SFC)</w:t>
      </w:r>
      <w:r w:rsidRPr="000A1EFC">
        <w:rPr>
          <w:sz w:val="24"/>
          <w:szCs w:val="24"/>
          <w:lang w:val="en-US"/>
        </w:rPr>
        <w:t>.</w:t>
      </w:r>
    </w:p>
    <w:p w14:paraId="034A7E3E" w14:textId="77777777" w:rsidR="009E1707" w:rsidRPr="000A1EFC" w:rsidRDefault="009E1707" w:rsidP="009E1707">
      <w:pPr>
        <w:spacing w:line="360" w:lineRule="auto"/>
        <w:jc w:val="both"/>
        <w:rPr>
          <w:sz w:val="24"/>
          <w:szCs w:val="24"/>
          <w:lang w:val="en-US"/>
        </w:rPr>
      </w:pPr>
      <w:r w:rsidRPr="00F63BBC">
        <w:rPr>
          <w:sz w:val="24"/>
          <w:szCs w:val="24"/>
          <w:highlight w:val="yellow"/>
          <w:lang w:val="en-US"/>
        </w:rPr>
        <w:t>Keyboard reading is also a function assumed to be running continuously</w:t>
      </w:r>
      <w:r w:rsidRPr="000A1EFC">
        <w:rPr>
          <w:sz w:val="24"/>
          <w:szCs w:val="24"/>
          <w:lang w:val="en-US"/>
        </w:rPr>
        <w:t>. The upper integration level can validate codes saved in a buffer</w:t>
      </w:r>
      <w:r>
        <w:rPr>
          <w:sz w:val="24"/>
          <w:szCs w:val="24"/>
          <w:lang w:val="en-US"/>
        </w:rPr>
        <w:t>. K</w:t>
      </w:r>
      <w:r w:rsidRPr="000A1EFC">
        <w:rPr>
          <w:sz w:val="24"/>
          <w:szCs w:val="24"/>
          <w:lang w:val="en-US"/>
        </w:rPr>
        <w:t xml:space="preserve">eyboard input </w:t>
      </w:r>
      <w:r>
        <w:rPr>
          <w:sz w:val="24"/>
          <w:szCs w:val="24"/>
          <w:lang w:val="en-US"/>
        </w:rPr>
        <w:t xml:space="preserve">is cleared </w:t>
      </w:r>
      <w:r w:rsidRPr="000A1EFC">
        <w:rPr>
          <w:sz w:val="24"/>
          <w:szCs w:val="24"/>
          <w:lang w:val="en-US"/>
        </w:rPr>
        <w:t>if a timeout occurs or any other condition recommends flushing keys already read.</w:t>
      </w:r>
    </w:p>
    <w:p w14:paraId="5BD9CDAA" w14:textId="77777777" w:rsidR="009E1707" w:rsidRPr="000A1EFC" w:rsidRDefault="009E1707" w:rsidP="009E1707">
      <w:pPr>
        <w:spacing w:line="360" w:lineRule="auto"/>
        <w:jc w:val="both"/>
        <w:rPr>
          <w:sz w:val="24"/>
          <w:szCs w:val="24"/>
          <w:lang w:val="en-US"/>
        </w:rPr>
      </w:pPr>
      <w:r w:rsidRPr="000F20AA">
        <w:rPr>
          <w:sz w:val="24"/>
          <w:szCs w:val="24"/>
          <w:highlight w:val="green"/>
          <w:lang w:val="en-US"/>
        </w:rPr>
        <w:t xml:space="preserve">It </w:t>
      </w:r>
      <w:proofErr w:type="gramStart"/>
      <w:r w:rsidRPr="000F20AA">
        <w:rPr>
          <w:sz w:val="24"/>
          <w:szCs w:val="24"/>
          <w:highlight w:val="green"/>
          <w:lang w:val="en-US"/>
        </w:rPr>
        <w:t>is recommended</w:t>
      </w:r>
      <w:proofErr w:type="gramEnd"/>
      <w:r w:rsidRPr="000F20AA">
        <w:rPr>
          <w:sz w:val="24"/>
          <w:szCs w:val="24"/>
          <w:highlight w:val="green"/>
          <w:lang w:val="en-US"/>
        </w:rPr>
        <w:t xml:space="preserve"> to allow testing the hardware before entering into the active alarm mode. This option can be made available before entering the activation code by pressing the # key of the keyboard. </w:t>
      </w:r>
      <w:r w:rsidRPr="00803C2C">
        <w:rPr>
          <w:sz w:val="24"/>
          <w:szCs w:val="24"/>
          <w:highlight w:val="magenta"/>
          <w:lang w:val="en-US"/>
        </w:rPr>
        <w:t>After the hardware test, and in case the active alarm mode switch is ON, one can enter the activation code and therefore enter the active alarm mode.</w:t>
      </w:r>
    </w:p>
    <w:p w14:paraId="4DB3D4FE" w14:textId="77777777" w:rsidR="009E1707" w:rsidRPr="000A1EFC" w:rsidRDefault="009E1707" w:rsidP="009E1707">
      <w:pPr>
        <w:spacing w:line="360" w:lineRule="auto"/>
        <w:jc w:val="both"/>
        <w:rPr>
          <w:sz w:val="24"/>
          <w:szCs w:val="24"/>
          <w:lang w:val="en-US"/>
        </w:rPr>
      </w:pPr>
      <w:r w:rsidRPr="000A1EFC">
        <w:rPr>
          <w:sz w:val="24"/>
          <w:szCs w:val="24"/>
          <w:lang w:val="en-US"/>
        </w:rPr>
        <w:t xml:space="preserve">In order to facilitate the interaction, </w:t>
      </w:r>
      <w:r w:rsidRPr="000F20AA">
        <w:rPr>
          <w:sz w:val="24"/>
          <w:szCs w:val="24"/>
          <w:highlight w:val="cyan"/>
          <w:lang w:val="en-US"/>
        </w:rPr>
        <w:t xml:space="preserve">any return to the OFF </w:t>
      </w:r>
      <w:r w:rsidRPr="00D026CC">
        <w:rPr>
          <w:sz w:val="24"/>
          <w:szCs w:val="24"/>
          <w:highlight w:val="cyan"/>
          <w:lang w:val="en-US"/>
        </w:rPr>
        <w:t>mode must be marked with 3-short-beeps</w:t>
      </w:r>
      <w:r w:rsidRPr="000A1EFC">
        <w:rPr>
          <w:sz w:val="24"/>
          <w:szCs w:val="24"/>
          <w:lang w:val="en-US"/>
        </w:rPr>
        <w:t xml:space="preserve"> done with the buzzer. </w:t>
      </w:r>
      <w:r>
        <w:rPr>
          <w:sz w:val="24"/>
          <w:szCs w:val="24"/>
          <w:lang w:val="en-US"/>
        </w:rPr>
        <w:t>S</w:t>
      </w:r>
      <w:r w:rsidRPr="000A1EFC">
        <w:rPr>
          <w:sz w:val="24"/>
          <w:szCs w:val="24"/>
          <w:lang w:val="en-US"/>
        </w:rPr>
        <w:t xml:space="preserve">uggested </w:t>
      </w:r>
      <w:r w:rsidRPr="00D026CC">
        <w:rPr>
          <w:sz w:val="24"/>
          <w:szCs w:val="24"/>
          <w:highlight w:val="cyan"/>
          <w:lang w:val="en-US"/>
        </w:rPr>
        <w:t>timing is 0.02sec for each beep and a pause of 0.1sec</w:t>
      </w:r>
      <w:r w:rsidRPr="000A1EFC">
        <w:rPr>
          <w:sz w:val="24"/>
          <w:szCs w:val="24"/>
          <w:lang w:val="en-US"/>
        </w:rPr>
        <w:t xml:space="preserve"> in between.</w:t>
      </w:r>
    </w:p>
    <w:p w14:paraId="06FEE3C7" w14:textId="77777777" w:rsidR="009E1707" w:rsidRPr="000A1EFC" w:rsidRDefault="009E1707" w:rsidP="009E1707">
      <w:pPr>
        <w:spacing w:line="360" w:lineRule="auto"/>
        <w:jc w:val="both"/>
        <w:rPr>
          <w:sz w:val="24"/>
          <w:szCs w:val="24"/>
          <w:lang w:val="en-US"/>
        </w:rPr>
      </w:pPr>
    </w:p>
    <w:p w14:paraId="7B74F20D" w14:textId="77777777" w:rsidR="009E1707" w:rsidRPr="000A1EFC" w:rsidRDefault="009E1707" w:rsidP="009E1707">
      <w:pPr>
        <w:spacing w:line="360" w:lineRule="auto"/>
        <w:jc w:val="both"/>
        <w:rPr>
          <w:b/>
          <w:sz w:val="24"/>
          <w:szCs w:val="24"/>
          <w:lang w:val="en-US"/>
        </w:rPr>
      </w:pPr>
      <w:r w:rsidRPr="000A1EFC">
        <w:rPr>
          <w:b/>
          <w:sz w:val="24"/>
          <w:szCs w:val="24"/>
          <w:lang w:val="en-US"/>
        </w:rPr>
        <w:t>Summary of the assignment</w:t>
      </w:r>
    </w:p>
    <w:p w14:paraId="5076D5BB" w14:textId="77777777" w:rsidR="009E1707" w:rsidRPr="000A1EFC" w:rsidRDefault="009E1707" w:rsidP="009E1707">
      <w:pPr>
        <w:spacing w:line="360" w:lineRule="auto"/>
        <w:jc w:val="both"/>
        <w:rPr>
          <w:sz w:val="24"/>
          <w:szCs w:val="24"/>
          <w:lang w:val="en-US"/>
        </w:rPr>
      </w:pPr>
    </w:p>
    <w:p w14:paraId="73BC51C5" w14:textId="41D1688E" w:rsidR="009E1707" w:rsidRDefault="009E1707" w:rsidP="0043087C">
      <w:pPr>
        <w:spacing w:line="360" w:lineRule="auto"/>
        <w:jc w:val="both"/>
        <w:rPr>
          <w:sz w:val="24"/>
          <w:szCs w:val="24"/>
          <w:lang w:val="en-US"/>
        </w:rPr>
      </w:pPr>
      <w:r w:rsidRPr="000A1EFC">
        <w:rPr>
          <w:sz w:val="24"/>
          <w:szCs w:val="24"/>
          <w:lang w:val="en-US"/>
        </w:rPr>
        <w:t xml:space="preserve">Please develop, implement, and test one or more sections in </w:t>
      </w:r>
      <w:r w:rsidRPr="000A1EFC">
        <w:rPr>
          <w:i/>
          <w:sz w:val="24"/>
          <w:szCs w:val="24"/>
          <w:lang w:val="en-US"/>
        </w:rPr>
        <w:t>GRAFCET / SFC</w:t>
      </w:r>
      <w:r w:rsidRPr="000A1EFC">
        <w:rPr>
          <w:sz w:val="24"/>
          <w:szCs w:val="24"/>
          <w:lang w:val="en-US"/>
        </w:rPr>
        <w:t xml:space="preserve"> that, according</w:t>
      </w:r>
      <w:r>
        <w:rPr>
          <w:sz w:val="24"/>
          <w:szCs w:val="24"/>
          <w:lang w:val="en-US"/>
        </w:rPr>
        <w:t xml:space="preserve"> to</w:t>
      </w:r>
      <w:r w:rsidRPr="000A1EFC">
        <w:rPr>
          <w:sz w:val="24"/>
          <w:szCs w:val="24"/>
          <w:lang w:val="en-US"/>
        </w:rPr>
        <w:t xml:space="preserve"> with the interaction with the user, activates a presence detection mode, validates sequences of keys to activate the alarm, to change the code, restart the code to factory settings, as well as other specifications in the annex. Please write the receptivity functions in </w:t>
      </w:r>
      <w:r w:rsidRPr="000A1EFC">
        <w:rPr>
          <w:i/>
          <w:sz w:val="24"/>
          <w:szCs w:val="24"/>
          <w:lang w:val="en-US"/>
        </w:rPr>
        <w:t>Ladder</w:t>
      </w:r>
      <w:r w:rsidRPr="000A1EFC">
        <w:rPr>
          <w:sz w:val="24"/>
          <w:szCs w:val="24"/>
          <w:lang w:val="en-US"/>
        </w:rPr>
        <w:t xml:space="preserve">, </w:t>
      </w:r>
      <w:r w:rsidRPr="000A1EFC">
        <w:rPr>
          <w:i/>
          <w:sz w:val="24"/>
          <w:szCs w:val="24"/>
          <w:lang w:val="en-US"/>
        </w:rPr>
        <w:t>Instruction List</w:t>
      </w:r>
      <w:r w:rsidRPr="000A1EFC">
        <w:rPr>
          <w:sz w:val="24"/>
          <w:szCs w:val="24"/>
          <w:lang w:val="en-US"/>
        </w:rPr>
        <w:t xml:space="preserve">, or </w:t>
      </w:r>
      <w:r w:rsidRPr="000A1EFC">
        <w:rPr>
          <w:i/>
          <w:sz w:val="24"/>
          <w:szCs w:val="24"/>
          <w:lang w:val="en-US"/>
        </w:rPr>
        <w:t>Structured Text</w:t>
      </w:r>
      <w:r w:rsidRPr="000A1EFC">
        <w:rPr>
          <w:sz w:val="24"/>
          <w:szCs w:val="24"/>
          <w:lang w:val="en-US"/>
        </w:rPr>
        <w:t>.</w:t>
      </w:r>
    </w:p>
    <w:p w14:paraId="19A4F9B0" w14:textId="77777777" w:rsidR="0043087C" w:rsidRPr="0043087C" w:rsidRDefault="0043087C" w:rsidP="0043087C">
      <w:pPr>
        <w:spacing w:line="360" w:lineRule="auto"/>
        <w:jc w:val="both"/>
        <w:rPr>
          <w:sz w:val="24"/>
          <w:szCs w:val="24"/>
          <w:lang w:val="en-US"/>
        </w:rPr>
      </w:pPr>
    </w:p>
    <w:p w14:paraId="3860E4A4" w14:textId="040CA255" w:rsidR="00346022" w:rsidRDefault="00346022" w:rsidP="00346022">
      <w:pPr>
        <w:pStyle w:val="Heading1"/>
        <w:jc w:val="center"/>
        <w:rPr>
          <w:lang w:val="en-GB"/>
        </w:rPr>
      </w:pPr>
      <w:r>
        <w:rPr>
          <w:lang w:val="en-GB"/>
        </w:rPr>
        <w:lastRenderedPageBreak/>
        <w:t>Annex A - Functional Specifications of the Alarm</w:t>
      </w:r>
    </w:p>
    <w:p w14:paraId="78302697" w14:textId="77777777" w:rsidR="00346022" w:rsidRDefault="00346022" w:rsidP="00346022">
      <w:pPr>
        <w:spacing w:line="360" w:lineRule="auto"/>
        <w:jc w:val="center"/>
        <w:rPr>
          <w:i/>
          <w:sz w:val="24"/>
          <w:szCs w:val="24"/>
          <w:lang w:val="en-US"/>
        </w:rPr>
      </w:pPr>
    </w:p>
    <w:p w14:paraId="6A4565D7" w14:textId="77777777" w:rsidR="00346022" w:rsidRDefault="00346022" w:rsidP="00346022">
      <w:pPr>
        <w:spacing w:line="360" w:lineRule="auto"/>
        <w:jc w:val="center"/>
        <w:rPr>
          <w:i/>
          <w:sz w:val="24"/>
          <w:szCs w:val="24"/>
          <w:lang w:val="en-US"/>
        </w:rPr>
      </w:pPr>
      <w:r>
        <w:rPr>
          <w:i/>
          <w:sz w:val="24"/>
          <w:szCs w:val="24"/>
          <w:lang w:val="en-US"/>
        </w:rPr>
        <w:t>(please do NOT include this annex in your report)</w:t>
      </w:r>
    </w:p>
    <w:p w14:paraId="0360D408" w14:textId="77777777" w:rsidR="00346022" w:rsidRDefault="00346022" w:rsidP="00346022">
      <w:pPr>
        <w:spacing w:line="360" w:lineRule="auto"/>
        <w:jc w:val="both"/>
        <w:rPr>
          <w:sz w:val="24"/>
          <w:szCs w:val="24"/>
          <w:lang w:val="en-US"/>
        </w:rPr>
      </w:pPr>
    </w:p>
    <w:p w14:paraId="34B2F21A" w14:textId="0EB52336" w:rsidR="00346022" w:rsidRDefault="00346022" w:rsidP="00346022">
      <w:pPr>
        <w:spacing w:line="360" w:lineRule="auto"/>
        <w:jc w:val="both"/>
        <w:rPr>
          <w:sz w:val="24"/>
          <w:szCs w:val="24"/>
          <w:lang w:val="en-US"/>
        </w:rPr>
      </w:pPr>
      <w:r>
        <w:rPr>
          <w:sz w:val="24"/>
          <w:szCs w:val="24"/>
          <w:lang w:val="en-US"/>
        </w:rPr>
        <w:t>The Alarm has three main modes of operation, OFF, Presence Detector</w:t>
      </w:r>
      <w:r w:rsidR="00B2050F">
        <w:rPr>
          <w:sz w:val="24"/>
          <w:szCs w:val="24"/>
          <w:lang w:val="en-US"/>
        </w:rPr>
        <w:t>,</w:t>
      </w:r>
      <w:r>
        <w:rPr>
          <w:sz w:val="24"/>
          <w:szCs w:val="24"/>
          <w:lang w:val="en-US"/>
        </w:rPr>
        <w:t xml:space="preserve"> and Active. The three modes are selected by a three positions switch. The three modes operate as detailed next:</w:t>
      </w:r>
    </w:p>
    <w:p w14:paraId="4FFE95F4" w14:textId="77777777" w:rsidR="00346022" w:rsidRDefault="00346022" w:rsidP="00346022">
      <w:pPr>
        <w:spacing w:line="360" w:lineRule="auto"/>
        <w:jc w:val="both"/>
        <w:rPr>
          <w:sz w:val="24"/>
          <w:szCs w:val="24"/>
          <w:lang w:val="en-US"/>
        </w:rPr>
      </w:pPr>
      <w:r>
        <w:rPr>
          <w:b/>
          <w:sz w:val="24"/>
          <w:szCs w:val="24"/>
          <w:lang w:val="en-US"/>
        </w:rPr>
        <w:t>(Mode 1) OFF</w:t>
      </w:r>
      <w:r>
        <w:rPr>
          <w:sz w:val="24"/>
          <w:szCs w:val="24"/>
          <w:lang w:val="en-US"/>
        </w:rPr>
        <w:t xml:space="preserve"> – this mode deactivates the alarm completely.</w:t>
      </w:r>
    </w:p>
    <w:p w14:paraId="74CB888E" w14:textId="77777777" w:rsidR="00346022" w:rsidRDefault="00346022" w:rsidP="00346022">
      <w:pPr>
        <w:spacing w:line="360" w:lineRule="auto"/>
        <w:ind w:left="567" w:hanging="567"/>
        <w:jc w:val="both"/>
        <w:rPr>
          <w:sz w:val="24"/>
          <w:szCs w:val="24"/>
          <w:lang w:val="en-US"/>
        </w:rPr>
      </w:pPr>
      <w:r>
        <w:rPr>
          <w:b/>
          <w:sz w:val="24"/>
          <w:szCs w:val="24"/>
          <w:lang w:val="en-US"/>
        </w:rPr>
        <w:t>(Mode 2) PRESENCE DETECTOR</w:t>
      </w:r>
      <w:r>
        <w:rPr>
          <w:sz w:val="24"/>
          <w:szCs w:val="24"/>
          <w:lang w:val="en-US"/>
        </w:rPr>
        <w:t xml:space="preserve"> – the infrared sensor is used to detect the movement on the room/space, that be signalized resorting both to a lamp and to the buzzer on the panel. The lamp should be on for 5 seconds, upon the detection of each person, and an acoustic signal with the duration of 1 second should be emitted.</w:t>
      </w:r>
    </w:p>
    <w:p w14:paraId="3F42A466" w14:textId="642586E6" w:rsidR="00346022" w:rsidRDefault="00346022" w:rsidP="00346022">
      <w:pPr>
        <w:spacing w:line="360" w:lineRule="auto"/>
        <w:jc w:val="both"/>
        <w:rPr>
          <w:sz w:val="24"/>
          <w:szCs w:val="24"/>
          <w:lang w:val="en-US"/>
        </w:rPr>
      </w:pPr>
      <w:r>
        <w:rPr>
          <w:b/>
          <w:sz w:val="24"/>
          <w:szCs w:val="24"/>
          <w:lang w:val="en-US"/>
        </w:rPr>
        <w:t>(Mode 3) ACTIVE</w:t>
      </w:r>
      <w:r>
        <w:rPr>
          <w:sz w:val="24"/>
          <w:szCs w:val="24"/>
          <w:lang w:val="en-US"/>
        </w:rPr>
        <w:t xml:space="preserve"> – in this mode</w:t>
      </w:r>
      <w:r w:rsidR="00B2050F">
        <w:rPr>
          <w:sz w:val="24"/>
          <w:szCs w:val="24"/>
          <w:lang w:val="en-US"/>
        </w:rPr>
        <w:t>,</w:t>
      </w:r>
      <w:r>
        <w:rPr>
          <w:sz w:val="24"/>
          <w:szCs w:val="24"/>
          <w:lang w:val="en-US"/>
        </w:rPr>
        <w:t xml:space="preserve"> the alarm is to be used.</w:t>
      </w:r>
    </w:p>
    <w:p w14:paraId="7AA9BDC9" w14:textId="77777777" w:rsidR="00346022" w:rsidRDefault="00346022" w:rsidP="00346022">
      <w:pPr>
        <w:spacing w:line="360" w:lineRule="auto"/>
        <w:jc w:val="both"/>
        <w:rPr>
          <w:sz w:val="16"/>
          <w:szCs w:val="16"/>
          <w:lang w:val="en-US"/>
        </w:rPr>
      </w:pPr>
    </w:p>
    <w:p w14:paraId="5CE2B4F7" w14:textId="77777777" w:rsidR="00346022" w:rsidRDefault="00346022" w:rsidP="00346022">
      <w:pPr>
        <w:spacing w:line="360" w:lineRule="auto"/>
        <w:jc w:val="both"/>
        <w:rPr>
          <w:sz w:val="24"/>
          <w:szCs w:val="24"/>
          <w:lang w:val="en-US"/>
        </w:rPr>
      </w:pPr>
      <w:r>
        <w:rPr>
          <w:sz w:val="24"/>
          <w:szCs w:val="24"/>
          <w:lang w:val="en-US"/>
        </w:rPr>
        <w:t xml:space="preserve">Detailed specifications for mode 3, </w:t>
      </w:r>
      <w:r>
        <w:rPr>
          <w:b/>
          <w:sz w:val="24"/>
          <w:szCs w:val="24"/>
          <w:lang w:val="en-US"/>
        </w:rPr>
        <w:t>ACTIVE</w:t>
      </w:r>
      <w:r>
        <w:rPr>
          <w:sz w:val="24"/>
          <w:szCs w:val="24"/>
          <w:lang w:val="en-US"/>
        </w:rPr>
        <w:t>, are the following:</w:t>
      </w:r>
    </w:p>
    <w:p w14:paraId="004545C5" w14:textId="5A5E0653" w:rsidR="00346022" w:rsidRDefault="00346022" w:rsidP="00346022">
      <w:pPr>
        <w:spacing w:line="360" w:lineRule="auto"/>
        <w:jc w:val="both"/>
        <w:rPr>
          <w:sz w:val="24"/>
          <w:szCs w:val="24"/>
          <w:lang w:val="en-US"/>
        </w:rPr>
      </w:pPr>
      <w:r>
        <w:rPr>
          <w:sz w:val="24"/>
          <w:szCs w:val="24"/>
          <w:lang w:val="en-US"/>
        </w:rPr>
        <w:t>a) When requested for activation, a period of 30 seconds of inactivity is set to allow the user to abandon the space, and afterward remains permanently activated.</w:t>
      </w:r>
    </w:p>
    <w:p w14:paraId="7C924877" w14:textId="77777777" w:rsidR="00346022" w:rsidRDefault="00346022" w:rsidP="00346022">
      <w:pPr>
        <w:spacing w:line="360" w:lineRule="auto"/>
        <w:jc w:val="both"/>
        <w:rPr>
          <w:sz w:val="24"/>
          <w:szCs w:val="24"/>
          <w:lang w:val="en-US"/>
        </w:rPr>
      </w:pPr>
      <w:r>
        <w:rPr>
          <w:sz w:val="24"/>
          <w:szCs w:val="24"/>
          <w:lang w:val="en-US"/>
        </w:rPr>
        <w:t>b) Upon intrusion detection, by the infrared sensor or the window switch, the alarm evolves to the warning phase.</w:t>
      </w:r>
    </w:p>
    <w:p w14:paraId="12F2FC63" w14:textId="77777777" w:rsidR="00346022" w:rsidRDefault="00346022" w:rsidP="00346022">
      <w:pPr>
        <w:spacing w:line="360" w:lineRule="auto"/>
        <w:jc w:val="both"/>
        <w:rPr>
          <w:sz w:val="24"/>
          <w:szCs w:val="24"/>
          <w:lang w:val="en-US"/>
        </w:rPr>
      </w:pPr>
      <w:r>
        <w:rPr>
          <w:sz w:val="24"/>
          <w:szCs w:val="24"/>
          <w:lang w:val="en-US"/>
        </w:rPr>
        <w:t xml:space="preserve">c) </w:t>
      </w:r>
      <w:r w:rsidRPr="00F24FCF">
        <w:rPr>
          <w:sz w:val="24"/>
          <w:szCs w:val="24"/>
          <w:highlight w:val="yellow"/>
          <w:lang w:val="en-US"/>
        </w:rPr>
        <w:t>The alarm lights a warning on the panel and after 5 seconds the buzzer must be activated. The warning must be a periodic signal with 1 second on and 2 seconds off.</w:t>
      </w:r>
    </w:p>
    <w:p w14:paraId="0EC92D45" w14:textId="77777777" w:rsidR="00346022" w:rsidRDefault="00346022" w:rsidP="00346022">
      <w:pPr>
        <w:spacing w:line="360" w:lineRule="auto"/>
        <w:jc w:val="both"/>
        <w:rPr>
          <w:sz w:val="24"/>
          <w:szCs w:val="24"/>
          <w:lang w:val="en-US"/>
        </w:rPr>
      </w:pPr>
      <w:r>
        <w:rPr>
          <w:sz w:val="24"/>
          <w:szCs w:val="24"/>
          <w:lang w:val="en-US"/>
        </w:rPr>
        <w:t>d) The alarm can be deactivated pressing the # key on the command panel.</w:t>
      </w:r>
    </w:p>
    <w:p w14:paraId="56DA7899" w14:textId="77777777" w:rsidR="00346022" w:rsidRDefault="00346022" w:rsidP="00346022">
      <w:pPr>
        <w:spacing w:line="360" w:lineRule="auto"/>
        <w:jc w:val="both"/>
        <w:rPr>
          <w:sz w:val="24"/>
          <w:szCs w:val="24"/>
          <w:lang w:val="en-US"/>
        </w:rPr>
      </w:pPr>
    </w:p>
    <w:p w14:paraId="165158D5" w14:textId="77777777" w:rsidR="00346022" w:rsidRDefault="00346022" w:rsidP="00346022">
      <w:pPr>
        <w:spacing w:line="360" w:lineRule="auto"/>
        <w:jc w:val="both"/>
        <w:rPr>
          <w:b/>
          <w:sz w:val="24"/>
          <w:szCs w:val="24"/>
          <w:lang w:val="en-US"/>
        </w:rPr>
      </w:pPr>
      <w:r>
        <w:rPr>
          <w:b/>
          <w:sz w:val="24"/>
          <w:szCs w:val="24"/>
          <w:lang w:val="en-US"/>
        </w:rPr>
        <w:t>Advanced Characteristics of the Alarm:</w:t>
      </w:r>
    </w:p>
    <w:p w14:paraId="49C98F49" w14:textId="77777777" w:rsidR="00346022" w:rsidRDefault="00346022" w:rsidP="00346022">
      <w:pPr>
        <w:spacing w:line="360" w:lineRule="auto"/>
        <w:jc w:val="both"/>
        <w:rPr>
          <w:sz w:val="16"/>
          <w:szCs w:val="16"/>
          <w:lang w:val="en-US"/>
        </w:rPr>
      </w:pPr>
    </w:p>
    <w:p w14:paraId="548ACE4B" w14:textId="554808DA" w:rsidR="00346022" w:rsidRDefault="00346022" w:rsidP="00346022">
      <w:pPr>
        <w:spacing w:line="360" w:lineRule="auto"/>
        <w:jc w:val="both"/>
        <w:rPr>
          <w:sz w:val="24"/>
          <w:szCs w:val="24"/>
          <w:lang w:val="en-US"/>
        </w:rPr>
      </w:pPr>
      <w:r>
        <w:rPr>
          <w:sz w:val="24"/>
          <w:szCs w:val="24"/>
          <w:lang w:val="en-US"/>
        </w:rPr>
        <w:t>An advanced alternative for the alarm activation/deactivation consists o</w:t>
      </w:r>
      <w:r w:rsidR="00B2050F">
        <w:rPr>
          <w:sz w:val="24"/>
          <w:szCs w:val="24"/>
          <w:lang w:val="en-US"/>
        </w:rPr>
        <w:t>f</w:t>
      </w:r>
      <w:r>
        <w:rPr>
          <w:sz w:val="24"/>
          <w:szCs w:val="24"/>
          <w:lang w:val="en-US"/>
        </w:rPr>
        <w:t xml:space="preserve"> the use of a code previously set by the human owner (e.g. 9887). To implement the activation function, the following procedure must be implemented: </w:t>
      </w:r>
    </w:p>
    <w:p w14:paraId="6C18E6DD" w14:textId="77777777" w:rsidR="00346022" w:rsidRDefault="00346022" w:rsidP="00346022">
      <w:pPr>
        <w:spacing w:line="360" w:lineRule="auto"/>
        <w:jc w:val="both"/>
        <w:rPr>
          <w:sz w:val="24"/>
          <w:szCs w:val="24"/>
          <w:lang w:val="en-US"/>
        </w:rPr>
      </w:pPr>
      <w:r>
        <w:rPr>
          <w:sz w:val="24"/>
          <w:szCs w:val="24"/>
          <w:lang w:val="en-US"/>
        </w:rPr>
        <w:t>a) switch the alarm mode to ACTIVE.</w:t>
      </w:r>
    </w:p>
    <w:p w14:paraId="125DA167" w14:textId="77777777" w:rsidR="00346022" w:rsidRDefault="00346022" w:rsidP="00346022">
      <w:pPr>
        <w:spacing w:line="360" w:lineRule="auto"/>
        <w:jc w:val="both"/>
        <w:rPr>
          <w:sz w:val="24"/>
          <w:szCs w:val="24"/>
          <w:lang w:val="en-US"/>
        </w:rPr>
      </w:pPr>
      <w:r>
        <w:rPr>
          <w:sz w:val="24"/>
          <w:szCs w:val="24"/>
          <w:lang w:val="en-US"/>
        </w:rPr>
        <w:t>b) introduce the activation code (e.g. 9887).</w:t>
      </w:r>
    </w:p>
    <w:p w14:paraId="2D059C4C" w14:textId="77777777" w:rsidR="00346022" w:rsidRDefault="00346022" w:rsidP="00346022">
      <w:pPr>
        <w:spacing w:line="360" w:lineRule="auto"/>
        <w:jc w:val="both"/>
        <w:rPr>
          <w:sz w:val="24"/>
          <w:szCs w:val="24"/>
          <w:lang w:val="en-US"/>
        </w:rPr>
      </w:pPr>
      <w:r>
        <w:rPr>
          <w:sz w:val="24"/>
          <w:szCs w:val="24"/>
          <w:lang w:val="en-US"/>
        </w:rPr>
        <w:t>c) press #, and wait for 30 seconds to allow the user to abandon the space.</w:t>
      </w:r>
    </w:p>
    <w:p w14:paraId="4B49EC12" w14:textId="77777777" w:rsidR="00346022" w:rsidRDefault="00346022" w:rsidP="00346022">
      <w:pPr>
        <w:spacing w:line="360" w:lineRule="auto"/>
        <w:jc w:val="both"/>
        <w:rPr>
          <w:sz w:val="24"/>
          <w:szCs w:val="24"/>
          <w:lang w:val="en-US"/>
        </w:rPr>
      </w:pPr>
      <w:r>
        <w:rPr>
          <w:sz w:val="24"/>
          <w:szCs w:val="24"/>
          <w:lang w:val="en-US"/>
        </w:rPr>
        <w:t>d) start the intrusion detection function, i.e. the alarm is fully operational.</w:t>
      </w:r>
    </w:p>
    <w:p w14:paraId="6DF24DEC" w14:textId="77777777" w:rsidR="00346022" w:rsidRDefault="00346022" w:rsidP="00346022">
      <w:pPr>
        <w:spacing w:line="360" w:lineRule="auto"/>
        <w:jc w:val="both"/>
        <w:rPr>
          <w:sz w:val="24"/>
          <w:szCs w:val="24"/>
          <w:lang w:val="en-US"/>
        </w:rPr>
      </w:pPr>
    </w:p>
    <w:p w14:paraId="03A43958" w14:textId="77777777" w:rsidR="00346022" w:rsidRDefault="00346022" w:rsidP="00346022">
      <w:pPr>
        <w:spacing w:line="360" w:lineRule="auto"/>
        <w:jc w:val="both"/>
        <w:rPr>
          <w:sz w:val="24"/>
          <w:szCs w:val="24"/>
          <w:lang w:val="en-US"/>
        </w:rPr>
      </w:pPr>
      <w:r w:rsidRPr="00747B48">
        <w:rPr>
          <w:sz w:val="24"/>
          <w:szCs w:val="24"/>
          <w:highlight w:val="yellow"/>
          <w:lang w:val="en-US"/>
        </w:rPr>
        <w:t>To deactivate the alarm, upon intrusion detection or to allow the use of the space, the following instructions must be accomplished:</w:t>
      </w:r>
      <w:r>
        <w:rPr>
          <w:sz w:val="24"/>
          <w:szCs w:val="24"/>
          <w:lang w:val="en-US"/>
        </w:rPr>
        <w:t xml:space="preserve"> </w:t>
      </w:r>
    </w:p>
    <w:p w14:paraId="4E3899F1" w14:textId="77777777" w:rsidR="00346022" w:rsidRDefault="00346022" w:rsidP="00346022">
      <w:pPr>
        <w:spacing w:line="360" w:lineRule="auto"/>
        <w:jc w:val="both"/>
        <w:rPr>
          <w:sz w:val="24"/>
          <w:szCs w:val="24"/>
          <w:lang w:val="en-US"/>
        </w:rPr>
      </w:pPr>
      <w:r>
        <w:rPr>
          <w:sz w:val="24"/>
          <w:szCs w:val="24"/>
          <w:lang w:val="en-US"/>
        </w:rPr>
        <w:t>a) Introduce the secret code (the same as the activation one, e.g. 9887).</w:t>
      </w:r>
    </w:p>
    <w:p w14:paraId="6C769C7F" w14:textId="77777777" w:rsidR="00346022" w:rsidRDefault="00346022" w:rsidP="00346022">
      <w:pPr>
        <w:spacing w:line="360" w:lineRule="auto"/>
        <w:jc w:val="both"/>
        <w:rPr>
          <w:sz w:val="24"/>
          <w:szCs w:val="24"/>
          <w:lang w:val="en-US"/>
        </w:rPr>
      </w:pPr>
      <w:r>
        <w:rPr>
          <w:sz w:val="24"/>
          <w:szCs w:val="24"/>
          <w:lang w:val="en-US"/>
        </w:rPr>
        <w:t>b) Press #</w:t>
      </w:r>
    </w:p>
    <w:p w14:paraId="1D5EAE33" w14:textId="77777777" w:rsidR="00346022" w:rsidRDefault="00346022" w:rsidP="00346022">
      <w:pPr>
        <w:spacing w:line="360" w:lineRule="auto"/>
        <w:jc w:val="both"/>
        <w:rPr>
          <w:sz w:val="24"/>
          <w:szCs w:val="24"/>
          <w:lang w:val="en-US"/>
        </w:rPr>
      </w:pPr>
      <w:r>
        <w:rPr>
          <w:sz w:val="24"/>
          <w:szCs w:val="24"/>
          <w:lang w:val="en-US"/>
        </w:rPr>
        <w:t>c) Change the alarm mode to a mode other the ACTIVE.</w:t>
      </w:r>
    </w:p>
    <w:p w14:paraId="544D89F5" w14:textId="77777777" w:rsidR="00346022" w:rsidRDefault="00346022" w:rsidP="00346022">
      <w:pPr>
        <w:spacing w:line="360" w:lineRule="auto"/>
        <w:jc w:val="both"/>
        <w:rPr>
          <w:sz w:val="24"/>
          <w:szCs w:val="24"/>
          <w:lang w:val="en-US"/>
        </w:rPr>
      </w:pPr>
    </w:p>
    <w:p w14:paraId="3DB25505" w14:textId="77777777" w:rsidR="00346022" w:rsidRDefault="00346022" w:rsidP="00346022">
      <w:pPr>
        <w:spacing w:line="360" w:lineRule="auto"/>
        <w:jc w:val="both"/>
        <w:rPr>
          <w:b/>
          <w:sz w:val="24"/>
          <w:szCs w:val="24"/>
          <w:lang w:val="en-US"/>
        </w:rPr>
      </w:pPr>
      <w:r>
        <w:rPr>
          <w:b/>
          <w:sz w:val="24"/>
          <w:szCs w:val="24"/>
          <w:lang w:val="en-US"/>
        </w:rPr>
        <w:t>Special Characteristics of the Alarm:</w:t>
      </w:r>
    </w:p>
    <w:p w14:paraId="7D74728F" w14:textId="77777777" w:rsidR="00346022" w:rsidRDefault="00346022" w:rsidP="00346022">
      <w:pPr>
        <w:spacing w:line="360" w:lineRule="auto"/>
        <w:jc w:val="both"/>
        <w:rPr>
          <w:sz w:val="24"/>
          <w:szCs w:val="24"/>
          <w:lang w:val="en-US"/>
        </w:rPr>
      </w:pPr>
    </w:p>
    <w:p w14:paraId="775BDEAB" w14:textId="77777777" w:rsidR="00346022" w:rsidRDefault="00346022" w:rsidP="00346022">
      <w:pPr>
        <w:spacing w:line="360" w:lineRule="auto"/>
        <w:jc w:val="both"/>
        <w:rPr>
          <w:sz w:val="24"/>
          <w:szCs w:val="24"/>
          <w:lang w:val="en-US"/>
        </w:rPr>
      </w:pPr>
      <w:r>
        <w:rPr>
          <w:sz w:val="24"/>
          <w:szCs w:val="24"/>
          <w:lang w:val="en-US"/>
        </w:rPr>
        <w:t>A safer mode of operation for the intrusion detection alarm is to allow the user to change the activation/deactivation code. The code 1234 is initially used, as a factory preset. To change the code, the following operations must be done:</w:t>
      </w:r>
    </w:p>
    <w:p w14:paraId="1A7A36BE" w14:textId="77777777" w:rsidR="00346022" w:rsidRDefault="00346022" w:rsidP="00346022">
      <w:pPr>
        <w:spacing w:line="360" w:lineRule="auto"/>
        <w:jc w:val="both"/>
        <w:rPr>
          <w:sz w:val="24"/>
          <w:szCs w:val="24"/>
          <w:lang w:val="en-US"/>
        </w:rPr>
      </w:pPr>
      <w:r>
        <w:rPr>
          <w:sz w:val="24"/>
          <w:szCs w:val="24"/>
          <w:lang w:val="en-US"/>
        </w:rPr>
        <w:t>a) Press *, followed by the pre-programmed code.</w:t>
      </w:r>
    </w:p>
    <w:p w14:paraId="5D92CACC" w14:textId="77777777" w:rsidR="00346022" w:rsidRDefault="00346022" w:rsidP="00346022">
      <w:pPr>
        <w:spacing w:line="360" w:lineRule="auto"/>
        <w:jc w:val="both"/>
        <w:rPr>
          <w:sz w:val="24"/>
          <w:szCs w:val="24"/>
          <w:lang w:val="en-US"/>
        </w:rPr>
      </w:pPr>
      <w:r>
        <w:rPr>
          <w:sz w:val="24"/>
          <w:szCs w:val="24"/>
          <w:lang w:val="en-US"/>
        </w:rPr>
        <w:t>b) Introduced the new code to be used, finished by *</w:t>
      </w:r>
    </w:p>
    <w:p w14:paraId="637AE1A7" w14:textId="77777777" w:rsidR="00346022" w:rsidRDefault="00346022" w:rsidP="00346022">
      <w:pPr>
        <w:spacing w:line="360" w:lineRule="auto"/>
        <w:jc w:val="both"/>
        <w:rPr>
          <w:sz w:val="24"/>
          <w:szCs w:val="24"/>
          <w:lang w:val="en-US"/>
        </w:rPr>
      </w:pPr>
      <w:r>
        <w:rPr>
          <w:sz w:val="24"/>
          <w:szCs w:val="24"/>
          <w:lang w:val="en-US"/>
        </w:rPr>
        <w:t>In the case where a mistake occurs, press the code **** to reset the code to the factory default.</w:t>
      </w:r>
    </w:p>
    <w:p w14:paraId="7C2FB2EF" w14:textId="77777777" w:rsidR="00346022" w:rsidRDefault="00346022" w:rsidP="00346022">
      <w:pPr>
        <w:spacing w:line="360" w:lineRule="auto"/>
        <w:jc w:val="both"/>
        <w:rPr>
          <w:sz w:val="24"/>
          <w:szCs w:val="24"/>
          <w:lang w:val="en-US"/>
        </w:rPr>
      </w:pPr>
    </w:p>
    <w:p w14:paraId="4CF070E9" w14:textId="77777777" w:rsidR="00346022" w:rsidRDefault="00346022" w:rsidP="00346022">
      <w:pPr>
        <w:spacing w:line="360" w:lineRule="auto"/>
        <w:jc w:val="both"/>
        <w:rPr>
          <w:sz w:val="24"/>
          <w:szCs w:val="24"/>
          <w:lang w:val="en-US"/>
        </w:rPr>
      </w:pPr>
    </w:p>
    <w:p w14:paraId="3F287EAD" w14:textId="77777777" w:rsidR="00346022" w:rsidRDefault="00346022" w:rsidP="00346022">
      <w:pPr>
        <w:spacing w:line="360" w:lineRule="auto"/>
        <w:jc w:val="both"/>
        <w:rPr>
          <w:b/>
          <w:sz w:val="24"/>
          <w:szCs w:val="24"/>
          <w:lang w:val="en-US"/>
        </w:rPr>
      </w:pPr>
      <w:r>
        <w:rPr>
          <w:b/>
          <w:sz w:val="24"/>
          <w:szCs w:val="24"/>
          <w:lang w:val="en-US"/>
        </w:rPr>
        <w:t xml:space="preserve">Available Material </w:t>
      </w:r>
    </w:p>
    <w:p w14:paraId="0F907922" w14:textId="77777777" w:rsidR="00346022" w:rsidRDefault="00346022" w:rsidP="00346022">
      <w:pPr>
        <w:spacing w:line="360" w:lineRule="auto"/>
        <w:jc w:val="both"/>
        <w:rPr>
          <w:sz w:val="24"/>
          <w:szCs w:val="24"/>
          <w:lang w:val="en-US"/>
        </w:rPr>
      </w:pPr>
    </w:p>
    <w:p w14:paraId="3483CF5D" w14:textId="47887E31" w:rsidR="00346022" w:rsidRDefault="00346022" w:rsidP="00346022">
      <w:pPr>
        <w:spacing w:line="360" w:lineRule="auto"/>
        <w:jc w:val="both"/>
        <w:rPr>
          <w:sz w:val="24"/>
          <w:szCs w:val="24"/>
          <w:lang w:val="en-US"/>
        </w:rPr>
      </w:pPr>
      <w:r>
        <w:rPr>
          <w:sz w:val="24"/>
          <w:szCs w:val="24"/>
          <w:lang w:val="en-US"/>
        </w:rPr>
        <w:t>In the laboratory</w:t>
      </w:r>
      <w:r w:rsidR="00B2050F">
        <w:rPr>
          <w:sz w:val="24"/>
          <w:szCs w:val="24"/>
          <w:lang w:val="en-US"/>
        </w:rPr>
        <w:t>,</w:t>
      </w:r>
      <w:r>
        <w:rPr>
          <w:sz w:val="24"/>
          <w:szCs w:val="24"/>
          <w:lang w:val="en-US"/>
        </w:rPr>
        <w:t xml:space="preserve"> there are six different working places, all with similar PLCs but different consoles. All workplaces have a PLC Schneider model P57. All of them have a power supply with 24V and/or 12V and a desktop PC, with the Unity Pro v6 development software and the PLC manuals, in PDF format.</w:t>
      </w:r>
    </w:p>
    <w:p w14:paraId="3FB6FD99" w14:textId="77777777" w:rsidR="00346022" w:rsidRDefault="00346022" w:rsidP="00346022">
      <w:pPr>
        <w:spacing w:line="360" w:lineRule="auto"/>
        <w:jc w:val="both"/>
        <w:rPr>
          <w:sz w:val="24"/>
          <w:szCs w:val="24"/>
          <w:lang w:val="en-US"/>
        </w:rPr>
      </w:pPr>
      <w:r>
        <w:rPr>
          <w:sz w:val="24"/>
          <w:szCs w:val="24"/>
          <w:lang w:val="en-US"/>
        </w:rPr>
        <w:t>In each workplace there will be also an alarm console with the following components:</w:t>
      </w:r>
    </w:p>
    <w:p w14:paraId="6A2BB61D" w14:textId="77777777" w:rsidR="00346022" w:rsidRDefault="00346022" w:rsidP="00346022">
      <w:pPr>
        <w:spacing w:line="360" w:lineRule="auto"/>
        <w:jc w:val="both"/>
        <w:rPr>
          <w:sz w:val="24"/>
          <w:szCs w:val="24"/>
          <w:lang w:val="en-US"/>
        </w:rPr>
      </w:pPr>
    </w:p>
    <w:tbl>
      <w:tblPr>
        <w:tblW w:w="0" w:type="auto"/>
        <w:tblLook w:val="01E0" w:firstRow="1" w:lastRow="1" w:firstColumn="1" w:lastColumn="1" w:noHBand="0" w:noVBand="0"/>
      </w:tblPr>
      <w:tblGrid>
        <w:gridCol w:w="4428"/>
        <w:gridCol w:w="5353"/>
      </w:tblGrid>
      <w:tr w:rsidR="00346022" w14:paraId="43E4BA50" w14:textId="77777777" w:rsidTr="00042CAF">
        <w:tc>
          <w:tcPr>
            <w:tcW w:w="4503" w:type="dxa"/>
            <w:hideMark/>
          </w:tcPr>
          <w:p w14:paraId="29F66714" w14:textId="77777777" w:rsidR="00346022" w:rsidRDefault="00346022" w:rsidP="00042CAF">
            <w:pPr>
              <w:spacing w:line="360" w:lineRule="auto"/>
              <w:ind w:firstLine="1276"/>
              <w:jc w:val="both"/>
              <w:rPr>
                <w:sz w:val="24"/>
                <w:szCs w:val="24"/>
                <w:lang w:val="en-US"/>
              </w:rPr>
            </w:pPr>
            <w:r>
              <w:rPr>
                <w:sz w:val="24"/>
                <w:szCs w:val="24"/>
                <w:lang w:val="en-US"/>
              </w:rPr>
              <w:t>1 three positions switch</w:t>
            </w:r>
          </w:p>
          <w:p w14:paraId="6CDD3D5C" w14:textId="77777777" w:rsidR="00346022" w:rsidRDefault="00346022" w:rsidP="00042CAF">
            <w:pPr>
              <w:spacing w:line="360" w:lineRule="auto"/>
              <w:ind w:firstLine="1276"/>
              <w:jc w:val="both"/>
              <w:rPr>
                <w:sz w:val="24"/>
                <w:szCs w:val="24"/>
                <w:lang w:val="en-US"/>
              </w:rPr>
            </w:pPr>
            <w:r>
              <w:rPr>
                <w:sz w:val="24"/>
                <w:szCs w:val="24"/>
                <w:lang w:val="en-US"/>
              </w:rPr>
              <w:t>1 two positions switch</w:t>
            </w:r>
          </w:p>
          <w:p w14:paraId="7E87DD1E" w14:textId="77777777" w:rsidR="00346022" w:rsidRDefault="00346022" w:rsidP="00042CAF">
            <w:pPr>
              <w:spacing w:line="360" w:lineRule="auto"/>
              <w:ind w:firstLine="1276"/>
              <w:jc w:val="both"/>
              <w:rPr>
                <w:sz w:val="24"/>
                <w:szCs w:val="24"/>
                <w:lang w:val="en-US"/>
              </w:rPr>
            </w:pPr>
            <w:r>
              <w:rPr>
                <w:sz w:val="24"/>
                <w:szCs w:val="24"/>
                <w:lang w:val="en-US"/>
              </w:rPr>
              <w:t>3 LEDs</w:t>
            </w:r>
          </w:p>
          <w:p w14:paraId="3D3ABAEA" w14:textId="77777777" w:rsidR="00346022" w:rsidRDefault="00346022" w:rsidP="00042CAF">
            <w:pPr>
              <w:spacing w:line="360" w:lineRule="auto"/>
              <w:ind w:firstLine="1276"/>
              <w:jc w:val="both"/>
              <w:rPr>
                <w:sz w:val="24"/>
                <w:szCs w:val="24"/>
                <w:lang w:val="en-US"/>
              </w:rPr>
            </w:pPr>
            <w:r>
              <w:rPr>
                <w:sz w:val="24"/>
                <w:szCs w:val="24"/>
                <w:lang w:val="en-US"/>
              </w:rPr>
              <w:t>1 keyboard (4x3 buttons)</w:t>
            </w:r>
          </w:p>
          <w:p w14:paraId="112175F5" w14:textId="77777777" w:rsidR="00346022" w:rsidRDefault="00346022" w:rsidP="00042CAF">
            <w:pPr>
              <w:spacing w:line="360" w:lineRule="auto"/>
              <w:ind w:firstLine="1276"/>
              <w:jc w:val="both"/>
              <w:rPr>
                <w:sz w:val="24"/>
                <w:szCs w:val="24"/>
                <w:lang w:val="en-US"/>
              </w:rPr>
            </w:pPr>
            <w:r>
              <w:rPr>
                <w:sz w:val="24"/>
                <w:szCs w:val="24"/>
                <w:lang w:val="en-US"/>
              </w:rPr>
              <w:t>1 buzzer (12V)</w:t>
            </w:r>
          </w:p>
        </w:tc>
        <w:tc>
          <w:tcPr>
            <w:tcW w:w="5418" w:type="dxa"/>
            <w:hideMark/>
          </w:tcPr>
          <w:p w14:paraId="4BB6EE67" w14:textId="77777777" w:rsidR="00346022" w:rsidRDefault="00346022" w:rsidP="00042CAF">
            <w:pPr>
              <w:spacing w:line="360" w:lineRule="auto"/>
              <w:jc w:val="center"/>
              <w:rPr>
                <w:sz w:val="24"/>
                <w:szCs w:val="24"/>
                <w:lang w:val="en-US"/>
              </w:rPr>
            </w:pPr>
            <w:r>
              <w:rPr>
                <w:noProof/>
                <w:sz w:val="24"/>
                <w:szCs w:val="24"/>
                <w:lang w:val="en-US"/>
              </w:rPr>
              <w:drawing>
                <wp:inline distT="0" distB="0" distL="0" distR="0" wp14:anchorId="09395D15" wp14:editId="78B4A087">
                  <wp:extent cx="1699260" cy="1432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9260" cy="1432560"/>
                          </a:xfrm>
                          <a:prstGeom prst="rect">
                            <a:avLst/>
                          </a:prstGeom>
                          <a:noFill/>
                          <a:ln>
                            <a:noFill/>
                          </a:ln>
                        </pic:spPr>
                      </pic:pic>
                    </a:graphicData>
                  </a:graphic>
                </wp:inline>
              </w:drawing>
            </w:r>
          </w:p>
        </w:tc>
      </w:tr>
    </w:tbl>
    <w:p w14:paraId="38CC612F" w14:textId="77777777" w:rsidR="00346022" w:rsidRDefault="00346022" w:rsidP="00346022">
      <w:pPr>
        <w:spacing w:line="360" w:lineRule="auto"/>
        <w:jc w:val="both"/>
        <w:rPr>
          <w:sz w:val="24"/>
          <w:szCs w:val="24"/>
          <w:lang w:val="en-US"/>
        </w:rPr>
      </w:pPr>
    </w:p>
    <w:p w14:paraId="13B924EA" w14:textId="77777777" w:rsidR="00346022" w:rsidRDefault="00346022" w:rsidP="00346022">
      <w:pPr>
        <w:spacing w:line="360" w:lineRule="auto"/>
        <w:jc w:val="both"/>
        <w:rPr>
          <w:sz w:val="24"/>
          <w:szCs w:val="24"/>
          <w:lang w:val="en-US"/>
        </w:rPr>
      </w:pPr>
    </w:p>
    <w:p w14:paraId="40C9DA82" w14:textId="5614998B" w:rsidR="00346022" w:rsidRDefault="00346022" w:rsidP="00346022">
      <w:pPr>
        <w:spacing w:line="360" w:lineRule="auto"/>
        <w:jc w:val="both"/>
        <w:rPr>
          <w:sz w:val="24"/>
          <w:szCs w:val="24"/>
          <w:lang w:val="en-US"/>
        </w:rPr>
      </w:pPr>
      <w:r>
        <w:rPr>
          <w:sz w:val="24"/>
          <w:szCs w:val="24"/>
          <w:lang w:val="en-US"/>
        </w:rPr>
        <w:t>The solution for this automation problem must be based on the languages described on the IEC-61131-3 standard, i.e. ladder diagrams, instruction list</w:t>
      </w:r>
      <w:r w:rsidR="00B2050F">
        <w:rPr>
          <w:sz w:val="24"/>
          <w:szCs w:val="24"/>
          <w:lang w:val="en-US"/>
        </w:rPr>
        <w:t>,</w:t>
      </w:r>
      <w:r>
        <w:rPr>
          <w:sz w:val="24"/>
          <w:szCs w:val="24"/>
          <w:lang w:val="en-US"/>
        </w:rPr>
        <w:t xml:space="preserve"> and structured text.</w:t>
      </w:r>
    </w:p>
    <w:p w14:paraId="1AD07B3B" w14:textId="77777777" w:rsidR="00346022" w:rsidRDefault="00346022" w:rsidP="00346022">
      <w:pPr>
        <w:spacing w:line="360" w:lineRule="auto"/>
        <w:jc w:val="both"/>
        <w:rPr>
          <w:sz w:val="24"/>
          <w:szCs w:val="24"/>
          <w:lang w:val="en-US"/>
        </w:rPr>
      </w:pPr>
    </w:p>
    <w:p w14:paraId="4B143D48" w14:textId="77777777" w:rsidR="00346022" w:rsidRDefault="00346022" w:rsidP="00346022">
      <w:pPr>
        <w:spacing w:line="360" w:lineRule="auto"/>
        <w:jc w:val="both"/>
        <w:rPr>
          <w:sz w:val="24"/>
          <w:szCs w:val="24"/>
          <w:lang w:val="en-US"/>
        </w:rPr>
      </w:pPr>
    </w:p>
    <w:p w14:paraId="627FCB7F" w14:textId="77777777" w:rsidR="00346022" w:rsidRDefault="00346022" w:rsidP="00346022">
      <w:pPr>
        <w:spacing w:line="360" w:lineRule="auto"/>
        <w:jc w:val="both"/>
        <w:rPr>
          <w:sz w:val="24"/>
          <w:szCs w:val="24"/>
          <w:lang w:val="en-US"/>
        </w:rPr>
      </w:pPr>
    </w:p>
    <w:p w14:paraId="5BAEA6E5" w14:textId="77777777" w:rsidR="00EB1C5D" w:rsidRPr="00346022" w:rsidRDefault="00EB1C5D">
      <w:pPr>
        <w:rPr>
          <w:lang w:val="en-US"/>
        </w:rPr>
      </w:pPr>
    </w:p>
    <w:sectPr w:rsidR="00EB1C5D" w:rsidRPr="00346022" w:rsidSect="00042CAF">
      <w:headerReference w:type="default" r:id="rId7"/>
      <w:pgSz w:w="11906" w:h="16838"/>
      <w:pgMar w:top="0" w:right="991"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9ED92" w14:textId="77777777" w:rsidR="00356D1F" w:rsidRDefault="00356D1F">
      <w:r>
        <w:separator/>
      </w:r>
    </w:p>
  </w:endnote>
  <w:endnote w:type="continuationSeparator" w:id="0">
    <w:p w14:paraId="538A6A67" w14:textId="77777777" w:rsidR="00356D1F" w:rsidRDefault="00356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2EC35" w14:textId="77777777" w:rsidR="00356D1F" w:rsidRDefault="00356D1F">
      <w:r>
        <w:separator/>
      </w:r>
    </w:p>
  </w:footnote>
  <w:footnote w:type="continuationSeparator" w:id="0">
    <w:p w14:paraId="3D2F60E3" w14:textId="77777777" w:rsidR="00356D1F" w:rsidRDefault="00356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F5A32" w14:textId="77777777" w:rsidR="00042CAF" w:rsidRDefault="00042CAF" w:rsidP="00042CAF">
    <w:pPr>
      <w:pStyle w:val="Header"/>
      <w:ind w:left="-170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wMTM1NDEyszQyNTJX0lEKTi0uzszPAykwqQUA77Xz+SwAAAA="/>
  </w:docVars>
  <w:rsids>
    <w:rsidRoot w:val="00346022"/>
    <w:rsid w:val="00042CAF"/>
    <w:rsid w:val="000614FD"/>
    <w:rsid w:val="000F20AA"/>
    <w:rsid w:val="00346022"/>
    <w:rsid w:val="00356D1F"/>
    <w:rsid w:val="003C3F03"/>
    <w:rsid w:val="0043087C"/>
    <w:rsid w:val="00464D84"/>
    <w:rsid w:val="00601C51"/>
    <w:rsid w:val="00664187"/>
    <w:rsid w:val="00747B48"/>
    <w:rsid w:val="00781538"/>
    <w:rsid w:val="00803C2C"/>
    <w:rsid w:val="008431EC"/>
    <w:rsid w:val="00937984"/>
    <w:rsid w:val="009E1707"/>
    <w:rsid w:val="00B2050F"/>
    <w:rsid w:val="00C50409"/>
    <w:rsid w:val="00E4298D"/>
    <w:rsid w:val="00E902C2"/>
    <w:rsid w:val="00EB1C5D"/>
    <w:rsid w:val="00F24FCF"/>
    <w:rsid w:val="00F63BBC"/>
  </w:rsids>
  <m:mathPr>
    <m:mathFont m:val="Cambria Math"/>
    <m:brkBin m:val="before"/>
    <m:brkBinSub m:val="--"/>
    <m:smallFrac m:val="0"/>
    <m:dispDef/>
    <m:lMargin m:val="0"/>
    <m:rMargin m:val="0"/>
    <m:defJc m:val="centerGroup"/>
    <m:wrapIndent m:val="1440"/>
    <m:intLim m:val="subSup"/>
    <m:naryLim m:val="undOvr"/>
  </m:mathPr>
  <w:themeFontLang w:val="pt-P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AF3E"/>
  <w15:chartTrackingRefBased/>
  <w15:docId w15:val="{D60F4D38-E015-4CB5-AB38-36CC7871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022"/>
    <w:pPr>
      <w:spacing w:after="0" w:line="240" w:lineRule="auto"/>
    </w:pPr>
    <w:rPr>
      <w:rFonts w:ascii="Times New Roman" w:eastAsia="Times New Roman" w:hAnsi="Times New Roman" w:cs="Times New Roman"/>
      <w:sz w:val="20"/>
      <w:szCs w:val="20"/>
      <w:lang w:val="en-AU"/>
    </w:rPr>
  </w:style>
  <w:style w:type="paragraph" w:styleId="Heading1">
    <w:name w:val="heading 1"/>
    <w:basedOn w:val="Normal"/>
    <w:next w:val="Normal"/>
    <w:link w:val="Heading1Char"/>
    <w:qFormat/>
    <w:rsid w:val="00346022"/>
    <w:pPr>
      <w:keepNext/>
      <w:outlineLvl w:val="0"/>
    </w:pPr>
    <w:rPr>
      <w:b/>
      <w:sz w:val="36"/>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6022"/>
    <w:rPr>
      <w:rFonts w:ascii="Times New Roman" w:eastAsia="Times New Roman" w:hAnsi="Times New Roman" w:cs="Times New Roman"/>
      <w:b/>
      <w:sz w:val="36"/>
      <w:szCs w:val="20"/>
      <w:lang w:val="pt-PT"/>
    </w:rPr>
  </w:style>
  <w:style w:type="paragraph" w:styleId="Header">
    <w:name w:val="header"/>
    <w:basedOn w:val="Normal"/>
    <w:link w:val="HeaderChar"/>
    <w:rsid w:val="00346022"/>
    <w:pPr>
      <w:tabs>
        <w:tab w:val="center" w:pos="4320"/>
        <w:tab w:val="right" w:pos="8640"/>
      </w:tabs>
    </w:pPr>
  </w:style>
  <w:style w:type="character" w:customStyle="1" w:styleId="HeaderChar">
    <w:name w:val="Header Char"/>
    <w:basedOn w:val="DefaultParagraphFont"/>
    <w:link w:val="Header"/>
    <w:rsid w:val="00346022"/>
    <w:rPr>
      <w:rFonts w:ascii="Times New Roman" w:eastAsia="Times New Roman" w:hAnsi="Times New Roman" w:cs="Times New Roman"/>
      <w:sz w:val="20"/>
      <w:szCs w:val="20"/>
      <w:lang w:val="en-AU"/>
    </w:rPr>
  </w:style>
  <w:style w:type="paragraph" w:styleId="BalloonText">
    <w:name w:val="Balloon Text"/>
    <w:basedOn w:val="Normal"/>
    <w:link w:val="BalloonTextChar"/>
    <w:uiPriority w:val="99"/>
    <w:semiHidden/>
    <w:unhideWhenUsed/>
    <w:rsid w:val="003460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022"/>
    <w:rPr>
      <w:rFonts w:ascii="Segoe UI" w:eastAsia="Times New Roman" w:hAnsi="Segoe UI" w:cs="Segoe UI"/>
      <w:sz w:val="18"/>
      <w:szCs w:val="18"/>
      <w:lang w:val="en-AU"/>
    </w:rPr>
  </w:style>
  <w:style w:type="paragraph" w:customStyle="1" w:styleId="Normal12pt">
    <w:name w:val="Normal + 12 pt"/>
    <w:aliases w:val="Justified,Line spacing:  1.5 lines"/>
    <w:basedOn w:val="Normal"/>
    <w:rsid w:val="003C3F03"/>
    <w:pPr>
      <w:spacing w:line="360" w:lineRule="auto"/>
      <w:jc w:val="both"/>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Tadeia</dc:creator>
  <cp:keywords/>
  <dc:description/>
  <cp:lastModifiedBy>Ruben Tadeia</cp:lastModifiedBy>
  <cp:revision>15</cp:revision>
  <dcterms:created xsi:type="dcterms:W3CDTF">2019-03-27T18:31:00Z</dcterms:created>
  <dcterms:modified xsi:type="dcterms:W3CDTF">2019-04-26T14:39:00Z</dcterms:modified>
</cp:coreProperties>
</file>