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733"/>
        <w:tblW w:w="6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6"/>
        <w:gridCol w:w="1158"/>
        <w:gridCol w:w="1372"/>
        <w:gridCol w:w="944"/>
      </w:tblGrid>
      <w:tr w:rsidR="00FC4DDF" w:rsidRPr="00FC4DDF" w:rsidTr="00FC4DDF">
        <w:trPr>
          <w:trHeight w:val="288"/>
        </w:trPr>
        <w:tc>
          <w:tcPr>
            <w:tcW w:w="624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2F75B5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PT"/>
              </w:rPr>
            </w:pPr>
            <w:proofErr w:type="spellStart"/>
            <w:r w:rsidRPr="00FC4DDF">
              <w:rPr>
                <w:rFonts w:ascii="Arial" w:eastAsia="Times New Roman" w:hAnsi="Arial" w:cs="Arial"/>
                <w:b/>
                <w:bCs/>
                <w:color w:val="FFFFFF"/>
                <w:lang w:eastAsia="pt-PT"/>
              </w:rPr>
              <w:t>Stakeholders</w:t>
            </w:r>
            <w:proofErr w:type="spellEnd"/>
            <w:r w:rsidRPr="00FC4DDF">
              <w:rPr>
                <w:rFonts w:ascii="Arial" w:eastAsia="Times New Roman" w:hAnsi="Arial" w:cs="Arial"/>
                <w:b/>
                <w:bCs/>
                <w:color w:val="FFFFFF"/>
                <w:lang w:eastAsia="pt-PT"/>
              </w:rPr>
              <w:t xml:space="preserve"> Internos</w:t>
            </w:r>
          </w:p>
        </w:tc>
      </w:tr>
      <w:tr w:rsidR="00FC4DDF" w:rsidRPr="00FC4DDF" w:rsidTr="00FC4DDF">
        <w:trPr>
          <w:trHeight w:val="300"/>
        </w:trPr>
        <w:tc>
          <w:tcPr>
            <w:tcW w:w="62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lang w:eastAsia="pt-PT"/>
              </w:rPr>
            </w:pPr>
          </w:p>
        </w:tc>
      </w:tr>
      <w:tr w:rsidR="00FC4DDF" w:rsidRPr="00FC4DDF" w:rsidTr="00FC4DDF">
        <w:trPr>
          <w:trHeight w:val="288"/>
        </w:trPr>
        <w:tc>
          <w:tcPr>
            <w:tcW w:w="27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proofErr w:type="spellStart"/>
            <w:r w:rsidRPr="00FC4DDF">
              <w:rPr>
                <w:rFonts w:ascii="Arial" w:eastAsia="Times New Roman" w:hAnsi="Arial" w:cs="Arial"/>
                <w:b/>
                <w:bCs/>
                <w:lang w:eastAsia="pt-PT"/>
              </w:rPr>
              <w:t>Stakeholder</w:t>
            </w:r>
            <w:proofErr w:type="spellEnd"/>
          </w:p>
        </w:tc>
        <w:tc>
          <w:tcPr>
            <w:tcW w:w="1158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FC4DDF">
              <w:rPr>
                <w:rFonts w:ascii="Arial" w:eastAsia="Times New Roman" w:hAnsi="Arial" w:cs="Arial"/>
                <w:b/>
                <w:bCs/>
                <w:lang w:eastAsia="pt-PT"/>
              </w:rPr>
              <w:t>Pessoal</w:t>
            </w:r>
          </w:p>
        </w:tc>
        <w:tc>
          <w:tcPr>
            <w:tcW w:w="2316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FC4DDF">
              <w:rPr>
                <w:rFonts w:ascii="Arial" w:eastAsia="Times New Roman" w:hAnsi="Arial" w:cs="Arial"/>
                <w:b/>
                <w:bCs/>
                <w:lang w:eastAsia="pt-PT"/>
              </w:rPr>
              <w:t>Custo por Pessoa</w:t>
            </w:r>
          </w:p>
        </w:tc>
      </w:tr>
      <w:tr w:rsidR="00FC4DDF" w:rsidRPr="00FC4DDF" w:rsidTr="00FC4DDF">
        <w:trPr>
          <w:trHeight w:val="300"/>
        </w:trPr>
        <w:tc>
          <w:tcPr>
            <w:tcW w:w="27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lang w:eastAsia="pt-PT"/>
              </w:rPr>
            </w:pPr>
          </w:p>
        </w:tc>
        <w:tc>
          <w:tcPr>
            <w:tcW w:w="1158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lang w:eastAsia="pt-PT"/>
              </w:rPr>
            </w:pPr>
          </w:p>
        </w:tc>
        <w:tc>
          <w:tcPr>
            <w:tcW w:w="2316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lang w:eastAsia="pt-PT"/>
              </w:rPr>
            </w:pPr>
          </w:p>
        </w:tc>
      </w:tr>
      <w:tr w:rsidR="00FC4DDF" w:rsidRPr="00FC4DDF" w:rsidTr="00FC4DDF">
        <w:trPr>
          <w:trHeight w:val="300"/>
        </w:trPr>
        <w:tc>
          <w:tcPr>
            <w:tcW w:w="27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lang w:eastAsia="pt-PT"/>
              </w:rPr>
            </w:pPr>
          </w:p>
        </w:tc>
        <w:tc>
          <w:tcPr>
            <w:tcW w:w="1158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lang w:eastAsia="pt-PT"/>
              </w:rPr>
            </w:pPr>
          </w:p>
        </w:tc>
        <w:tc>
          <w:tcPr>
            <w:tcW w:w="2316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lang w:eastAsia="pt-PT"/>
              </w:rPr>
            </w:pPr>
          </w:p>
        </w:tc>
      </w:tr>
      <w:tr w:rsidR="00FC4DDF" w:rsidRPr="00FC4DDF" w:rsidTr="00FC4DDF">
        <w:trPr>
          <w:trHeight w:val="288"/>
        </w:trPr>
        <w:tc>
          <w:tcPr>
            <w:tcW w:w="2766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Líder do Pro</w:t>
            </w:r>
            <w:bookmarkStart w:id="0" w:name="_GoBack"/>
            <w:bookmarkEnd w:id="0"/>
            <w:r w:rsidRPr="00FC4DDF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jeto</w:t>
            </w:r>
          </w:p>
        </w:tc>
        <w:tc>
          <w:tcPr>
            <w:tcW w:w="1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color w:val="000000"/>
                <w:lang w:eastAsia="pt-PT"/>
              </w:rPr>
              <w:t>1</w:t>
            </w:r>
          </w:p>
        </w:tc>
        <w:tc>
          <w:tcPr>
            <w:tcW w:w="2316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color w:val="000000"/>
                <w:lang w:eastAsia="pt-PT"/>
              </w:rPr>
              <w:t>100€/h</w:t>
            </w:r>
          </w:p>
        </w:tc>
      </w:tr>
      <w:tr w:rsidR="00FC4DDF" w:rsidRPr="00FC4DDF" w:rsidTr="00FC4DDF">
        <w:trPr>
          <w:trHeight w:val="288"/>
        </w:trPr>
        <w:tc>
          <w:tcPr>
            <w:tcW w:w="2766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</w:pPr>
          </w:p>
        </w:tc>
        <w:tc>
          <w:tcPr>
            <w:tcW w:w="1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2316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</w:tr>
      <w:tr w:rsidR="00FC4DDF" w:rsidRPr="00FC4DDF" w:rsidTr="00FC4DDF">
        <w:trPr>
          <w:trHeight w:val="288"/>
        </w:trPr>
        <w:tc>
          <w:tcPr>
            <w:tcW w:w="2766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FC4DDF">
              <w:rPr>
                <w:rFonts w:ascii="Arial" w:eastAsia="Times New Roman" w:hAnsi="Arial" w:cs="Arial"/>
                <w:b/>
                <w:bCs/>
                <w:lang w:eastAsia="pt-PT"/>
              </w:rPr>
              <w:t>Departamento de Gestão</w:t>
            </w:r>
          </w:p>
        </w:tc>
        <w:tc>
          <w:tcPr>
            <w:tcW w:w="1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FC4DDF">
              <w:rPr>
                <w:rFonts w:ascii="Arial" w:eastAsia="Times New Roman" w:hAnsi="Arial" w:cs="Arial"/>
                <w:lang w:eastAsia="pt-PT"/>
              </w:rPr>
              <w:t>2</w:t>
            </w:r>
          </w:p>
        </w:tc>
        <w:tc>
          <w:tcPr>
            <w:tcW w:w="2316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FC4DDF">
              <w:rPr>
                <w:rFonts w:ascii="Arial" w:eastAsia="Times New Roman" w:hAnsi="Arial" w:cs="Arial"/>
                <w:lang w:eastAsia="pt-PT"/>
              </w:rPr>
              <w:t>75€/h</w:t>
            </w:r>
          </w:p>
        </w:tc>
      </w:tr>
      <w:tr w:rsidR="00FC4DDF" w:rsidRPr="00FC4DDF" w:rsidTr="00FC4DDF">
        <w:trPr>
          <w:trHeight w:val="288"/>
        </w:trPr>
        <w:tc>
          <w:tcPr>
            <w:tcW w:w="2766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lang w:eastAsia="pt-PT"/>
              </w:rPr>
            </w:pPr>
          </w:p>
        </w:tc>
        <w:tc>
          <w:tcPr>
            <w:tcW w:w="1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lang w:eastAsia="pt-PT"/>
              </w:rPr>
            </w:pPr>
          </w:p>
        </w:tc>
        <w:tc>
          <w:tcPr>
            <w:tcW w:w="2316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lang w:eastAsia="pt-PT"/>
              </w:rPr>
            </w:pPr>
          </w:p>
        </w:tc>
      </w:tr>
      <w:tr w:rsidR="00FC4DDF" w:rsidRPr="00FC4DDF" w:rsidTr="00FC4DDF">
        <w:trPr>
          <w:trHeight w:val="288"/>
        </w:trPr>
        <w:tc>
          <w:tcPr>
            <w:tcW w:w="2766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Departamento de Engenharia Rádio</w:t>
            </w:r>
          </w:p>
        </w:tc>
        <w:tc>
          <w:tcPr>
            <w:tcW w:w="1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color w:val="000000"/>
                <w:lang w:eastAsia="pt-PT"/>
              </w:rPr>
              <w:t>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FC4DDF">
              <w:rPr>
                <w:rFonts w:ascii="Arial" w:eastAsia="Times New Roman" w:hAnsi="Arial" w:cs="Arial"/>
                <w:color w:val="000000"/>
                <w:lang w:eastAsia="pt-PT"/>
              </w:rPr>
              <w:t>Lider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color w:val="000000"/>
                <w:lang w:eastAsia="pt-PT"/>
              </w:rPr>
              <w:t>100€/h</w:t>
            </w:r>
          </w:p>
        </w:tc>
      </w:tr>
      <w:tr w:rsidR="00FC4DDF" w:rsidRPr="00FC4DDF" w:rsidTr="00FC4DDF">
        <w:trPr>
          <w:trHeight w:val="288"/>
        </w:trPr>
        <w:tc>
          <w:tcPr>
            <w:tcW w:w="2766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</w:pPr>
          </w:p>
        </w:tc>
        <w:tc>
          <w:tcPr>
            <w:tcW w:w="1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color w:val="000000"/>
                <w:lang w:eastAsia="pt-PT"/>
              </w:rPr>
              <w:t>Restantes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color w:val="000000"/>
                <w:lang w:eastAsia="pt-PT"/>
              </w:rPr>
              <w:t>75€/h</w:t>
            </w:r>
          </w:p>
        </w:tc>
      </w:tr>
      <w:tr w:rsidR="00FC4DDF" w:rsidRPr="00FC4DDF" w:rsidTr="00FC4DDF">
        <w:trPr>
          <w:trHeight w:val="300"/>
        </w:trPr>
        <w:tc>
          <w:tcPr>
            <w:tcW w:w="2766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FC4DDF">
              <w:rPr>
                <w:rFonts w:ascii="Arial" w:eastAsia="Times New Roman" w:hAnsi="Arial" w:cs="Arial"/>
                <w:b/>
                <w:bCs/>
                <w:lang w:eastAsia="pt-PT"/>
              </w:rPr>
              <w:t>Departamento Jurídico</w:t>
            </w:r>
          </w:p>
        </w:tc>
        <w:tc>
          <w:tcPr>
            <w:tcW w:w="1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FC4DDF">
              <w:rPr>
                <w:rFonts w:ascii="Arial" w:eastAsia="Times New Roman" w:hAnsi="Arial" w:cs="Arial"/>
                <w:lang w:eastAsia="pt-PT"/>
              </w:rPr>
              <w:t>1</w:t>
            </w:r>
          </w:p>
        </w:tc>
        <w:tc>
          <w:tcPr>
            <w:tcW w:w="2316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FC4DDF">
              <w:rPr>
                <w:rFonts w:ascii="Arial" w:eastAsia="Times New Roman" w:hAnsi="Arial" w:cs="Arial"/>
                <w:lang w:eastAsia="pt-PT"/>
              </w:rPr>
              <w:t>75€/h</w:t>
            </w:r>
          </w:p>
        </w:tc>
      </w:tr>
      <w:tr w:rsidR="00FC4DDF" w:rsidRPr="00FC4DDF" w:rsidTr="00FC4DDF">
        <w:trPr>
          <w:trHeight w:val="288"/>
        </w:trPr>
        <w:tc>
          <w:tcPr>
            <w:tcW w:w="2766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lang w:eastAsia="pt-PT"/>
              </w:rPr>
            </w:pPr>
          </w:p>
        </w:tc>
        <w:tc>
          <w:tcPr>
            <w:tcW w:w="1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lang w:eastAsia="pt-PT"/>
              </w:rPr>
            </w:pPr>
          </w:p>
        </w:tc>
        <w:tc>
          <w:tcPr>
            <w:tcW w:w="2316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lang w:eastAsia="pt-PT"/>
              </w:rPr>
            </w:pPr>
          </w:p>
        </w:tc>
      </w:tr>
      <w:tr w:rsidR="00FC4DDF" w:rsidRPr="00FC4DDF" w:rsidTr="00FC4DDF">
        <w:trPr>
          <w:trHeight w:val="288"/>
        </w:trPr>
        <w:tc>
          <w:tcPr>
            <w:tcW w:w="2766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Departamento de Regulação</w:t>
            </w:r>
          </w:p>
        </w:tc>
        <w:tc>
          <w:tcPr>
            <w:tcW w:w="1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color w:val="000000"/>
                <w:lang w:eastAsia="pt-PT"/>
              </w:rPr>
              <w:t>1</w:t>
            </w:r>
          </w:p>
        </w:tc>
        <w:tc>
          <w:tcPr>
            <w:tcW w:w="2316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color w:val="000000"/>
                <w:lang w:eastAsia="pt-PT"/>
              </w:rPr>
              <w:t>50€/h</w:t>
            </w:r>
          </w:p>
        </w:tc>
      </w:tr>
      <w:tr w:rsidR="00FC4DDF" w:rsidRPr="00FC4DDF" w:rsidTr="00FC4DDF">
        <w:trPr>
          <w:trHeight w:val="288"/>
        </w:trPr>
        <w:tc>
          <w:tcPr>
            <w:tcW w:w="2766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</w:pPr>
          </w:p>
        </w:tc>
        <w:tc>
          <w:tcPr>
            <w:tcW w:w="1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2316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</w:tr>
      <w:tr w:rsidR="00FC4DDF" w:rsidRPr="00FC4DDF" w:rsidTr="00FC4DDF">
        <w:trPr>
          <w:trHeight w:val="288"/>
        </w:trPr>
        <w:tc>
          <w:tcPr>
            <w:tcW w:w="2766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FC4DDF">
              <w:rPr>
                <w:rFonts w:ascii="Arial" w:eastAsia="Times New Roman" w:hAnsi="Arial" w:cs="Arial"/>
                <w:b/>
                <w:bCs/>
                <w:lang w:eastAsia="pt-PT"/>
              </w:rPr>
              <w:t>Departamento de Aquisição</w:t>
            </w:r>
          </w:p>
        </w:tc>
        <w:tc>
          <w:tcPr>
            <w:tcW w:w="1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FC4DDF">
              <w:rPr>
                <w:rFonts w:ascii="Arial" w:eastAsia="Times New Roman" w:hAnsi="Arial" w:cs="Arial"/>
                <w:lang w:eastAsia="pt-PT"/>
              </w:rPr>
              <w:t>2</w:t>
            </w:r>
          </w:p>
        </w:tc>
        <w:tc>
          <w:tcPr>
            <w:tcW w:w="2316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FC4DDF">
              <w:rPr>
                <w:rFonts w:ascii="Arial" w:eastAsia="Times New Roman" w:hAnsi="Arial" w:cs="Arial"/>
                <w:lang w:eastAsia="pt-PT"/>
              </w:rPr>
              <w:t>50€/h</w:t>
            </w:r>
          </w:p>
        </w:tc>
      </w:tr>
      <w:tr w:rsidR="00FC4DDF" w:rsidRPr="00FC4DDF" w:rsidTr="00FC4DDF">
        <w:trPr>
          <w:trHeight w:val="288"/>
        </w:trPr>
        <w:tc>
          <w:tcPr>
            <w:tcW w:w="2766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lang w:eastAsia="pt-PT"/>
              </w:rPr>
            </w:pPr>
          </w:p>
        </w:tc>
        <w:tc>
          <w:tcPr>
            <w:tcW w:w="1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lang w:eastAsia="pt-PT"/>
              </w:rPr>
            </w:pPr>
          </w:p>
        </w:tc>
        <w:tc>
          <w:tcPr>
            <w:tcW w:w="2316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lang w:eastAsia="pt-PT"/>
              </w:rPr>
            </w:pPr>
          </w:p>
        </w:tc>
      </w:tr>
      <w:tr w:rsidR="00FC4DDF" w:rsidRPr="00FC4DDF" w:rsidTr="00FC4DDF">
        <w:trPr>
          <w:trHeight w:val="288"/>
        </w:trPr>
        <w:tc>
          <w:tcPr>
            <w:tcW w:w="2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DDEBF7"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Departamento de Marketing</w:t>
            </w:r>
          </w:p>
        </w:tc>
        <w:tc>
          <w:tcPr>
            <w:tcW w:w="1158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DEBF7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color w:val="000000"/>
                <w:lang w:eastAsia="pt-PT"/>
              </w:rPr>
              <w:t>2</w:t>
            </w:r>
          </w:p>
        </w:tc>
        <w:tc>
          <w:tcPr>
            <w:tcW w:w="2316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color w:val="000000"/>
                <w:lang w:eastAsia="pt-PT"/>
              </w:rPr>
              <w:t>50€/h</w:t>
            </w:r>
          </w:p>
        </w:tc>
      </w:tr>
      <w:tr w:rsidR="00FC4DDF" w:rsidRPr="00FC4DDF" w:rsidTr="00FC4DDF">
        <w:trPr>
          <w:trHeight w:val="300"/>
        </w:trPr>
        <w:tc>
          <w:tcPr>
            <w:tcW w:w="2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</w:pPr>
          </w:p>
        </w:tc>
        <w:tc>
          <w:tcPr>
            <w:tcW w:w="115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2316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</w:tr>
    </w:tbl>
    <w:p w:rsidR="00B1377B" w:rsidRDefault="00B1377B"/>
    <w:p w:rsidR="00FC4DDF" w:rsidRDefault="00FC4DDF"/>
    <w:tbl>
      <w:tblPr>
        <w:tblpPr w:leftFromText="141" w:rightFromText="141" w:vertAnchor="page" w:horzAnchor="margin" w:tblpXSpec="center" w:tblpY="8917"/>
        <w:tblW w:w="11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1"/>
        <w:gridCol w:w="1583"/>
        <w:gridCol w:w="2280"/>
        <w:gridCol w:w="1497"/>
        <w:gridCol w:w="2634"/>
        <w:gridCol w:w="1255"/>
      </w:tblGrid>
      <w:tr w:rsidR="00FC4DDF" w:rsidRPr="00FC4DDF" w:rsidTr="00FC4DDF">
        <w:trPr>
          <w:trHeight w:val="288"/>
        </w:trPr>
        <w:tc>
          <w:tcPr>
            <w:tcW w:w="11520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2F75B5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PT"/>
              </w:rPr>
            </w:pPr>
            <w:proofErr w:type="spellStart"/>
            <w:r w:rsidRPr="00FC4DDF">
              <w:rPr>
                <w:rFonts w:ascii="Arial" w:eastAsia="Times New Roman" w:hAnsi="Arial" w:cs="Arial"/>
                <w:b/>
                <w:bCs/>
                <w:color w:val="FFFFFF"/>
                <w:lang w:eastAsia="pt-PT"/>
              </w:rPr>
              <w:t>Stakeholders</w:t>
            </w:r>
            <w:proofErr w:type="spellEnd"/>
            <w:r w:rsidRPr="00FC4DDF">
              <w:rPr>
                <w:rFonts w:ascii="Arial" w:eastAsia="Times New Roman" w:hAnsi="Arial" w:cs="Arial"/>
                <w:b/>
                <w:bCs/>
                <w:color w:val="FFFFFF"/>
                <w:lang w:eastAsia="pt-PT"/>
              </w:rPr>
              <w:t xml:space="preserve"> Externos</w:t>
            </w:r>
          </w:p>
        </w:tc>
      </w:tr>
      <w:tr w:rsidR="00FC4DDF" w:rsidRPr="00FC4DDF" w:rsidTr="00FC4DDF">
        <w:trPr>
          <w:trHeight w:val="300"/>
        </w:trPr>
        <w:tc>
          <w:tcPr>
            <w:tcW w:w="1152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lang w:eastAsia="pt-PT"/>
              </w:rPr>
            </w:pPr>
          </w:p>
        </w:tc>
      </w:tr>
      <w:tr w:rsidR="00FC4DDF" w:rsidRPr="00FC4DDF" w:rsidTr="00FC4DDF">
        <w:trPr>
          <w:trHeight w:val="288"/>
        </w:trPr>
        <w:tc>
          <w:tcPr>
            <w:tcW w:w="7631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Entidades Contratadas</w:t>
            </w:r>
          </w:p>
        </w:tc>
        <w:tc>
          <w:tcPr>
            <w:tcW w:w="388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Entidades Não Contratadas</w:t>
            </w:r>
          </w:p>
        </w:tc>
      </w:tr>
      <w:tr w:rsidR="00FC4DDF" w:rsidRPr="00FC4DDF" w:rsidTr="00FC4DDF">
        <w:trPr>
          <w:trHeight w:val="300"/>
        </w:trPr>
        <w:tc>
          <w:tcPr>
            <w:tcW w:w="7631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</w:pPr>
          </w:p>
        </w:tc>
        <w:tc>
          <w:tcPr>
            <w:tcW w:w="388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</w:pPr>
          </w:p>
        </w:tc>
      </w:tr>
      <w:tr w:rsidR="00FC4DDF" w:rsidRPr="00FC4DDF" w:rsidTr="00FC4DDF">
        <w:trPr>
          <w:trHeight w:val="300"/>
        </w:trPr>
        <w:tc>
          <w:tcPr>
            <w:tcW w:w="2271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</w:pPr>
            <w:proofErr w:type="spellStart"/>
            <w:r w:rsidRPr="00FC4DDF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Stakeholder</w:t>
            </w:r>
            <w:proofErr w:type="spellEnd"/>
          </w:p>
        </w:tc>
        <w:tc>
          <w:tcPr>
            <w:tcW w:w="1583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Custo</w:t>
            </w:r>
          </w:p>
        </w:tc>
        <w:tc>
          <w:tcPr>
            <w:tcW w:w="22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</w:pPr>
            <w:proofErr w:type="spellStart"/>
            <w:r w:rsidRPr="00FC4DDF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Stakeholder</w:t>
            </w:r>
            <w:proofErr w:type="spellEnd"/>
          </w:p>
        </w:tc>
        <w:tc>
          <w:tcPr>
            <w:tcW w:w="1497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Custo</w:t>
            </w:r>
          </w:p>
        </w:tc>
        <w:tc>
          <w:tcPr>
            <w:tcW w:w="2634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</w:pPr>
            <w:proofErr w:type="spellStart"/>
            <w:r w:rsidRPr="00FC4DDF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Stakeholder</w:t>
            </w:r>
            <w:proofErr w:type="spellEnd"/>
          </w:p>
        </w:tc>
        <w:tc>
          <w:tcPr>
            <w:tcW w:w="1255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Custo</w:t>
            </w:r>
          </w:p>
        </w:tc>
      </w:tr>
      <w:tr w:rsidR="00FC4DDF" w:rsidRPr="00FC4DDF" w:rsidTr="00FC4DDF">
        <w:trPr>
          <w:trHeight w:val="288"/>
        </w:trPr>
        <w:tc>
          <w:tcPr>
            <w:tcW w:w="2271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</w:pPr>
          </w:p>
        </w:tc>
        <w:tc>
          <w:tcPr>
            <w:tcW w:w="1583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</w:pPr>
          </w:p>
        </w:tc>
        <w:tc>
          <w:tcPr>
            <w:tcW w:w="22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</w:pPr>
          </w:p>
        </w:tc>
        <w:tc>
          <w:tcPr>
            <w:tcW w:w="1497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</w:pPr>
          </w:p>
        </w:tc>
        <w:tc>
          <w:tcPr>
            <w:tcW w:w="2634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</w:pPr>
          </w:p>
        </w:tc>
        <w:tc>
          <w:tcPr>
            <w:tcW w:w="1255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</w:pPr>
          </w:p>
        </w:tc>
      </w:tr>
      <w:tr w:rsidR="00FC4DDF" w:rsidRPr="00FC4DDF" w:rsidTr="00FC4DDF">
        <w:trPr>
          <w:trHeight w:val="288"/>
        </w:trPr>
        <w:tc>
          <w:tcPr>
            <w:tcW w:w="2271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color w:val="000000"/>
                <w:lang w:eastAsia="pt-PT"/>
              </w:rPr>
              <w:t>Empresa de Construção</w:t>
            </w:r>
          </w:p>
        </w:tc>
        <w:tc>
          <w:tcPr>
            <w:tcW w:w="1583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color w:val="000000"/>
                <w:lang w:eastAsia="pt-PT"/>
              </w:rPr>
              <w:t>10 000 €</w:t>
            </w:r>
          </w:p>
        </w:tc>
        <w:tc>
          <w:tcPr>
            <w:tcW w:w="22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color w:val="000000"/>
                <w:lang w:eastAsia="pt-PT"/>
              </w:rPr>
              <w:t>Fornecedor de equipamento</w:t>
            </w:r>
          </w:p>
        </w:tc>
        <w:tc>
          <w:tcPr>
            <w:tcW w:w="1497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color w:val="000000"/>
                <w:lang w:eastAsia="pt-PT"/>
              </w:rPr>
              <w:t>20 000 €</w:t>
            </w:r>
          </w:p>
        </w:tc>
        <w:tc>
          <w:tcPr>
            <w:tcW w:w="2634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color w:val="000000"/>
                <w:lang w:eastAsia="pt-PT"/>
              </w:rPr>
              <w:t>ANACOM</w:t>
            </w:r>
          </w:p>
        </w:tc>
        <w:tc>
          <w:tcPr>
            <w:tcW w:w="1255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color w:val="000000"/>
                <w:lang w:eastAsia="pt-PT"/>
              </w:rPr>
              <w:t>10 000 €</w:t>
            </w:r>
          </w:p>
        </w:tc>
      </w:tr>
      <w:tr w:rsidR="00FC4DDF" w:rsidRPr="00FC4DDF" w:rsidTr="00FC4DDF">
        <w:trPr>
          <w:trHeight w:val="288"/>
        </w:trPr>
        <w:tc>
          <w:tcPr>
            <w:tcW w:w="2271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1583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22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1497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2634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1255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</w:tr>
      <w:tr w:rsidR="00FC4DDF" w:rsidRPr="00FC4DDF" w:rsidTr="00FC4DDF">
        <w:trPr>
          <w:trHeight w:val="288"/>
        </w:trPr>
        <w:tc>
          <w:tcPr>
            <w:tcW w:w="2271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color w:val="000000"/>
                <w:lang w:eastAsia="pt-PT"/>
              </w:rPr>
              <w:t>Fornecedor de Energia Elétrica</w:t>
            </w:r>
          </w:p>
        </w:tc>
        <w:tc>
          <w:tcPr>
            <w:tcW w:w="1583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color w:val="000000"/>
                <w:lang w:eastAsia="pt-PT"/>
              </w:rPr>
              <w:t>1240€/mês</w:t>
            </w:r>
          </w:p>
        </w:tc>
        <w:tc>
          <w:tcPr>
            <w:tcW w:w="22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color w:val="000000"/>
                <w:lang w:eastAsia="pt-PT"/>
              </w:rPr>
              <w:t>Proprietário</w:t>
            </w:r>
          </w:p>
        </w:tc>
        <w:tc>
          <w:tcPr>
            <w:tcW w:w="1497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color w:val="000000"/>
                <w:lang w:eastAsia="pt-PT"/>
              </w:rPr>
              <w:t>900 €/</w:t>
            </w:r>
            <w:proofErr w:type="gramStart"/>
            <w:r w:rsidRPr="00FC4DDF">
              <w:rPr>
                <w:rFonts w:ascii="Arial" w:eastAsia="Times New Roman" w:hAnsi="Arial" w:cs="Arial"/>
                <w:color w:val="000000"/>
                <w:lang w:eastAsia="pt-PT"/>
              </w:rPr>
              <w:t>mês</w:t>
            </w:r>
            <w:proofErr w:type="gramEnd"/>
          </w:p>
        </w:tc>
        <w:tc>
          <w:tcPr>
            <w:tcW w:w="2634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color w:val="000000"/>
                <w:lang w:eastAsia="pt-PT"/>
              </w:rPr>
              <w:t>Câmara Municipal</w:t>
            </w:r>
          </w:p>
        </w:tc>
        <w:tc>
          <w:tcPr>
            <w:tcW w:w="1255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color w:val="000000"/>
                <w:lang w:eastAsia="pt-PT"/>
              </w:rPr>
              <w:t>500 €</w:t>
            </w:r>
          </w:p>
        </w:tc>
      </w:tr>
      <w:tr w:rsidR="00FC4DDF" w:rsidRPr="00FC4DDF" w:rsidTr="00FC4DDF">
        <w:trPr>
          <w:trHeight w:val="288"/>
        </w:trPr>
        <w:tc>
          <w:tcPr>
            <w:tcW w:w="2271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1583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22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1497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2634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1255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</w:tr>
      <w:tr w:rsidR="00FC4DDF" w:rsidRPr="00FC4DDF" w:rsidTr="00FC4DDF">
        <w:trPr>
          <w:trHeight w:val="288"/>
        </w:trPr>
        <w:tc>
          <w:tcPr>
            <w:tcW w:w="22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color w:val="000000"/>
                <w:lang w:eastAsia="pt-PT"/>
              </w:rPr>
              <w:t>Fornecedor de Linha Fixa</w:t>
            </w:r>
          </w:p>
        </w:tc>
        <w:tc>
          <w:tcPr>
            <w:tcW w:w="158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color w:val="000000"/>
                <w:lang w:eastAsia="pt-PT"/>
              </w:rPr>
              <w:t>250 €</w:t>
            </w:r>
          </w:p>
        </w:tc>
        <w:tc>
          <w:tcPr>
            <w:tcW w:w="228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color w:val="000000"/>
                <w:lang w:eastAsia="pt-PT"/>
              </w:rPr>
              <w:t>Negociador</w:t>
            </w:r>
          </w:p>
        </w:tc>
        <w:tc>
          <w:tcPr>
            <w:tcW w:w="149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color w:val="000000"/>
                <w:lang w:eastAsia="pt-PT"/>
              </w:rPr>
              <w:t>500 €</w:t>
            </w:r>
          </w:p>
        </w:tc>
        <w:tc>
          <w:tcPr>
            <w:tcW w:w="26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color w:val="000000"/>
                <w:lang w:eastAsia="pt-PT"/>
              </w:rPr>
              <w:t>Operadores Espanhóis</w:t>
            </w:r>
          </w:p>
        </w:tc>
        <w:tc>
          <w:tcPr>
            <w:tcW w:w="125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FC4DDF">
              <w:rPr>
                <w:rFonts w:ascii="Arial" w:eastAsia="Times New Roman" w:hAnsi="Arial" w:cs="Arial"/>
                <w:color w:val="000000"/>
                <w:lang w:eastAsia="pt-PT"/>
              </w:rPr>
              <w:t>0 €</w:t>
            </w:r>
          </w:p>
        </w:tc>
      </w:tr>
      <w:tr w:rsidR="00FC4DDF" w:rsidRPr="00FC4DDF" w:rsidTr="00FC4DDF">
        <w:trPr>
          <w:trHeight w:val="300"/>
        </w:trPr>
        <w:tc>
          <w:tcPr>
            <w:tcW w:w="22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15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22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1497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125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DDF" w:rsidRPr="00FC4DDF" w:rsidRDefault="00FC4DDF" w:rsidP="00FC4DDF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</w:tr>
    </w:tbl>
    <w:p w:rsidR="00FC4DDF" w:rsidRDefault="00FC4DDF"/>
    <w:sectPr w:rsidR="00FC4D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DF"/>
    <w:rsid w:val="00B1377B"/>
    <w:rsid w:val="00FC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AA0254-8FEB-438E-B123-DBD7D7C5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8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borralho</dc:creator>
  <cp:keywords/>
  <dc:description/>
  <cp:lastModifiedBy>ruben borralho</cp:lastModifiedBy>
  <cp:revision>1</cp:revision>
  <dcterms:created xsi:type="dcterms:W3CDTF">2016-05-16T03:04:00Z</dcterms:created>
  <dcterms:modified xsi:type="dcterms:W3CDTF">2016-05-16T03:06:00Z</dcterms:modified>
</cp:coreProperties>
</file>