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919EB" w14:textId="3779D8DA" w:rsidR="000146F4" w:rsidRPr="00B444BD" w:rsidRDefault="000146F4" w:rsidP="000146F4">
      <w:pPr>
        <w:spacing w:before="36" w:line="244" w:lineRule="auto"/>
        <w:ind w:right="-52"/>
        <w:jc w:val="center"/>
        <w:rPr>
          <w:b/>
          <w:sz w:val="55"/>
          <w:lang w:val="pt-PT"/>
        </w:rPr>
      </w:pPr>
      <w:r w:rsidRPr="00B444BD">
        <w:rPr>
          <w:noProof/>
          <w:sz w:val="20"/>
          <w:lang w:val="pt-PT" w:eastAsia="pt-PT"/>
        </w:rPr>
        <w:drawing>
          <wp:anchor distT="0" distB="0" distL="114300" distR="114300" simplePos="0" relativeHeight="251658240" behindDoc="0" locked="0" layoutInCell="1" allowOverlap="1" wp14:anchorId="403DFB1A" wp14:editId="219944C1">
            <wp:simplePos x="0" y="0"/>
            <wp:positionH relativeFrom="column">
              <wp:posOffset>-342900</wp:posOffset>
            </wp:positionH>
            <wp:positionV relativeFrom="paragraph">
              <wp:posOffset>-114300</wp:posOffset>
            </wp:positionV>
            <wp:extent cx="2211070" cy="847090"/>
            <wp:effectExtent l="0" t="0" r="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F42469" w14:textId="3A430093" w:rsidR="000146F4" w:rsidRPr="00B444BD" w:rsidRDefault="000146F4" w:rsidP="000146F4">
      <w:pPr>
        <w:spacing w:before="36" w:line="244" w:lineRule="auto"/>
        <w:ind w:right="-52"/>
        <w:jc w:val="center"/>
        <w:rPr>
          <w:b/>
          <w:sz w:val="55"/>
          <w:lang w:val="pt-PT"/>
        </w:rPr>
      </w:pPr>
    </w:p>
    <w:p w14:paraId="6A7F05A8" w14:textId="77777777" w:rsidR="000146F4" w:rsidRPr="00B444BD" w:rsidRDefault="000146F4" w:rsidP="000146F4">
      <w:pPr>
        <w:spacing w:before="36" w:line="244" w:lineRule="auto"/>
        <w:ind w:right="-52"/>
        <w:jc w:val="center"/>
        <w:rPr>
          <w:b/>
          <w:sz w:val="55"/>
          <w:lang w:val="pt-PT"/>
        </w:rPr>
      </w:pPr>
    </w:p>
    <w:p w14:paraId="22C00C88" w14:textId="77777777" w:rsidR="0039048F" w:rsidRPr="00B444BD" w:rsidRDefault="0039048F" w:rsidP="000146F4">
      <w:pPr>
        <w:spacing w:before="36" w:line="244" w:lineRule="auto"/>
        <w:ind w:right="-52"/>
        <w:jc w:val="center"/>
        <w:rPr>
          <w:b/>
          <w:sz w:val="55"/>
          <w:lang w:val="pt-PT"/>
        </w:rPr>
      </w:pPr>
    </w:p>
    <w:p w14:paraId="2775D632" w14:textId="1ED6EAB0" w:rsidR="002278FA" w:rsidRPr="00B444BD" w:rsidRDefault="0039048F" w:rsidP="002278FA">
      <w:pPr>
        <w:spacing w:before="36" w:line="244" w:lineRule="auto"/>
        <w:ind w:right="-52"/>
        <w:jc w:val="center"/>
        <w:rPr>
          <w:sz w:val="28"/>
          <w:szCs w:val="28"/>
          <w:lang w:val="pt-PT"/>
        </w:rPr>
      </w:pPr>
      <w:r w:rsidRPr="00B444BD">
        <w:rPr>
          <w:sz w:val="28"/>
          <w:szCs w:val="28"/>
          <w:lang w:val="pt-PT"/>
        </w:rPr>
        <w:t>2015/2016</w:t>
      </w:r>
    </w:p>
    <w:p w14:paraId="02C9568E" w14:textId="0FBB20D1" w:rsidR="0039048F" w:rsidRPr="00B444BD" w:rsidRDefault="0039048F" w:rsidP="0039048F">
      <w:pPr>
        <w:spacing w:before="36" w:line="244" w:lineRule="auto"/>
        <w:ind w:right="-52"/>
        <w:jc w:val="center"/>
        <w:rPr>
          <w:sz w:val="28"/>
          <w:szCs w:val="32"/>
          <w:lang w:val="pt-PT"/>
        </w:rPr>
      </w:pPr>
      <w:r w:rsidRPr="00B444BD">
        <w:rPr>
          <w:sz w:val="28"/>
          <w:szCs w:val="32"/>
          <w:lang w:val="pt-PT"/>
        </w:rPr>
        <w:t>Mestrado Integrado em Engenharia Eletrotécnica e de Computadores</w:t>
      </w:r>
    </w:p>
    <w:p w14:paraId="795DE4EF" w14:textId="3CAD9573" w:rsidR="0039048F" w:rsidRPr="00B444BD" w:rsidRDefault="0039048F" w:rsidP="0039048F">
      <w:pPr>
        <w:spacing w:before="36" w:line="244" w:lineRule="auto"/>
        <w:ind w:right="-52"/>
        <w:jc w:val="center"/>
        <w:rPr>
          <w:sz w:val="32"/>
          <w:szCs w:val="32"/>
          <w:lang w:val="pt-PT"/>
        </w:rPr>
      </w:pPr>
      <w:r w:rsidRPr="00B444BD">
        <w:rPr>
          <w:sz w:val="32"/>
          <w:szCs w:val="32"/>
          <w:lang w:val="pt-PT"/>
        </w:rPr>
        <w:t xml:space="preserve"> </w:t>
      </w:r>
    </w:p>
    <w:p w14:paraId="2224936C" w14:textId="77777777" w:rsidR="0039048F" w:rsidRPr="00B444BD" w:rsidRDefault="0039048F" w:rsidP="000146F4">
      <w:pPr>
        <w:pStyle w:val="Corpodetexto"/>
        <w:spacing w:before="10"/>
        <w:rPr>
          <w:b/>
          <w:sz w:val="73"/>
          <w:lang w:val="pt-PT"/>
        </w:rPr>
      </w:pPr>
    </w:p>
    <w:p w14:paraId="30921D90" w14:textId="77777777" w:rsidR="002278FA" w:rsidRPr="00B444BD" w:rsidRDefault="002278FA" w:rsidP="000146F4">
      <w:pPr>
        <w:ind w:left="1395" w:right="187"/>
        <w:rPr>
          <w:b/>
          <w:sz w:val="40"/>
          <w:lang w:val="pt-PT"/>
        </w:rPr>
      </w:pPr>
    </w:p>
    <w:p w14:paraId="3E39E192" w14:textId="0EDBDC1A" w:rsidR="000146F4" w:rsidRPr="00B444BD" w:rsidRDefault="00DB24C4" w:rsidP="002278FA">
      <w:pPr>
        <w:ind w:right="-52"/>
        <w:jc w:val="center"/>
        <w:rPr>
          <w:b/>
          <w:sz w:val="44"/>
          <w:lang w:val="pt-PT"/>
        </w:rPr>
      </w:pPr>
      <w:r>
        <w:rPr>
          <w:b/>
          <w:sz w:val="44"/>
          <w:lang w:val="pt-PT"/>
        </w:rPr>
        <w:t xml:space="preserve">Projeto de uma estação </w:t>
      </w:r>
      <w:r w:rsidR="000146F4" w:rsidRPr="00B444BD">
        <w:rPr>
          <w:b/>
          <w:sz w:val="44"/>
          <w:lang w:val="pt-PT"/>
        </w:rPr>
        <w:t>base</w:t>
      </w:r>
      <w:r w:rsidR="002278FA" w:rsidRPr="00B444BD">
        <w:rPr>
          <w:b/>
          <w:sz w:val="44"/>
          <w:lang w:val="pt-PT"/>
        </w:rPr>
        <w:t xml:space="preserve"> de comunicações móveis numa cidade p</w:t>
      </w:r>
      <w:r w:rsidR="00D01FA9">
        <w:rPr>
          <w:b/>
          <w:sz w:val="44"/>
          <w:lang w:val="pt-PT"/>
        </w:rPr>
        <w:t xml:space="preserve">róxima </w:t>
      </w:r>
      <w:r w:rsidR="002278FA" w:rsidRPr="00B444BD">
        <w:rPr>
          <w:b/>
          <w:sz w:val="44"/>
          <w:lang w:val="pt-PT"/>
        </w:rPr>
        <w:t>da fronteira espanhola</w:t>
      </w:r>
    </w:p>
    <w:p w14:paraId="4D8F6944" w14:textId="77777777" w:rsidR="000146F4" w:rsidRPr="00B444BD" w:rsidRDefault="000146F4" w:rsidP="000146F4">
      <w:pPr>
        <w:ind w:left="1395" w:right="187"/>
        <w:rPr>
          <w:b/>
          <w:sz w:val="40"/>
          <w:lang w:val="pt-PT"/>
        </w:rPr>
      </w:pPr>
    </w:p>
    <w:p w14:paraId="1825806F" w14:textId="77777777" w:rsidR="002278FA" w:rsidRPr="00B444BD" w:rsidRDefault="002278FA" w:rsidP="000146F4">
      <w:pPr>
        <w:ind w:left="1395" w:right="187"/>
        <w:rPr>
          <w:b/>
          <w:sz w:val="40"/>
          <w:lang w:val="pt-PT"/>
        </w:rPr>
      </w:pPr>
    </w:p>
    <w:p w14:paraId="534B2106" w14:textId="77777777" w:rsidR="0039048F" w:rsidRPr="00B444BD" w:rsidRDefault="0039048F" w:rsidP="0039048F">
      <w:pPr>
        <w:ind w:right="187"/>
        <w:rPr>
          <w:b/>
          <w:sz w:val="40"/>
          <w:lang w:val="pt-PT"/>
        </w:rPr>
      </w:pPr>
    </w:p>
    <w:p w14:paraId="717FE2F6" w14:textId="77777777" w:rsidR="0039048F" w:rsidRPr="00B444BD" w:rsidRDefault="0039048F" w:rsidP="0039048F">
      <w:pPr>
        <w:ind w:right="-52"/>
        <w:jc w:val="center"/>
        <w:rPr>
          <w:sz w:val="36"/>
          <w:lang w:val="pt-PT"/>
        </w:rPr>
      </w:pPr>
      <w:r w:rsidRPr="00B444BD">
        <w:rPr>
          <w:sz w:val="36"/>
          <w:lang w:val="pt-PT"/>
        </w:rPr>
        <w:t>Gestão de Projetos de Engenharia</w:t>
      </w:r>
    </w:p>
    <w:p w14:paraId="043ED4B3" w14:textId="77777777" w:rsidR="0039048F" w:rsidRPr="00B444BD" w:rsidRDefault="0039048F" w:rsidP="000146F4">
      <w:pPr>
        <w:ind w:left="1395" w:right="187"/>
        <w:rPr>
          <w:b/>
          <w:sz w:val="40"/>
          <w:lang w:val="pt-PT"/>
        </w:rPr>
      </w:pPr>
    </w:p>
    <w:p w14:paraId="2981AD6A" w14:textId="77777777" w:rsidR="0039048F" w:rsidRPr="00B444BD" w:rsidRDefault="0039048F" w:rsidP="000146F4">
      <w:pPr>
        <w:ind w:left="1395" w:right="187"/>
        <w:rPr>
          <w:b/>
          <w:sz w:val="40"/>
          <w:lang w:val="pt-PT"/>
        </w:rPr>
      </w:pPr>
    </w:p>
    <w:p w14:paraId="5232F146" w14:textId="77777777" w:rsidR="0039048F" w:rsidRPr="00B444BD" w:rsidRDefault="0039048F" w:rsidP="000146F4">
      <w:pPr>
        <w:ind w:left="1395" w:right="187"/>
        <w:rPr>
          <w:b/>
          <w:sz w:val="40"/>
          <w:lang w:val="pt-PT"/>
        </w:rPr>
      </w:pPr>
    </w:p>
    <w:p w14:paraId="7972919E" w14:textId="77777777" w:rsidR="0039048F" w:rsidRPr="00B444BD" w:rsidRDefault="0039048F" w:rsidP="0039048F">
      <w:pPr>
        <w:ind w:right="187"/>
        <w:rPr>
          <w:b/>
          <w:sz w:val="40"/>
          <w:lang w:val="pt-PT"/>
        </w:rPr>
      </w:pPr>
    </w:p>
    <w:p w14:paraId="57F6370E" w14:textId="77777777" w:rsidR="002278FA" w:rsidRPr="00B444BD" w:rsidRDefault="002278FA" w:rsidP="000146F4">
      <w:pPr>
        <w:ind w:left="1395" w:right="187"/>
        <w:rPr>
          <w:b/>
          <w:sz w:val="40"/>
          <w:lang w:val="pt-PT"/>
        </w:rPr>
      </w:pPr>
    </w:p>
    <w:p w14:paraId="0C49DCA2" w14:textId="77777777" w:rsidR="005E6175" w:rsidRPr="00B444BD" w:rsidRDefault="005E6175" w:rsidP="000146F4">
      <w:pPr>
        <w:ind w:left="1395" w:right="187"/>
        <w:rPr>
          <w:b/>
          <w:sz w:val="40"/>
          <w:lang w:val="pt-PT"/>
        </w:rPr>
      </w:pPr>
    </w:p>
    <w:p w14:paraId="3066719A" w14:textId="77777777" w:rsidR="005E6175" w:rsidRPr="00B444BD" w:rsidRDefault="00395744" w:rsidP="005E6175">
      <w:pPr>
        <w:spacing w:line="360" w:lineRule="auto"/>
        <w:rPr>
          <w:b/>
          <w:sz w:val="21"/>
          <w:szCs w:val="21"/>
          <w:lang w:val="pt-PT"/>
        </w:rPr>
      </w:pPr>
      <w:r w:rsidRPr="00B444BD">
        <w:rPr>
          <w:b/>
          <w:sz w:val="21"/>
          <w:szCs w:val="21"/>
          <w:lang w:val="pt-PT"/>
        </w:rPr>
        <w:t>Grupo 9</w:t>
      </w:r>
      <w:r w:rsidR="0039048F" w:rsidRPr="00B444BD">
        <w:rPr>
          <w:b/>
          <w:sz w:val="21"/>
          <w:szCs w:val="21"/>
          <w:lang w:val="pt-PT"/>
        </w:rPr>
        <w:t>:</w:t>
      </w:r>
    </w:p>
    <w:p w14:paraId="2FD93EE7" w14:textId="65210100" w:rsidR="00395744" w:rsidRPr="00B444BD" w:rsidRDefault="00395744" w:rsidP="005E6175">
      <w:pPr>
        <w:spacing w:line="360" w:lineRule="auto"/>
        <w:rPr>
          <w:b/>
          <w:sz w:val="21"/>
          <w:szCs w:val="21"/>
          <w:lang w:val="pt-PT"/>
        </w:rPr>
      </w:pPr>
      <w:r w:rsidRPr="00B444BD">
        <w:rPr>
          <w:lang w:val="pt-PT"/>
        </w:rPr>
        <w:t>João Melo</w:t>
      </w:r>
      <w:r w:rsidR="0039048F" w:rsidRPr="00B444BD">
        <w:rPr>
          <w:lang w:val="pt-PT"/>
        </w:rPr>
        <w:tab/>
      </w:r>
      <w:r w:rsidR="005E6175" w:rsidRPr="00B444BD">
        <w:rPr>
          <w:lang w:val="pt-PT"/>
        </w:rPr>
        <w:tab/>
      </w:r>
      <w:r w:rsidR="005E6175" w:rsidRPr="00B444BD">
        <w:rPr>
          <w:lang w:val="pt-PT"/>
        </w:rPr>
        <w:tab/>
      </w:r>
      <w:r w:rsidR="0039048F" w:rsidRPr="00B444BD">
        <w:rPr>
          <w:lang w:val="pt-PT"/>
        </w:rPr>
        <w:tab/>
        <w:t>Nº 73223</w:t>
      </w:r>
    </w:p>
    <w:p w14:paraId="6FEF7903" w14:textId="45282A5B" w:rsidR="00395744" w:rsidRPr="00B444BD" w:rsidRDefault="00395744" w:rsidP="005E6175">
      <w:pPr>
        <w:tabs>
          <w:tab w:val="left" w:pos="2127"/>
        </w:tabs>
        <w:spacing w:line="360" w:lineRule="auto"/>
        <w:rPr>
          <w:lang w:val="pt-PT"/>
        </w:rPr>
      </w:pPr>
      <w:r w:rsidRPr="00B444BD">
        <w:rPr>
          <w:lang w:val="pt-PT"/>
        </w:rPr>
        <w:t>Manuel Ribeiro</w:t>
      </w:r>
      <w:r w:rsidR="0039048F" w:rsidRPr="00B444BD">
        <w:rPr>
          <w:lang w:val="pt-PT"/>
        </w:rPr>
        <w:tab/>
      </w:r>
      <w:r w:rsidR="005E6175" w:rsidRPr="00B444BD">
        <w:rPr>
          <w:lang w:val="pt-PT"/>
        </w:rPr>
        <w:tab/>
      </w:r>
      <w:r w:rsidR="005E6175" w:rsidRPr="00B444BD">
        <w:rPr>
          <w:lang w:val="pt-PT"/>
        </w:rPr>
        <w:tab/>
      </w:r>
      <w:r w:rsidR="005E6175" w:rsidRPr="00B444BD">
        <w:rPr>
          <w:lang w:val="pt-PT"/>
        </w:rPr>
        <w:tab/>
      </w:r>
      <w:r w:rsidR="0039048F" w:rsidRPr="00B444BD">
        <w:rPr>
          <w:lang w:val="pt-PT"/>
        </w:rPr>
        <w:t>Nº 73773</w:t>
      </w:r>
    </w:p>
    <w:p w14:paraId="18C96ED4" w14:textId="11C78ABD" w:rsidR="0039048F" w:rsidRPr="00B444BD" w:rsidRDefault="0039048F" w:rsidP="005E6175">
      <w:pPr>
        <w:tabs>
          <w:tab w:val="left" w:pos="2127"/>
        </w:tabs>
        <w:spacing w:line="360" w:lineRule="auto"/>
        <w:rPr>
          <w:lang w:val="pt-PT"/>
        </w:rPr>
      </w:pPr>
      <w:r w:rsidRPr="00B444BD">
        <w:rPr>
          <w:lang w:val="pt-PT"/>
        </w:rPr>
        <w:t>Miguel Rodrigues</w:t>
      </w:r>
      <w:r w:rsidRPr="00B444BD">
        <w:rPr>
          <w:lang w:val="pt-PT"/>
        </w:rPr>
        <w:tab/>
      </w:r>
      <w:r w:rsidR="005E6175" w:rsidRPr="00B444BD">
        <w:rPr>
          <w:lang w:val="pt-PT"/>
        </w:rPr>
        <w:tab/>
      </w:r>
      <w:r w:rsidR="005E6175" w:rsidRPr="00B444BD">
        <w:rPr>
          <w:lang w:val="pt-PT"/>
        </w:rPr>
        <w:tab/>
      </w:r>
      <w:r w:rsidR="005E6175" w:rsidRPr="00B444BD">
        <w:rPr>
          <w:lang w:val="pt-PT"/>
        </w:rPr>
        <w:tab/>
      </w:r>
      <w:r w:rsidRPr="00B444BD">
        <w:rPr>
          <w:lang w:val="pt-PT"/>
        </w:rPr>
        <w:t>Nº 73570</w:t>
      </w:r>
    </w:p>
    <w:p w14:paraId="64175A9D" w14:textId="62C66C47" w:rsidR="00395744" w:rsidRPr="00B444BD" w:rsidRDefault="00395744" w:rsidP="005E6175">
      <w:pPr>
        <w:tabs>
          <w:tab w:val="left" w:pos="2127"/>
        </w:tabs>
        <w:spacing w:line="360" w:lineRule="auto"/>
        <w:rPr>
          <w:lang w:val="pt-PT"/>
        </w:rPr>
      </w:pPr>
      <w:r w:rsidRPr="00B444BD">
        <w:rPr>
          <w:lang w:val="pt-PT"/>
        </w:rPr>
        <w:t>Rúben Borralho</w:t>
      </w:r>
      <w:r w:rsidR="005E6175" w:rsidRPr="00B444BD">
        <w:rPr>
          <w:lang w:val="pt-PT"/>
        </w:rPr>
        <w:tab/>
      </w:r>
      <w:r w:rsidR="0039048F" w:rsidRPr="00B444BD">
        <w:rPr>
          <w:lang w:val="pt-PT"/>
        </w:rPr>
        <w:tab/>
      </w:r>
      <w:r w:rsidR="005E6175" w:rsidRPr="00B444BD">
        <w:rPr>
          <w:lang w:val="pt-PT"/>
        </w:rPr>
        <w:tab/>
      </w:r>
      <w:r w:rsidR="005E6175" w:rsidRPr="00B444BD">
        <w:rPr>
          <w:lang w:val="pt-PT"/>
        </w:rPr>
        <w:tab/>
      </w:r>
      <w:r w:rsidR="0039048F" w:rsidRPr="00B444BD">
        <w:rPr>
          <w:lang w:val="pt-PT"/>
        </w:rPr>
        <w:t>Nº 73536</w:t>
      </w:r>
    </w:p>
    <w:p w14:paraId="0480A227" w14:textId="7134CDC9" w:rsidR="0039048F" w:rsidRPr="00B444BD" w:rsidRDefault="0039048F" w:rsidP="005E6175">
      <w:pPr>
        <w:tabs>
          <w:tab w:val="left" w:pos="2127"/>
        </w:tabs>
        <w:spacing w:line="360" w:lineRule="auto"/>
        <w:rPr>
          <w:lang w:val="pt-PT"/>
        </w:rPr>
      </w:pPr>
      <w:r w:rsidRPr="00B444BD">
        <w:rPr>
          <w:lang w:val="pt-PT"/>
        </w:rPr>
        <w:t>Rúben Tadeia</w:t>
      </w:r>
      <w:r w:rsidRPr="00B444BD">
        <w:rPr>
          <w:lang w:val="pt-PT"/>
        </w:rPr>
        <w:tab/>
      </w:r>
      <w:r w:rsidR="005E6175" w:rsidRPr="00B444BD">
        <w:rPr>
          <w:lang w:val="pt-PT"/>
        </w:rPr>
        <w:tab/>
      </w:r>
      <w:r w:rsidRPr="00B444BD">
        <w:rPr>
          <w:lang w:val="pt-PT"/>
        </w:rPr>
        <w:tab/>
      </w:r>
      <w:r w:rsidR="005E6175" w:rsidRPr="00B444BD">
        <w:rPr>
          <w:lang w:val="pt-PT"/>
        </w:rPr>
        <w:tab/>
      </w:r>
      <w:r w:rsidRPr="00B444BD">
        <w:rPr>
          <w:lang w:val="pt-PT"/>
        </w:rPr>
        <w:t>Nº 75268</w:t>
      </w:r>
    </w:p>
    <w:p w14:paraId="0ABB0EF7" w14:textId="77777777" w:rsidR="002278FA" w:rsidRPr="00B444BD" w:rsidRDefault="002278FA" w:rsidP="005E6175">
      <w:pPr>
        <w:tabs>
          <w:tab w:val="left" w:pos="2127"/>
        </w:tabs>
        <w:rPr>
          <w:lang w:val="pt-PT"/>
        </w:rPr>
      </w:pPr>
    </w:p>
    <w:p w14:paraId="5E6964B8" w14:textId="77777777" w:rsidR="005E6175" w:rsidRPr="00B444BD" w:rsidRDefault="005E6175" w:rsidP="005E6175">
      <w:pPr>
        <w:tabs>
          <w:tab w:val="left" w:pos="2127"/>
        </w:tabs>
        <w:ind w:right="187"/>
        <w:rPr>
          <w:b/>
          <w:sz w:val="40"/>
          <w:lang w:val="pt-PT"/>
        </w:rPr>
      </w:pPr>
    </w:p>
    <w:p w14:paraId="300A0EBF" w14:textId="0CE484E4" w:rsidR="0039048F" w:rsidRPr="00B444BD" w:rsidRDefault="0039048F" w:rsidP="0039048F">
      <w:pPr>
        <w:jc w:val="center"/>
        <w:rPr>
          <w:lang w:val="pt-PT"/>
        </w:rPr>
      </w:pPr>
      <w:r w:rsidRPr="00B444BD">
        <w:rPr>
          <w:lang w:val="pt-PT"/>
        </w:rPr>
        <w:t>Lisboa, 16 de Maio de 2016</w:t>
      </w:r>
    </w:p>
    <w:p w14:paraId="6E086334" w14:textId="77777777" w:rsidR="00E861E1" w:rsidRPr="00B444BD" w:rsidRDefault="00E861E1" w:rsidP="002219E9">
      <w:pPr>
        <w:rPr>
          <w:lang w:val="pt-PT"/>
        </w:rPr>
      </w:pPr>
      <w:r w:rsidRPr="00B444BD">
        <w:rPr>
          <w:lang w:val="pt-PT"/>
        </w:rPr>
        <w:br w:type="page"/>
      </w:r>
    </w:p>
    <w:p w14:paraId="68940056" w14:textId="57174EE5" w:rsidR="001B5C6E" w:rsidRDefault="001B5C6E" w:rsidP="001B5C6E">
      <w:pPr>
        <w:pStyle w:val="Cabealho1"/>
        <w:rPr>
          <w:i/>
        </w:rPr>
      </w:pPr>
      <w:r w:rsidRPr="00B444BD">
        <w:rPr>
          <w:i/>
        </w:rPr>
        <w:lastRenderedPageBreak/>
        <w:t xml:space="preserve">PROJECT </w:t>
      </w:r>
      <w:r>
        <w:rPr>
          <w:i/>
        </w:rPr>
        <w:t>TIME MANAGEMENT</w:t>
      </w:r>
    </w:p>
    <w:p w14:paraId="4810D812" w14:textId="4A05EFD9" w:rsidR="00F36DAA" w:rsidRPr="00F36DAA" w:rsidRDefault="00533E0F" w:rsidP="00F36DAA">
      <w:pPr>
        <w:rPr>
          <w:lang w:val="pt-PT"/>
        </w:rPr>
      </w:pPr>
      <w:r>
        <w:rPr>
          <w:lang w:val="pt-PT"/>
        </w:rPr>
        <w:t>Inclui os processos</w:t>
      </w:r>
      <w:r w:rsidR="00C46B5F">
        <w:rPr>
          <w:lang w:val="pt-PT"/>
        </w:rPr>
        <w:t xml:space="preserve"> (6)</w:t>
      </w:r>
      <w:r>
        <w:rPr>
          <w:lang w:val="pt-PT"/>
        </w:rPr>
        <w:t xml:space="preserve"> necessários para gestão do tempo de conclusão do projeto.</w:t>
      </w:r>
    </w:p>
    <w:p w14:paraId="3240451F" w14:textId="52314AD6" w:rsidR="00F36DAA" w:rsidRDefault="00F36DAA" w:rsidP="00F36DAA">
      <w:pPr>
        <w:pStyle w:val="Cabealho2"/>
      </w:pPr>
      <w:r>
        <w:t>Define Activities</w:t>
      </w:r>
    </w:p>
    <w:p w14:paraId="1B045710" w14:textId="7A1FE98F" w:rsidR="00A24711" w:rsidRDefault="00A24711" w:rsidP="00A24711">
      <w:pPr>
        <w:rPr>
          <w:lang w:val="pt-PT"/>
        </w:rPr>
      </w:pPr>
      <w:r>
        <w:rPr>
          <w:lang w:val="pt-PT"/>
        </w:rPr>
        <w:t xml:space="preserve">Processo de identificação de ações específicas a serem tomadas no sentido de obter o produto final ou </w:t>
      </w:r>
      <w:r w:rsidRPr="00A24711">
        <w:rPr>
          <w:i/>
          <w:lang w:val="pt-PT"/>
        </w:rPr>
        <w:t>project deliverables</w:t>
      </w:r>
      <w:r>
        <w:rPr>
          <w:lang w:val="pt-PT"/>
        </w:rPr>
        <w:t>.</w:t>
      </w:r>
    </w:p>
    <w:p w14:paraId="68F32DD5" w14:textId="77777777" w:rsidR="00911DD3" w:rsidRDefault="00911DD3" w:rsidP="00A24711">
      <w:pPr>
        <w:rPr>
          <w:lang w:val="pt-PT"/>
        </w:rPr>
      </w:pPr>
    </w:p>
    <w:p w14:paraId="65B12A51" w14:textId="77777777" w:rsidR="00F24309" w:rsidRDefault="00911DD3" w:rsidP="00A24711">
      <w:pPr>
        <w:rPr>
          <w:lang w:val="pt-PT"/>
        </w:rPr>
      </w:pPr>
      <w:r>
        <w:rPr>
          <w:lang w:val="pt-PT"/>
        </w:rPr>
        <w:t xml:space="preserve">A lista de atividades pode ser desenvolvida sequencialmente ou paralelamente ao </w:t>
      </w:r>
      <w:r w:rsidRPr="00911DD3">
        <w:rPr>
          <w:i/>
          <w:lang w:val="pt-PT"/>
        </w:rPr>
        <w:t>WBS</w:t>
      </w:r>
      <w:r>
        <w:rPr>
          <w:lang w:val="pt-PT"/>
        </w:rPr>
        <w:t xml:space="preserve"> e </w:t>
      </w:r>
      <w:r w:rsidRPr="00911DD3">
        <w:rPr>
          <w:i/>
          <w:lang w:val="pt-PT"/>
        </w:rPr>
        <w:t>WBS dictionary</w:t>
      </w:r>
      <w:r>
        <w:rPr>
          <w:lang w:val="pt-PT"/>
        </w:rPr>
        <w:t>, servindo estes como base para a lista de atividades final.</w:t>
      </w:r>
    </w:p>
    <w:p w14:paraId="23422076" w14:textId="77777777" w:rsidR="00F24309" w:rsidRDefault="00F24309" w:rsidP="00A24711">
      <w:pPr>
        <w:rPr>
          <w:lang w:val="pt-PT"/>
        </w:rPr>
      </w:pPr>
    </w:p>
    <w:p w14:paraId="3FDD493C" w14:textId="6CDAA5CE" w:rsidR="00F24309" w:rsidRPr="00AA7C01" w:rsidRDefault="00F24309" w:rsidP="00A24711">
      <w:pPr>
        <w:rPr>
          <w:b/>
          <w:sz w:val="30"/>
          <w:szCs w:val="30"/>
          <w:u w:val="single"/>
          <w:lang w:val="pt-PT"/>
        </w:rPr>
      </w:pPr>
      <w:r w:rsidRPr="00AA7C01">
        <w:rPr>
          <w:b/>
          <w:sz w:val="30"/>
          <w:szCs w:val="30"/>
          <w:u w:val="single"/>
          <w:lang w:val="pt-PT"/>
        </w:rPr>
        <w:t>WBS:</w:t>
      </w:r>
    </w:p>
    <w:p w14:paraId="2BF1FBC2" w14:textId="07E18F41" w:rsidR="00F24309" w:rsidRDefault="00796BC7" w:rsidP="00A24711">
      <w:pPr>
        <w:rPr>
          <w:lang w:val="pt-PT"/>
        </w:rPr>
      </w:pPr>
      <w:r>
        <w:rPr>
          <w:lang w:val="pt-PT"/>
        </w:rPr>
        <w:tab/>
      </w:r>
    </w:p>
    <w:p w14:paraId="734160CA" w14:textId="161842EB" w:rsidR="00796BC7" w:rsidRPr="00796BC7" w:rsidRDefault="00796BC7" w:rsidP="00796BC7">
      <w:pPr>
        <w:pStyle w:val="PargrafodaLista"/>
        <w:numPr>
          <w:ilvl w:val="0"/>
          <w:numId w:val="8"/>
        </w:numPr>
        <w:rPr>
          <w:b/>
          <w:sz w:val="24"/>
          <w:lang w:val="pt-PT"/>
        </w:rPr>
      </w:pPr>
      <w:r w:rsidRPr="00796BC7">
        <w:rPr>
          <w:b/>
          <w:sz w:val="24"/>
          <w:lang w:val="pt-PT"/>
        </w:rPr>
        <w:t xml:space="preserve">Planeamento </w:t>
      </w:r>
      <w:r w:rsidR="00395ACC">
        <w:rPr>
          <w:b/>
          <w:sz w:val="24"/>
          <w:lang w:val="pt-PT"/>
        </w:rPr>
        <w:t xml:space="preserve">Inicial </w:t>
      </w:r>
      <w:r w:rsidRPr="00796BC7">
        <w:rPr>
          <w:b/>
          <w:sz w:val="24"/>
          <w:lang w:val="pt-PT"/>
        </w:rPr>
        <w:t>de Projeto:</w:t>
      </w:r>
    </w:p>
    <w:p w14:paraId="7B7E2B98" w14:textId="33211A22" w:rsidR="00911DD3" w:rsidRDefault="00F24309" w:rsidP="00796BC7">
      <w:pPr>
        <w:pStyle w:val="PargrafodaLista"/>
        <w:numPr>
          <w:ilvl w:val="1"/>
          <w:numId w:val="8"/>
        </w:numPr>
        <w:rPr>
          <w:lang w:val="pt-PT"/>
        </w:rPr>
      </w:pPr>
      <w:r w:rsidRPr="001F6C84">
        <w:rPr>
          <w:b/>
          <w:lang w:val="pt-PT"/>
        </w:rPr>
        <w:t xml:space="preserve">Definição de Objetivos e Finalidade </w:t>
      </w:r>
      <w:r>
        <w:rPr>
          <w:lang w:val="pt-PT"/>
        </w:rPr>
        <w:t>- Departamentos Internos</w:t>
      </w:r>
      <w:r w:rsidR="00D07AD3">
        <w:rPr>
          <w:lang w:val="pt-PT"/>
        </w:rPr>
        <w:t xml:space="preserve"> (Todos os departamentos)</w:t>
      </w:r>
      <w:r w:rsidR="00296D98">
        <w:rPr>
          <w:lang w:val="pt-PT"/>
        </w:rPr>
        <w:t>.</w:t>
      </w:r>
    </w:p>
    <w:p w14:paraId="527291EC" w14:textId="52822B73" w:rsidR="00F54207" w:rsidRPr="00F54207" w:rsidRDefault="00F24309" w:rsidP="00F54207">
      <w:pPr>
        <w:pStyle w:val="PargrafodaLista"/>
        <w:numPr>
          <w:ilvl w:val="1"/>
          <w:numId w:val="8"/>
        </w:numPr>
        <w:rPr>
          <w:lang w:val="pt-PT"/>
        </w:rPr>
      </w:pPr>
      <w:r w:rsidRPr="001F6C84">
        <w:rPr>
          <w:b/>
          <w:lang w:val="pt-PT"/>
        </w:rPr>
        <w:t>Requisitos</w:t>
      </w:r>
      <w:r>
        <w:rPr>
          <w:lang w:val="pt-PT"/>
        </w:rPr>
        <w:t xml:space="preserve"> – Departamento de Marketing e Departamento de Engenharia Radio</w:t>
      </w:r>
    </w:p>
    <w:p w14:paraId="04840A24" w14:textId="6459551A" w:rsidR="00F24309" w:rsidRDefault="001F6C84" w:rsidP="00796BC7">
      <w:pPr>
        <w:pStyle w:val="PargrafodaLista"/>
        <w:numPr>
          <w:ilvl w:val="1"/>
          <w:numId w:val="8"/>
        </w:numPr>
        <w:rPr>
          <w:lang w:val="pt-PT"/>
        </w:rPr>
      </w:pPr>
      <w:r w:rsidRPr="00B907E2">
        <w:rPr>
          <w:b/>
          <w:lang w:val="pt-PT"/>
        </w:rPr>
        <w:t>Identificação de Stakeholders</w:t>
      </w:r>
      <w:r>
        <w:rPr>
          <w:lang w:val="pt-PT"/>
        </w:rPr>
        <w:t xml:space="preserve"> – Departamento de Gestão e Departamento de Marketing</w:t>
      </w:r>
      <w:r w:rsidR="00F54207">
        <w:rPr>
          <w:lang w:val="pt-PT"/>
        </w:rPr>
        <w:t>;</w:t>
      </w:r>
    </w:p>
    <w:p w14:paraId="3BCBDD5B" w14:textId="4559ABFA" w:rsidR="00395ACC" w:rsidRDefault="00296D98" w:rsidP="00796BC7">
      <w:pPr>
        <w:pStyle w:val="PargrafodaLista"/>
        <w:numPr>
          <w:ilvl w:val="1"/>
          <w:numId w:val="8"/>
        </w:numPr>
        <w:rPr>
          <w:lang w:val="pt-PT"/>
        </w:rPr>
      </w:pPr>
      <w:r>
        <w:rPr>
          <w:b/>
          <w:lang w:val="pt-PT"/>
        </w:rPr>
        <w:t>Plano de Comunicação</w:t>
      </w:r>
      <w:r w:rsidR="00AE2712">
        <w:rPr>
          <w:lang w:val="pt-PT"/>
        </w:rPr>
        <w:t xml:space="preserve"> </w:t>
      </w:r>
      <w:r w:rsidR="008A596E">
        <w:rPr>
          <w:lang w:val="pt-PT"/>
        </w:rPr>
        <w:t>–</w:t>
      </w:r>
      <w:r w:rsidR="00AE2712">
        <w:rPr>
          <w:lang w:val="pt-PT"/>
        </w:rPr>
        <w:t xml:space="preserve"> </w:t>
      </w:r>
      <w:r w:rsidR="008A596E">
        <w:rPr>
          <w:lang w:val="pt-PT"/>
        </w:rPr>
        <w:t>Departamentos Internos</w:t>
      </w:r>
      <w:r w:rsidR="00142C3D">
        <w:rPr>
          <w:lang w:val="pt-PT"/>
        </w:rPr>
        <w:t>;</w:t>
      </w:r>
    </w:p>
    <w:p w14:paraId="4CFDE790" w14:textId="2DD451FA" w:rsidR="00395ACC" w:rsidRDefault="00395ACC" w:rsidP="00796BC7">
      <w:pPr>
        <w:pStyle w:val="PargrafodaLista"/>
        <w:numPr>
          <w:ilvl w:val="1"/>
          <w:numId w:val="8"/>
        </w:numPr>
        <w:rPr>
          <w:lang w:val="pt-PT"/>
        </w:rPr>
      </w:pPr>
      <w:r>
        <w:rPr>
          <w:b/>
          <w:lang w:val="pt-PT"/>
        </w:rPr>
        <w:t>Avaliação de risco e plano de contingência</w:t>
      </w:r>
      <w:r w:rsidR="00AE2712">
        <w:rPr>
          <w:b/>
          <w:lang w:val="pt-PT"/>
        </w:rPr>
        <w:t xml:space="preserve"> </w:t>
      </w:r>
      <w:r w:rsidR="00142C3D">
        <w:rPr>
          <w:b/>
          <w:lang w:val="pt-PT"/>
        </w:rPr>
        <w:t>–</w:t>
      </w:r>
      <w:r w:rsidR="00AE2712">
        <w:rPr>
          <w:b/>
          <w:lang w:val="pt-PT"/>
        </w:rPr>
        <w:t xml:space="preserve"> </w:t>
      </w:r>
      <w:r w:rsidR="00142C3D" w:rsidRPr="00142C3D">
        <w:rPr>
          <w:lang w:val="pt-PT"/>
        </w:rPr>
        <w:t>Departamentos Internos</w:t>
      </w:r>
      <w:r w:rsidR="00142C3D">
        <w:rPr>
          <w:lang w:val="pt-PT"/>
        </w:rPr>
        <w:t>;</w:t>
      </w:r>
    </w:p>
    <w:p w14:paraId="5222AF1F" w14:textId="3EF0E5A7" w:rsidR="00F54207" w:rsidRDefault="00F54207" w:rsidP="00796BC7">
      <w:pPr>
        <w:pStyle w:val="PargrafodaLista"/>
        <w:numPr>
          <w:ilvl w:val="1"/>
          <w:numId w:val="8"/>
        </w:numPr>
        <w:rPr>
          <w:lang w:val="pt-PT"/>
        </w:rPr>
      </w:pPr>
      <w:r>
        <w:rPr>
          <w:b/>
          <w:lang w:val="pt-PT"/>
        </w:rPr>
        <w:t>Elaboração de matriz de responsabilidades</w:t>
      </w:r>
      <w:r w:rsidR="00AE2712">
        <w:rPr>
          <w:lang w:val="pt-PT"/>
        </w:rPr>
        <w:t xml:space="preserve"> </w:t>
      </w:r>
      <w:r w:rsidR="00142C3D">
        <w:rPr>
          <w:b/>
          <w:lang w:val="pt-PT"/>
        </w:rPr>
        <w:t xml:space="preserve">– </w:t>
      </w:r>
      <w:r w:rsidR="00142C3D" w:rsidRPr="00142C3D">
        <w:rPr>
          <w:lang w:val="pt-PT"/>
        </w:rPr>
        <w:t>Líder</w:t>
      </w:r>
      <w:r w:rsidR="00142C3D">
        <w:rPr>
          <w:lang w:val="pt-PT"/>
        </w:rPr>
        <w:t xml:space="preserve"> e Departamento de Gestão</w:t>
      </w:r>
    </w:p>
    <w:p w14:paraId="11167674" w14:textId="77777777" w:rsidR="00796BC7" w:rsidRDefault="00796BC7" w:rsidP="001F6C84">
      <w:pPr>
        <w:rPr>
          <w:lang w:val="pt-PT"/>
        </w:rPr>
      </w:pPr>
    </w:p>
    <w:p w14:paraId="0CDD1D30" w14:textId="616A0D92" w:rsidR="00796BC7" w:rsidRPr="00796BC7" w:rsidRDefault="005716AB" w:rsidP="001F6C84">
      <w:pPr>
        <w:pStyle w:val="PargrafodaLista"/>
        <w:numPr>
          <w:ilvl w:val="0"/>
          <w:numId w:val="8"/>
        </w:numPr>
        <w:rPr>
          <w:b/>
          <w:sz w:val="24"/>
          <w:lang w:val="pt-PT"/>
        </w:rPr>
      </w:pPr>
      <w:r>
        <w:rPr>
          <w:b/>
          <w:sz w:val="24"/>
          <w:lang w:val="pt-PT"/>
        </w:rPr>
        <w:t xml:space="preserve">Estudo de </w:t>
      </w:r>
      <w:r w:rsidR="00796BC7">
        <w:rPr>
          <w:b/>
          <w:sz w:val="24"/>
          <w:lang w:val="pt-PT"/>
        </w:rPr>
        <w:t>Localização</w:t>
      </w:r>
      <w:r w:rsidR="00796BC7" w:rsidRPr="00796BC7">
        <w:rPr>
          <w:b/>
          <w:sz w:val="24"/>
          <w:lang w:val="pt-PT"/>
        </w:rPr>
        <w:t>:</w:t>
      </w:r>
    </w:p>
    <w:p w14:paraId="2A89D2D8" w14:textId="2211C651" w:rsidR="001F6C84" w:rsidRPr="001F6C84" w:rsidRDefault="001F6C84" w:rsidP="00993A85">
      <w:pPr>
        <w:pStyle w:val="PargrafodaLista"/>
        <w:numPr>
          <w:ilvl w:val="1"/>
          <w:numId w:val="8"/>
        </w:numPr>
        <w:rPr>
          <w:lang w:val="pt-PT"/>
        </w:rPr>
      </w:pPr>
      <w:r w:rsidRPr="00B907E2">
        <w:rPr>
          <w:b/>
          <w:lang w:val="pt-PT"/>
        </w:rPr>
        <w:t>Escolha de locais candidatos</w:t>
      </w:r>
      <w:r w:rsidRPr="001F6C84">
        <w:rPr>
          <w:lang w:val="pt-PT"/>
        </w:rPr>
        <w:t xml:space="preserve"> – Departamento de Engenharia Radio;</w:t>
      </w:r>
    </w:p>
    <w:p w14:paraId="12A04BD5" w14:textId="5FA44BFB" w:rsidR="001F6C84" w:rsidRDefault="001F6C84" w:rsidP="00993A85">
      <w:pPr>
        <w:pStyle w:val="PargrafodaLista"/>
        <w:numPr>
          <w:ilvl w:val="1"/>
          <w:numId w:val="8"/>
        </w:numPr>
        <w:rPr>
          <w:lang w:val="pt-PT"/>
        </w:rPr>
      </w:pPr>
      <w:r w:rsidRPr="00B907E2">
        <w:rPr>
          <w:b/>
          <w:lang w:val="pt-PT"/>
        </w:rPr>
        <w:t>Visita aos locais</w:t>
      </w:r>
      <w:r>
        <w:rPr>
          <w:lang w:val="pt-PT"/>
        </w:rPr>
        <w:t xml:space="preserve"> - </w:t>
      </w:r>
      <w:r w:rsidRPr="001F6C84">
        <w:rPr>
          <w:lang w:val="pt-PT"/>
        </w:rPr>
        <w:t>Departamento de Engenharia Radio</w:t>
      </w:r>
      <w:r>
        <w:rPr>
          <w:lang w:val="pt-PT"/>
        </w:rPr>
        <w:t>, Negociator, Dono;</w:t>
      </w:r>
    </w:p>
    <w:p w14:paraId="24E77C9D" w14:textId="0B8DFE96" w:rsidR="001F6C84" w:rsidRDefault="001F6C84" w:rsidP="00993A85">
      <w:pPr>
        <w:pStyle w:val="PargrafodaLista"/>
        <w:numPr>
          <w:ilvl w:val="1"/>
          <w:numId w:val="8"/>
        </w:numPr>
        <w:rPr>
          <w:lang w:val="pt-PT"/>
        </w:rPr>
      </w:pPr>
      <w:r w:rsidRPr="00B907E2">
        <w:rPr>
          <w:b/>
          <w:lang w:val="pt-PT"/>
        </w:rPr>
        <w:t>Estabelecimento de uma lista de prioridades</w:t>
      </w:r>
      <w:r>
        <w:rPr>
          <w:lang w:val="pt-PT"/>
        </w:rPr>
        <w:t xml:space="preserve"> - </w:t>
      </w:r>
      <w:r w:rsidRPr="001F6C84">
        <w:rPr>
          <w:lang w:val="pt-PT"/>
        </w:rPr>
        <w:t>Departamento de Engenharia Radio</w:t>
      </w:r>
      <w:r>
        <w:rPr>
          <w:lang w:val="pt-PT"/>
        </w:rPr>
        <w:t>;</w:t>
      </w:r>
    </w:p>
    <w:p w14:paraId="604CE837" w14:textId="5FDECB17" w:rsidR="00D46548" w:rsidRDefault="00D46548" w:rsidP="00993A85">
      <w:pPr>
        <w:pStyle w:val="PargrafodaLista"/>
        <w:numPr>
          <w:ilvl w:val="1"/>
          <w:numId w:val="8"/>
        </w:numPr>
        <w:rPr>
          <w:lang w:val="pt-PT"/>
        </w:rPr>
      </w:pPr>
      <w:r>
        <w:rPr>
          <w:b/>
          <w:lang w:val="pt-PT"/>
        </w:rPr>
        <w:t>Negociações</w:t>
      </w:r>
      <w:r w:rsidR="00835326">
        <w:rPr>
          <w:b/>
          <w:lang w:val="pt-PT"/>
        </w:rPr>
        <w:t xml:space="preserve"> - </w:t>
      </w:r>
      <w:r w:rsidR="00835326" w:rsidRPr="001F6C84">
        <w:rPr>
          <w:lang w:val="pt-PT"/>
        </w:rPr>
        <w:t>Departamento de Engenharia Radio</w:t>
      </w:r>
      <w:r w:rsidR="00835326">
        <w:rPr>
          <w:lang w:val="pt-PT"/>
        </w:rPr>
        <w:t>, Departamento de Gestão, Negotiator e Dono;</w:t>
      </w:r>
    </w:p>
    <w:p w14:paraId="7531460F" w14:textId="77777777" w:rsidR="001F6C84" w:rsidRDefault="001F6C84" w:rsidP="001F6C84">
      <w:pPr>
        <w:pStyle w:val="PargrafodaLista"/>
        <w:rPr>
          <w:lang w:val="pt-PT"/>
        </w:rPr>
      </w:pPr>
    </w:p>
    <w:p w14:paraId="4EC2EAEE" w14:textId="7041631C" w:rsidR="00993A85" w:rsidRDefault="00AE2712" w:rsidP="00993A85">
      <w:pPr>
        <w:pStyle w:val="PargrafodaLista"/>
        <w:numPr>
          <w:ilvl w:val="0"/>
          <w:numId w:val="8"/>
        </w:numPr>
        <w:rPr>
          <w:b/>
          <w:sz w:val="24"/>
          <w:lang w:val="pt-PT"/>
        </w:rPr>
      </w:pPr>
      <w:r>
        <w:rPr>
          <w:b/>
          <w:sz w:val="24"/>
          <w:lang w:val="pt-PT"/>
        </w:rPr>
        <w:t xml:space="preserve">Projeto de Construção e </w:t>
      </w:r>
      <w:r w:rsidR="00566D12">
        <w:rPr>
          <w:b/>
          <w:sz w:val="24"/>
          <w:lang w:val="pt-PT"/>
        </w:rPr>
        <w:t>L</w:t>
      </w:r>
      <w:r w:rsidR="00993A85">
        <w:rPr>
          <w:b/>
          <w:sz w:val="24"/>
          <w:lang w:val="pt-PT"/>
        </w:rPr>
        <w:t>egalidades</w:t>
      </w:r>
      <w:r w:rsidR="00993A85" w:rsidRPr="00796BC7">
        <w:rPr>
          <w:b/>
          <w:sz w:val="24"/>
          <w:lang w:val="pt-PT"/>
        </w:rPr>
        <w:t>:</w:t>
      </w:r>
    </w:p>
    <w:p w14:paraId="6AAA8768" w14:textId="77777777" w:rsidR="00AE2712" w:rsidRPr="00D46548" w:rsidRDefault="00AE2712" w:rsidP="00AE2712">
      <w:pPr>
        <w:pStyle w:val="PargrafodaLista"/>
        <w:numPr>
          <w:ilvl w:val="1"/>
          <w:numId w:val="8"/>
        </w:numPr>
        <w:rPr>
          <w:lang w:val="pt-PT"/>
        </w:rPr>
      </w:pPr>
      <w:r>
        <w:rPr>
          <w:b/>
          <w:lang w:val="pt-PT"/>
        </w:rPr>
        <w:t xml:space="preserve">Escolha de construtor - </w:t>
      </w:r>
      <w:r>
        <w:rPr>
          <w:lang w:val="pt-PT"/>
        </w:rPr>
        <w:t>Departamento de Gestão, Departamento Financeiro e Dono;</w:t>
      </w:r>
    </w:p>
    <w:p w14:paraId="17841825" w14:textId="5F8140A8" w:rsidR="00AE2712" w:rsidRDefault="00AE2712" w:rsidP="00AE2712">
      <w:pPr>
        <w:pStyle w:val="PargrafodaLista"/>
        <w:numPr>
          <w:ilvl w:val="1"/>
          <w:numId w:val="8"/>
        </w:numPr>
        <w:rPr>
          <w:lang w:val="pt-PT"/>
        </w:rPr>
      </w:pPr>
      <w:r>
        <w:rPr>
          <w:b/>
          <w:lang w:val="pt-PT"/>
        </w:rPr>
        <w:t xml:space="preserve">Formalização do contrato - </w:t>
      </w:r>
      <w:r>
        <w:rPr>
          <w:lang w:val="pt-PT"/>
        </w:rPr>
        <w:t>Departamento de Gestão, Departamento Legal e Dono;</w:t>
      </w:r>
    </w:p>
    <w:p w14:paraId="72EABA6A" w14:textId="77777777" w:rsidR="00AE2712" w:rsidRDefault="00AE2712" w:rsidP="00AE2712">
      <w:pPr>
        <w:pStyle w:val="PargrafodaLista"/>
        <w:numPr>
          <w:ilvl w:val="1"/>
          <w:numId w:val="8"/>
        </w:numPr>
        <w:rPr>
          <w:lang w:val="pt-PT"/>
        </w:rPr>
      </w:pPr>
      <w:r w:rsidRPr="00B907E2">
        <w:rPr>
          <w:b/>
          <w:lang w:val="pt-PT"/>
        </w:rPr>
        <w:t>Projeto de Energia</w:t>
      </w:r>
      <w:r>
        <w:rPr>
          <w:lang w:val="pt-PT"/>
        </w:rPr>
        <w:t xml:space="preserve"> - </w:t>
      </w:r>
      <w:r w:rsidRPr="001F6C84">
        <w:rPr>
          <w:lang w:val="pt-PT"/>
        </w:rPr>
        <w:t>Departamento de Engenharia Radio</w:t>
      </w:r>
      <w:r>
        <w:rPr>
          <w:lang w:val="pt-PT"/>
        </w:rPr>
        <w:t>, Departamento de Gestão, Departamento Financeiro, Fornecedores de Energia Elétrica;</w:t>
      </w:r>
    </w:p>
    <w:p w14:paraId="46B6EE8F" w14:textId="3300C7D8" w:rsidR="00AE2712" w:rsidRPr="00AE2712" w:rsidRDefault="00AE2712" w:rsidP="00AE2712">
      <w:pPr>
        <w:pStyle w:val="PargrafodaLista"/>
        <w:numPr>
          <w:ilvl w:val="1"/>
          <w:numId w:val="8"/>
        </w:numPr>
        <w:rPr>
          <w:lang w:val="pt-PT"/>
        </w:rPr>
      </w:pPr>
      <w:r w:rsidRPr="00B907E2">
        <w:rPr>
          <w:b/>
          <w:lang w:val="pt-PT"/>
        </w:rPr>
        <w:t>Projeto de Ligação</w:t>
      </w:r>
      <w:r>
        <w:rPr>
          <w:lang w:val="pt-PT"/>
        </w:rPr>
        <w:t xml:space="preserve"> - </w:t>
      </w:r>
      <w:r w:rsidRPr="001F6C84">
        <w:rPr>
          <w:lang w:val="pt-PT"/>
        </w:rPr>
        <w:t>Departamento de Engenharia Radio</w:t>
      </w:r>
      <w:r>
        <w:rPr>
          <w:lang w:val="pt-PT"/>
        </w:rPr>
        <w:t>, Departamento de Gestão, Departamento Financeiro e Fornecedor de cabos para estabelecimento de ligações com fio;</w:t>
      </w:r>
    </w:p>
    <w:p w14:paraId="0CD120B2" w14:textId="1E35DF81" w:rsidR="00576AA3" w:rsidRPr="00576AA3" w:rsidRDefault="00576AA3" w:rsidP="00576AA3">
      <w:pPr>
        <w:pStyle w:val="PargrafodaLista"/>
        <w:numPr>
          <w:ilvl w:val="1"/>
          <w:numId w:val="8"/>
        </w:numPr>
        <w:rPr>
          <w:lang w:val="pt-PT"/>
        </w:rPr>
      </w:pPr>
      <w:r w:rsidRPr="00B907E2">
        <w:rPr>
          <w:b/>
          <w:color w:val="FF0000"/>
          <w:lang w:val="pt-PT"/>
        </w:rPr>
        <w:t>Autorização Municipal</w:t>
      </w:r>
      <w:r w:rsidRPr="001F6C84">
        <w:rPr>
          <w:color w:val="FF0000"/>
          <w:lang w:val="pt-PT"/>
        </w:rPr>
        <w:t xml:space="preserve"> </w:t>
      </w:r>
      <w:r>
        <w:rPr>
          <w:lang w:val="pt-PT"/>
        </w:rPr>
        <w:t xml:space="preserve">– Departamento de Gestão e Município.  </w:t>
      </w:r>
    </w:p>
    <w:p w14:paraId="6484051D" w14:textId="77777777" w:rsidR="00395ACC" w:rsidRDefault="00395ACC" w:rsidP="00993A85">
      <w:pPr>
        <w:rPr>
          <w:lang w:val="pt-PT"/>
        </w:rPr>
      </w:pPr>
    </w:p>
    <w:p w14:paraId="127F84DE" w14:textId="71B1B853" w:rsidR="00B907E2" w:rsidRPr="00A078CC" w:rsidRDefault="00ED0358" w:rsidP="00F36C5A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b/>
          <w:sz w:val="24"/>
          <w:lang w:val="pt-PT"/>
        </w:rPr>
        <w:t xml:space="preserve">Projeto de </w:t>
      </w:r>
      <w:r w:rsidR="000D0904">
        <w:rPr>
          <w:b/>
          <w:sz w:val="24"/>
          <w:lang w:val="pt-PT"/>
        </w:rPr>
        <w:t>Engenharia de Telecomunicações</w:t>
      </w:r>
      <w:r w:rsidR="000D0904" w:rsidRPr="000D0904">
        <w:rPr>
          <w:b/>
          <w:color w:val="FF0000"/>
          <w:sz w:val="24"/>
          <w:lang w:val="pt-PT"/>
        </w:rPr>
        <w:t>:??</w:t>
      </w:r>
      <w:r w:rsidR="000D0904">
        <w:rPr>
          <w:b/>
          <w:sz w:val="24"/>
          <w:lang w:val="pt-PT"/>
        </w:rPr>
        <w:t xml:space="preserve"> </w:t>
      </w:r>
    </w:p>
    <w:p w14:paraId="09A228A7" w14:textId="77777777" w:rsidR="00ED0358" w:rsidRDefault="00B907E2" w:rsidP="00907158">
      <w:pPr>
        <w:pStyle w:val="PargrafodaLista"/>
        <w:numPr>
          <w:ilvl w:val="1"/>
          <w:numId w:val="8"/>
        </w:numPr>
        <w:rPr>
          <w:lang w:val="pt-PT"/>
        </w:rPr>
      </w:pPr>
      <w:r w:rsidRPr="00ED0358">
        <w:rPr>
          <w:b/>
          <w:lang w:val="pt-PT"/>
        </w:rPr>
        <w:t>Análise de Conformidade (ANACOM)</w:t>
      </w:r>
      <w:r w:rsidRPr="00ED0358">
        <w:rPr>
          <w:lang w:val="pt-PT"/>
        </w:rPr>
        <w:t xml:space="preserve"> - Departamento de Engenharia Radio e ANACOM.</w:t>
      </w:r>
    </w:p>
    <w:p w14:paraId="304AE1FA" w14:textId="3D232EAD" w:rsidR="00ED0358" w:rsidRDefault="00ED0358" w:rsidP="00907158">
      <w:pPr>
        <w:pStyle w:val="PargrafodaLista"/>
        <w:numPr>
          <w:ilvl w:val="1"/>
          <w:numId w:val="8"/>
        </w:numPr>
        <w:rPr>
          <w:lang w:val="pt-PT"/>
        </w:rPr>
      </w:pPr>
      <w:r>
        <w:rPr>
          <w:b/>
          <w:lang w:val="pt-PT"/>
        </w:rPr>
        <w:t xml:space="preserve">Technical minutes </w:t>
      </w:r>
      <w:r>
        <w:rPr>
          <w:lang w:val="pt-PT"/>
        </w:rPr>
        <w:t>– Departamento de Engenharia Radio, Construtor e Fornecedores.</w:t>
      </w:r>
    </w:p>
    <w:p w14:paraId="09C280D0" w14:textId="1E057DEE" w:rsidR="00ED0358" w:rsidRDefault="00ED0358" w:rsidP="00907158">
      <w:pPr>
        <w:pStyle w:val="PargrafodaLista"/>
        <w:numPr>
          <w:ilvl w:val="1"/>
          <w:numId w:val="8"/>
        </w:numPr>
        <w:rPr>
          <w:lang w:val="pt-PT"/>
        </w:rPr>
      </w:pPr>
      <w:r>
        <w:rPr>
          <w:b/>
          <w:lang w:val="pt-PT"/>
        </w:rPr>
        <w:t xml:space="preserve">Estudo de Implementação </w:t>
      </w:r>
      <w:r>
        <w:rPr>
          <w:lang w:val="pt-PT"/>
        </w:rPr>
        <w:t>– Departamento de Engenharia Radio e Construtor.</w:t>
      </w:r>
    </w:p>
    <w:p w14:paraId="077CCD5D" w14:textId="2CFE3BDA" w:rsidR="00664FD3" w:rsidRPr="00ED0358" w:rsidRDefault="00664FD3" w:rsidP="00907158">
      <w:pPr>
        <w:pStyle w:val="PargrafodaLista"/>
        <w:numPr>
          <w:ilvl w:val="1"/>
          <w:numId w:val="8"/>
        </w:numPr>
        <w:rPr>
          <w:lang w:val="pt-PT"/>
        </w:rPr>
      </w:pPr>
      <w:r w:rsidRPr="00ED0358">
        <w:rPr>
          <w:b/>
          <w:lang w:val="pt-PT"/>
        </w:rPr>
        <w:t xml:space="preserve">Configuração Radio </w:t>
      </w:r>
      <w:r w:rsidRPr="00ED0358">
        <w:rPr>
          <w:lang w:val="pt-PT"/>
        </w:rPr>
        <w:t>– Departamento de Engenharia Radio</w:t>
      </w:r>
    </w:p>
    <w:p w14:paraId="666990FB" w14:textId="2E291496" w:rsidR="00B907E2" w:rsidRDefault="00B907E2" w:rsidP="00993A85">
      <w:pPr>
        <w:pStyle w:val="PargrafodaLista"/>
        <w:numPr>
          <w:ilvl w:val="1"/>
          <w:numId w:val="8"/>
        </w:numPr>
        <w:rPr>
          <w:lang w:val="pt-PT"/>
        </w:rPr>
      </w:pPr>
      <w:r w:rsidRPr="004E7D3F">
        <w:rPr>
          <w:b/>
          <w:lang w:val="pt-PT"/>
        </w:rPr>
        <w:t>Estudo das ligações</w:t>
      </w:r>
      <w:r>
        <w:rPr>
          <w:lang w:val="pt-PT"/>
        </w:rPr>
        <w:t xml:space="preserve"> - </w:t>
      </w:r>
      <w:r w:rsidRPr="001F6C84">
        <w:rPr>
          <w:lang w:val="pt-PT"/>
        </w:rPr>
        <w:t>Departamento de Engenharia Radio</w:t>
      </w:r>
      <w:r>
        <w:rPr>
          <w:lang w:val="pt-PT"/>
        </w:rPr>
        <w:t>.</w:t>
      </w:r>
    </w:p>
    <w:p w14:paraId="337EDC4D" w14:textId="77777777" w:rsidR="00AB3FDC" w:rsidRDefault="00AB3FDC" w:rsidP="00AB3FDC">
      <w:pPr>
        <w:rPr>
          <w:lang w:val="pt-PT"/>
        </w:rPr>
      </w:pPr>
    </w:p>
    <w:p w14:paraId="69139315" w14:textId="77777777" w:rsidR="00E30549" w:rsidRDefault="00E30549" w:rsidP="00AB3FDC">
      <w:pPr>
        <w:rPr>
          <w:lang w:val="pt-PT"/>
        </w:rPr>
      </w:pPr>
    </w:p>
    <w:p w14:paraId="03DA8C4D" w14:textId="77777777" w:rsidR="00AB3FDC" w:rsidRPr="001E6321" w:rsidRDefault="00AB3FDC" w:rsidP="00AB3FDC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b/>
          <w:sz w:val="24"/>
          <w:lang w:val="pt-PT"/>
        </w:rPr>
        <w:t>Construção</w:t>
      </w:r>
      <w:r w:rsidRPr="00993A85">
        <w:rPr>
          <w:b/>
          <w:sz w:val="24"/>
          <w:lang w:val="pt-PT"/>
        </w:rPr>
        <w:t>:</w:t>
      </w:r>
    </w:p>
    <w:p w14:paraId="2B41610C" w14:textId="7AC334FA" w:rsidR="001E6321" w:rsidRDefault="006D4AC5" w:rsidP="00AB3FDC">
      <w:pPr>
        <w:pStyle w:val="PargrafodaLista"/>
        <w:numPr>
          <w:ilvl w:val="1"/>
          <w:numId w:val="8"/>
        </w:numPr>
        <w:rPr>
          <w:b/>
          <w:lang w:val="pt-PT"/>
        </w:rPr>
      </w:pPr>
      <w:r>
        <w:rPr>
          <w:b/>
          <w:lang w:val="pt-PT"/>
        </w:rPr>
        <w:t>Briefing sobre o procedimento de construção da infraestrutura</w:t>
      </w:r>
      <w:r w:rsidR="000D0904">
        <w:rPr>
          <w:b/>
          <w:lang w:val="pt-PT"/>
        </w:rPr>
        <w:t xml:space="preserve"> </w:t>
      </w:r>
      <w:r w:rsidR="006776AB">
        <w:rPr>
          <w:b/>
          <w:lang w:val="pt-PT"/>
        </w:rPr>
        <w:t>–</w:t>
      </w:r>
      <w:r w:rsidR="000D0904">
        <w:rPr>
          <w:b/>
          <w:lang w:val="pt-PT"/>
        </w:rPr>
        <w:t xml:space="preserve"> </w:t>
      </w:r>
      <w:r w:rsidR="006776AB" w:rsidRPr="006776AB">
        <w:rPr>
          <w:lang w:val="pt-PT"/>
        </w:rPr>
        <w:t>Departamento de Engenharia Radio</w:t>
      </w:r>
      <w:r w:rsidR="002C49ED">
        <w:rPr>
          <w:lang w:val="pt-PT"/>
        </w:rPr>
        <w:t xml:space="preserve"> </w:t>
      </w:r>
      <w:r w:rsidR="006776AB">
        <w:rPr>
          <w:lang w:val="pt-PT"/>
        </w:rPr>
        <w:t>e Construtor.</w:t>
      </w:r>
    </w:p>
    <w:p w14:paraId="626C45BD" w14:textId="2DD4564E" w:rsidR="00AB3FDC" w:rsidRPr="00212D09" w:rsidRDefault="006D4AC5" w:rsidP="00212D09">
      <w:pPr>
        <w:pStyle w:val="PargrafodaLista"/>
        <w:numPr>
          <w:ilvl w:val="1"/>
          <w:numId w:val="8"/>
        </w:numPr>
        <w:rPr>
          <w:b/>
          <w:lang w:val="pt-PT"/>
        </w:rPr>
      </w:pPr>
      <w:r>
        <w:rPr>
          <w:b/>
          <w:lang w:val="pt-PT"/>
        </w:rPr>
        <w:t>Acompanhamento do processo de construção</w:t>
      </w:r>
      <w:r w:rsidR="000D0904">
        <w:rPr>
          <w:b/>
          <w:lang w:val="pt-PT"/>
        </w:rPr>
        <w:t xml:space="preserve"> </w:t>
      </w:r>
      <w:r w:rsidR="006776AB">
        <w:rPr>
          <w:b/>
          <w:lang w:val="pt-PT"/>
        </w:rPr>
        <w:t>–</w:t>
      </w:r>
      <w:r w:rsidR="000D0904">
        <w:rPr>
          <w:b/>
          <w:lang w:val="pt-PT"/>
        </w:rPr>
        <w:t xml:space="preserve"> </w:t>
      </w:r>
      <w:r w:rsidR="006776AB" w:rsidRPr="006776AB">
        <w:rPr>
          <w:lang w:val="pt-PT"/>
        </w:rPr>
        <w:t>Departa</w:t>
      </w:r>
      <w:r w:rsidR="006776AB">
        <w:rPr>
          <w:lang w:val="pt-PT"/>
        </w:rPr>
        <w:t xml:space="preserve">mento </w:t>
      </w:r>
      <w:r w:rsidR="002C49ED">
        <w:rPr>
          <w:lang w:val="pt-PT"/>
        </w:rPr>
        <w:t>de Engenharia Radio</w:t>
      </w:r>
      <w:r w:rsidR="006776AB">
        <w:rPr>
          <w:lang w:val="pt-PT"/>
        </w:rPr>
        <w:t xml:space="preserve"> </w:t>
      </w:r>
    </w:p>
    <w:p w14:paraId="05642DD7" w14:textId="607B147C" w:rsidR="005960A3" w:rsidRDefault="005960A3" w:rsidP="00AB3FDC">
      <w:pPr>
        <w:pStyle w:val="PargrafodaLista"/>
        <w:numPr>
          <w:ilvl w:val="1"/>
          <w:numId w:val="8"/>
        </w:numPr>
        <w:rPr>
          <w:lang w:val="pt-PT"/>
        </w:rPr>
      </w:pPr>
      <w:r>
        <w:rPr>
          <w:b/>
          <w:lang w:val="pt-PT"/>
        </w:rPr>
        <w:t>Montagem da estação Base (Equipamento utilizado)</w:t>
      </w:r>
      <w:r w:rsidR="00780CEA">
        <w:rPr>
          <w:lang w:val="pt-PT"/>
        </w:rPr>
        <w:t xml:space="preserve"> - Departamento de Engenharia Radio e Construtor;</w:t>
      </w:r>
    </w:p>
    <w:p w14:paraId="2DE2BD71" w14:textId="77777777" w:rsidR="00AB3FDC" w:rsidRPr="00AB3FDC" w:rsidRDefault="00AB3FDC" w:rsidP="009F5D20">
      <w:pPr>
        <w:pStyle w:val="PargrafodaLista"/>
        <w:ind w:left="1440"/>
        <w:rPr>
          <w:b/>
          <w:lang w:val="pt-PT"/>
        </w:rPr>
      </w:pPr>
    </w:p>
    <w:p w14:paraId="1EFA4FF7" w14:textId="77777777" w:rsidR="00AB3FDC" w:rsidRDefault="00AB3FDC" w:rsidP="00AB3FDC">
      <w:pPr>
        <w:rPr>
          <w:lang w:val="pt-PT"/>
        </w:rPr>
      </w:pPr>
    </w:p>
    <w:p w14:paraId="6C8EED69" w14:textId="77777777" w:rsidR="00B77B64" w:rsidRDefault="00B77B64" w:rsidP="00AB3FDC">
      <w:pPr>
        <w:rPr>
          <w:lang w:val="pt-PT"/>
        </w:rPr>
      </w:pPr>
    </w:p>
    <w:p w14:paraId="4FE77B75" w14:textId="171F9350" w:rsidR="00F54207" w:rsidRDefault="00F54207" w:rsidP="005960A3">
      <w:pPr>
        <w:rPr>
          <w:lang w:val="pt-PT"/>
        </w:rPr>
      </w:pPr>
    </w:p>
    <w:p w14:paraId="64988DA7" w14:textId="77777777" w:rsidR="00212D09" w:rsidRDefault="00212D09" w:rsidP="005960A3">
      <w:pPr>
        <w:rPr>
          <w:lang w:val="pt-PT"/>
        </w:rPr>
      </w:pPr>
    </w:p>
    <w:p w14:paraId="6741A44F" w14:textId="77777777" w:rsidR="006E4C0C" w:rsidRDefault="006E4C0C" w:rsidP="005960A3">
      <w:pPr>
        <w:rPr>
          <w:lang w:val="pt-PT"/>
        </w:rPr>
      </w:pPr>
    </w:p>
    <w:p w14:paraId="5C49582B" w14:textId="77777777" w:rsidR="006E4C0C" w:rsidRPr="005960A3" w:rsidRDefault="006E4C0C" w:rsidP="005960A3">
      <w:pPr>
        <w:rPr>
          <w:lang w:val="pt-PT"/>
        </w:rPr>
      </w:pPr>
      <w:bookmarkStart w:id="0" w:name="_GoBack"/>
      <w:bookmarkEnd w:id="0"/>
    </w:p>
    <w:p w14:paraId="622D17CB" w14:textId="77777777" w:rsidR="00993A85" w:rsidRPr="00993A85" w:rsidRDefault="00993A85" w:rsidP="00993A85">
      <w:pPr>
        <w:pStyle w:val="PargrafodaLista"/>
        <w:rPr>
          <w:lang w:val="pt-PT"/>
        </w:rPr>
      </w:pPr>
    </w:p>
    <w:p w14:paraId="385BC4A3" w14:textId="28A10195" w:rsidR="00993A85" w:rsidRPr="00993A85" w:rsidRDefault="00993A85" w:rsidP="00993A85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b/>
          <w:sz w:val="24"/>
          <w:lang w:val="pt-PT"/>
        </w:rPr>
        <w:lastRenderedPageBreak/>
        <w:t>Integração e Teste:</w:t>
      </w:r>
    </w:p>
    <w:p w14:paraId="3928333F" w14:textId="1C94F1CB" w:rsidR="0029362C" w:rsidRDefault="0029362C" w:rsidP="0029362C">
      <w:pPr>
        <w:pStyle w:val="PargrafodaLista"/>
        <w:numPr>
          <w:ilvl w:val="1"/>
          <w:numId w:val="8"/>
        </w:numPr>
        <w:rPr>
          <w:lang w:val="pt-PT"/>
        </w:rPr>
      </w:pPr>
      <w:r w:rsidRPr="00780CEA">
        <w:rPr>
          <w:b/>
          <w:lang w:val="pt-PT"/>
        </w:rPr>
        <w:t>Integração com a rede</w:t>
      </w:r>
      <w:r w:rsidR="00780CEA">
        <w:rPr>
          <w:lang w:val="pt-PT"/>
        </w:rPr>
        <w:t xml:space="preserve"> - </w:t>
      </w:r>
      <w:r w:rsidR="00780CEA" w:rsidRPr="001F6C84">
        <w:rPr>
          <w:lang w:val="pt-PT"/>
        </w:rPr>
        <w:t>Departamento de Engenharia Radio</w:t>
      </w:r>
      <w:r>
        <w:rPr>
          <w:lang w:val="pt-PT"/>
        </w:rPr>
        <w:t>;</w:t>
      </w:r>
    </w:p>
    <w:p w14:paraId="39574983" w14:textId="00F87F2C" w:rsidR="0029362C" w:rsidRDefault="0029362C" w:rsidP="0029362C">
      <w:pPr>
        <w:pStyle w:val="PargrafodaLista"/>
        <w:numPr>
          <w:ilvl w:val="1"/>
          <w:numId w:val="8"/>
        </w:numPr>
        <w:rPr>
          <w:lang w:val="pt-PT"/>
        </w:rPr>
      </w:pPr>
      <w:r w:rsidRPr="00780CEA">
        <w:rPr>
          <w:b/>
          <w:lang w:val="pt-PT"/>
        </w:rPr>
        <w:t>Teste de funcionamento/conformidade</w:t>
      </w:r>
      <w:r w:rsidR="002C49ED">
        <w:rPr>
          <w:lang w:val="pt-PT"/>
        </w:rPr>
        <w:t xml:space="preserve"> – Departamento de Engenharia Radio e Departamento de Regulação.</w:t>
      </w:r>
    </w:p>
    <w:p w14:paraId="40310F6B" w14:textId="3AF1F727" w:rsidR="0029362C" w:rsidRPr="0029362C" w:rsidRDefault="0029362C" w:rsidP="0029362C">
      <w:pPr>
        <w:pStyle w:val="PargrafodaLista"/>
        <w:numPr>
          <w:ilvl w:val="1"/>
          <w:numId w:val="8"/>
        </w:numPr>
        <w:rPr>
          <w:lang w:val="pt-PT"/>
        </w:rPr>
      </w:pPr>
      <w:r w:rsidRPr="00780CEA">
        <w:rPr>
          <w:b/>
          <w:lang w:val="pt-PT"/>
        </w:rPr>
        <w:t>Testes de qualidade de serviço prestado</w:t>
      </w:r>
      <w:r>
        <w:rPr>
          <w:lang w:val="pt-PT"/>
        </w:rPr>
        <w:t>;</w:t>
      </w:r>
      <w:r w:rsidR="00212D09">
        <w:rPr>
          <w:lang w:val="pt-PT"/>
        </w:rPr>
        <w:t xml:space="preserve"> (remoto e presencial)</w:t>
      </w:r>
      <w:r w:rsidR="002C49ED">
        <w:rPr>
          <w:lang w:val="pt-PT"/>
        </w:rPr>
        <w:t xml:space="preserve"> – Departamento de Engenharia Radio</w:t>
      </w:r>
    </w:p>
    <w:p w14:paraId="76F6C42C" w14:textId="77777777" w:rsidR="00993A85" w:rsidRPr="00993A85" w:rsidRDefault="00993A85" w:rsidP="00993A85">
      <w:pPr>
        <w:pStyle w:val="PargrafodaLista"/>
        <w:rPr>
          <w:lang w:val="pt-PT"/>
        </w:rPr>
      </w:pPr>
    </w:p>
    <w:p w14:paraId="035F4561" w14:textId="153549C5" w:rsidR="00993A85" w:rsidRPr="00993A85" w:rsidRDefault="00993A85" w:rsidP="00993A85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b/>
          <w:sz w:val="24"/>
          <w:lang w:val="pt-PT"/>
        </w:rPr>
        <w:t>Fecho do Projeto:</w:t>
      </w:r>
    </w:p>
    <w:p w14:paraId="73BC2DC8" w14:textId="5E9C959B" w:rsidR="00993A85" w:rsidRPr="00212D09" w:rsidRDefault="005960A3" w:rsidP="00993A85">
      <w:pPr>
        <w:pStyle w:val="PargrafodaLista"/>
        <w:numPr>
          <w:ilvl w:val="1"/>
          <w:numId w:val="8"/>
        </w:numPr>
        <w:rPr>
          <w:b/>
          <w:lang w:val="pt-PT"/>
        </w:rPr>
      </w:pPr>
      <w:r w:rsidRPr="00212D09">
        <w:rPr>
          <w:b/>
          <w:lang w:val="pt-PT"/>
        </w:rPr>
        <w:t>Visitas periódicas ao local para monitorização</w:t>
      </w:r>
      <w:r w:rsidR="002F48D4" w:rsidRPr="00212D09">
        <w:rPr>
          <w:b/>
          <w:lang w:val="pt-PT"/>
        </w:rPr>
        <w:t xml:space="preserve"> e manutenção</w:t>
      </w:r>
      <w:r w:rsidR="002C49ED">
        <w:rPr>
          <w:b/>
          <w:lang w:val="pt-PT"/>
        </w:rPr>
        <w:t xml:space="preserve"> – </w:t>
      </w:r>
      <w:r w:rsidR="002C49ED" w:rsidRPr="002C49ED">
        <w:rPr>
          <w:lang w:val="pt-PT"/>
        </w:rPr>
        <w:t>Departamento de Engenharia Radio</w:t>
      </w:r>
      <w:r w:rsidR="002C49ED">
        <w:rPr>
          <w:lang w:val="pt-PT"/>
        </w:rPr>
        <w:t>.</w:t>
      </w:r>
    </w:p>
    <w:p w14:paraId="2E6BAD0E" w14:textId="26820D05" w:rsidR="005960A3" w:rsidRPr="00212D09" w:rsidRDefault="0029362C" w:rsidP="00993A85">
      <w:pPr>
        <w:pStyle w:val="PargrafodaLista"/>
        <w:numPr>
          <w:ilvl w:val="1"/>
          <w:numId w:val="8"/>
        </w:numPr>
        <w:rPr>
          <w:b/>
          <w:lang w:val="pt-PT"/>
        </w:rPr>
      </w:pPr>
      <w:r w:rsidRPr="00212D09">
        <w:rPr>
          <w:b/>
          <w:lang w:val="pt-PT"/>
        </w:rPr>
        <w:t>Conclusão/Fecho</w:t>
      </w:r>
      <w:r w:rsidR="005960A3" w:rsidRPr="00212D09">
        <w:rPr>
          <w:b/>
          <w:lang w:val="pt-PT"/>
        </w:rPr>
        <w:t xml:space="preserve"> dos contractos</w:t>
      </w:r>
      <w:r w:rsidR="002C49ED">
        <w:rPr>
          <w:b/>
          <w:lang w:val="pt-PT"/>
        </w:rPr>
        <w:t xml:space="preserve"> – </w:t>
      </w:r>
      <w:r w:rsidR="002C49ED">
        <w:rPr>
          <w:lang w:val="pt-PT"/>
        </w:rPr>
        <w:t>Departamento</w:t>
      </w:r>
      <w:r w:rsidR="002C49ED" w:rsidRPr="002C49ED">
        <w:rPr>
          <w:lang w:val="pt-PT"/>
        </w:rPr>
        <w:t xml:space="preserve"> de Gestão</w:t>
      </w:r>
      <w:r w:rsidR="006E6048">
        <w:rPr>
          <w:lang w:val="pt-PT"/>
        </w:rPr>
        <w:t>, Líder e stakeholders externos.</w:t>
      </w:r>
    </w:p>
    <w:p w14:paraId="5CD9DF28" w14:textId="77777777" w:rsidR="00993A85" w:rsidRPr="00212D09" w:rsidRDefault="00993A85" w:rsidP="00212D09">
      <w:pPr>
        <w:pStyle w:val="PargrafodaLista"/>
        <w:ind w:left="1440"/>
        <w:rPr>
          <w:lang w:val="pt-PT"/>
        </w:rPr>
      </w:pPr>
    </w:p>
    <w:p w14:paraId="2CCC71D1" w14:textId="77777777" w:rsidR="00993A85" w:rsidRDefault="00993A85" w:rsidP="00993A85">
      <w:pPr>
        <w:rPr>
          <w:lang w:val="pt-PT"/>
        </w:rPr>
      </w:pPr>
    </w:p>
    <w:p w14:paraId="4E8B1678" w14:textId="77777777" w:rsidR="00993A85" w:rsidRPr="00993A85" w:rsidRDefault="00993A85" w:rsidP="00993A85">
      <w:pPr>
        <w:rPr>
          <w:lang w:val="pt-PT"/>
        </w:rPr>
      </w:pPr>
    </w:p>
    <w:p w14:paraId="3BB003A3" w14:textId="2A20A066" w:rsidR="00440BF5" w:rsidRDefault="00440BF5" w:rsidP="00440BF5">
      <w:pPr>
        <w:rPr>
          <w:b/>
          <w:lang w:val="pt-PT"/>
        </w:rPr>
      </w:pPr>
      <w:r w:rsidRPr="00440BF5">
        <w:rPr>
          <w:b/>
          <w:lang w:val="pt-PT"/>
        </w:rPr>
        <w:t>Dicas WBS</w:t>
      </w:r>
      <w:r>
        <w:rPr>
          <w:b/>
          <w:lang w:val="pt-PT"/>
        </w:rPr>
        <w:t>:</w:t>
      </w:r>
    </w:p>
    <w:p w14:paraId="5A3E7BCF" w14:textId="190C3702" w:rsidR="00440BF5" w:rsidRDefault="00440BF5" w:rsidP="00440BF5">
      <w:pPr>
        <w:pStyle w:val="PargrafodaLista"/>
        <w:numPr>
          <w:ilvl w:val="0"/>
          <w:numId w:val="9"/>
        </w:numPr>
        <w:rPr>
          <w:b/>
          <w:lang w:val="pt-PT"/>
        </w:rPr>
      </w:pPr>
      <w:r>
        <w:rPr>
          <w:b/>
          <w:lang w:val="pt-PT"/>
        </w:rPr>
        <w:t>WBS exemples: PMBOK – page 119 and 120</w:t>
      </w:r>
    </w:p>
    <w:p w14:paraId="35910F7E" w14:textId="74AE1AAB" w:rsidR="00440BF5" w:rsidRDefault="00440BF5" w:rsidP="00440BF5">
      <w:pPr>
        <w:pStyle w:val="PargrafodaLista"/>
        <w:numPr>
          <w:ilvl w:val="0"/>
          <w:numId w:val="9"/>
        </w:numPr>
        <w:rPr>
          <w:b/>
          <w:lang w:val="pt-PT"/>
        </w:rPr>
      </w:pPr>
      <w:r>
        <w:rPr>
          <w:b/>
          <w:lang w:val="pt-PT"/>
        </w:rPr>
        <w:t>WBS Dictionary</w:t>
      </w:r>
      <w:r w:rsidRPr="00440BF5">
        <w:rPr>
          <w:b/>
        </w:rPr>
        <w:t xml:space="preserve"> sections</w:t>
      </w:r>
      <w:r>
        <w:rPr>
          <w:b/>
        </w:rPr>
        <w:t xml:space="preserve"> development: PMBOK - page</w:t>
      </w:r>
      <w:r>
        <w:rPr>
          <w:b/>
          <w:lang w:val="pt-PT"/>
        </w:rPr>
        <w:t xml:space="preserve"> 121 and 122</w:t>
      </w:r>
    </w:p>
    <w:p w14:paraId="0C657FF2" w14:textId="77777777" w:rsidR="007368B7" w:rsidRDefault="007368B7" w:rsidP="007368B7">
      <w:pPr>
        <w:rPr>
          <w:b/>
          <w:lang w:val="pt-PT"/>
        </w:rPr>
      </w:pPr>
    </w:p>
    <w:p w14:paraId="7B7E77C3" w14:textId="1A398400" w:rsidR="007368B7" w:rsidRDefault="007368B7" w:rsidP="007368B7">
      <w:pPr>
        <w:rPr>
          <w:b/>
          <w:lang w:val="pt-PT"/>
        </w:rPr>
      </w:pPr>
      <w:r>
        <w:rPr>
          <w:b/>
          <w:lang w:val="pt-PT"/>
        </w:rPr>
        <w:t xml:space="preserve">À partida estaremos a usar a aproximação com as fases do tempo de vida do projeto no primeiro nível de decomposição, com os produtos e project deliverables no segundo nível. </w:t>
      </w:r>
      <w:r w:rsidR="00CD4C1F">
        <w:rPr>
          <w:b/>
          <w:lang w:val="pt-PT"/>
        </w:rPr>
        <w:t>(</w:t>
      </w:r>
      <w:r>
        <w:rPr>
          <w:b/>
          <w:lang w:val="pt-PT"/>
        </w:rPr>
        <w:t>Fig – 5.9</w:t>
      </w:r>
      <w:r w:rsidR="00CD4C1F">
        <w:rPr>
          <w:b/>
          <w:lang w:val="pt-PT"/>
        </w:rPr>
        <w:t>)</w:t>
      </w:r>
    </w:p>
    <w:p w14:paraId="1019F2FA" w14:textId="77777777" w:rsidR="00993A85" w:rsidRPr="007368B7" w:rsidRDefault="00993A85" w:rsidP="007368B7">
      <w:pPr>
        <w:rPr>
          <w:b/>
          <w:lang w:val="pt-PT"/>
        </w:rPr>
      </w:pPr>
    </w:p>
    <w:p w14:paraId="53AEC658" w14:textId="3625A630" w:rsidR="00B739B8" w:rsidRDefault="00B739B8" w:rsidP="00B739B8">
      <w:pPr>
        <w:pStyle w:val="Cabealho2"/>
      </w:pPr>
      <w:r>
        <w:t>Sequence Activities</w:t>
      </w:r>
    </w:p>
    <w:p w14:paraId="44322B2A" w14:textId="11D8F381" w:rsidR="00B739B8" w:rsidRDefault="00B739B8" w:rsidP="00A24711">
      <w:pPr>
        <w:rPr>
          <w:lang w:val="pt-PT"/>
        </w:rPr>
      </w:pPr>
      <w:r>
        <w:rPr>
          <w:lang w:val="pt-PT"/>
        </w:rPr>
        <w:t>Processo de identificação e documentação das relações entre as diversas atividades do projeto.</w:t>
      </w:r>
    </w:p>
    <w:p w14:paraId="783A77D3" w14:textId="77777777" w:rsidR="00B739B8" w:rsidRPr="00A24711" w:rsidRDefault="00B739B8" w:rsidP="00A24711">
      <w:pPr>
        <w:rPr>
          <w:lang w:val="pt-PT"/>
        </w:rPr>
      </w:pPr>
    </w:p>
    <w:p w14:paraId="6C569F7C" w14:textId="77777777" w:rsidR="00F36DAA" w:rsidRPr="00F36DAA" w:rsidRDefault="00F36DAA" w:rsidP="00F36DAA">
      <w:pPr>
        <w:rPr>
          <w:lang w:val="pt-PT"/>
        </w:rPr>
      </w:pPr>
    </w:p>
    <w:p w14:paraId="1252DF29" w14:textId="76D7279F" w:rsidR="00B739B8" w:rsidRDefault="00B739B8" w:rsidP="00B739B8">
      <w:pPr>
        <w:pStyle w:val="Cabealho2"/>
      </w:pPr>
      <w:r>
        <w:t>Estimate Activity Resources</w:t>
      </w:r>
    </w:p>
    <w:p w14:paraId="26F63CAA" w14:textId="06441638" w:rsidR="00B739B8" w:rsidRPr="00B739B8" w:rsidRDefault="00B739B8" w:rsidP="00B739B8">
      <w:pPr>
        <w:rPr>
          <w:lang w:val="pt-PT"/>
        </w:rPr>
      </w:pPr>
      <w:r>
        <w:rPr>
          <w:lang w:val="pt-PT"/>
        </w:rPr>
        <w:t>Estimativa do tipo e quantidade de material, pessoas (funcionários), equipamento e fornecedores necessários de forma a desenvolver cada atividade.</w:t>
      </w:r>
    </w:p>
    <w:p w14:paraId="4C7EF3B6" w14:textId="17C0196A" w:rsidR="00B739B8" w:rsidRDefault="00B739B8" w:rsidP="00B739B8">
      <w:pPr>
        <w:pStyle w:val="Cabealho2"/>
      </w:pPr>
      <w:r>
        <w:t>Estimate Activity Durations</w:t>
      </w:r>
    </w:p>
    <w:p w14:paraId="2D184948" w14:textId="483AB8F1" w:rsidR="00B739B8" w:rsidRDefault="00B739B8" w:rsidP="00B739B8">
      <w:pPr>
        <w:rPr>
          <w:lang w:val="pt-PT"/>
        </w:rPr>
      </w:pPr>
      <w:r>
        <w:rPr>
          <w:lang w:val="pt-PT"/>
        </w:rPr>
        <w:t>Definição aproximada, dos períodos de trabalho necessários de modo a completar-se cada atividade individualmente e com os recursos estimados a ela destinados.</w:t>
      </w:r>
    </w:p>
    <w:p w14:paraId="0FD5C5E1" w14:textId="77777777" w:rsidR="00B739B8" w:rsidRDefault="00B739B8" w:rsidP="00B739B8">
      <w:pPr>
        <w:rPr>
          <w:lang w:val="pt-PT"/>
        </w:rPr>
      </w:pPr>
    </w:p>
    <w:p w14:paraId="2BF09ECE" w14:textId="4FDE3565" w:rsidR="00B739B8" w:rsidRDefault="00B739B8" w:rsidP="00B739B8">
      <w:pPr>
        <w:pStyle w:val="Cabealho2"/>
      </w:pPr>
      <w:r>
        <w:t>Develop Schedule</w:t>
      </w:r>
    </w:p>
    <w:p w14:paraId="79D73376" w14:textId="673DB664" w:rsidR="00B739B8" w:rsidRPr="00B739B8" w:rsidRDefault="00B739B8" w:rsidP="00B739B8">
      <w:pPr>
        <w:rPr>
          <w:lang w:val="pt-PT"/>
        </w:rPr>
      </w:pPr>
      <w:r>
        <w:rPr>
          <w:lang w:val="pt-PT"/>
        </w:rPr>
        <w:t>Criação da calendarização do projeto, através da análise da sequência de atividades, recursos necessários e limites temporais impostos, nomeadamente por terceiros.</w:t>
      </w:r>
    </w:p>
    <w:p w14:paraId="516C0758" w14:textId="3BE1D91E" w:rsidR="002B6974" w:rsidRDefault="002B6974" w:rsidP="002B6974">
      <w:pPr>
        <w:pStyle w:val="Cabealho2"/>
      </w:pPr>
      <w:r>
        <w:t>Control Schedule</w:t>
      </w:r>
    </w:p>
    <w:p w14:paraId="197EAE47" w14:textId="77777777" w:rsidR="00B739B8" w:rsidRPr="00B739B8" w:rsidRDefault="00B739B8" w:rsidP="00B739B8">
      <w:pPr>
        <w:rPr>
          <w:lang w:val="pt-PT"/>
        </w:rPr>
      </w:pPr>
    </w:p>
    <w:p w14:paraId="4DA0F0BC" w14:textId="77777777" w:rsidR="00F36DAA" w:rsidRPr="00F36DAA" w:rsidRDefault="00F36DAA" w:rsidP="00F36DAA">
      <w:pPr>
        <w:rPr>
          <w:lang w:val="pt-PT"/>
        </w:rPr>
      </w:pPr>
    </w:p>
    <w:p w14:paraId="620FF15C" w14:textId="77777777" w:rsidR="00A12E24" w:rsidRPr="00A12E24" w:rsidRDefault="00A12E24" w:rsidP="00A12E24">
      <w:pPr>
        <w:rPr>
          <w:lang w:val="pt-PT"/>
        </w:rPr>
      </w:pPr>
    </w:p>
    <w:p w14:paraId="6AA15BBF" w14:textId="77777777" w:rsidR="002A0F69" w:rsidRPr="00B444BD" w:rsidRDefault="002A0F69" w:rsidP="002219E9">
      <w:pPr>
        <w:rPr>
          <w:rFonts w:cs="Arial"/>
          <w:lang w:val="pt-PT"/>
        </w:rPr>
      </w:pPr>
    </w:p>
    <w:p w14:paraId="4B49932A" w14:textId="77777777" w:rsidR="002A0F69" w:rsidRPr="00B444BD" w:rsidRDefault="002A0F69" w:rsidP="002219E9">
      <w:pPr>
        <w:rPr>
          <w:rFonts w:cs="Arial"/>
          <w:lang w:val="pt-PT"/>
        </w:rPr>
      </w:pPr>
    </w:p>
    <w:p w14:paraId="609F97DC" w14:textId="77777777" w:rsidR="002A0F69" w:rsidRPr="00B444BD" w:rsidRDefault="002A0F69" w:rsidP="002219E9">
      <w:pPr>
        <w:rPr>
          <w:rFonts w:cs="Arial"/>
          <w:lang w:val="pt-PT"/>
        </w:rPr>
      </w:pPr>
    </w:p>
    <w:p w14:paraId="6591B873" w14:textId="77777777" w:rsidR="002A0F69" w:rsidRPr="00B444BD" w:rsidRDefault="002A0F69" w:rsidP="002219E9">
      <w:pPr>
        <w:rPr>
          <w:rFonts w:cs="Arial"/>
          <w:lang w:val="pt-PT"/>
        </w:rPr>
      </w:pPr>
    </w:p>
    <w:p w14:paraId="225DF257" w14:textId="77777777" w:rsidR="002A0F69" w:rsidRPr="00B444BD" w:rsidRDefault="002A0F69" w:rsidP="002219E9">
      <w:pPr>
        <w:rPr>
          <w:rFonts w:cs="Arial"/>
          <w:lang w:val="pt-PT"/>
        </w:rPr>
      </w:pPr>
    </w:p>
    <w:p w14:paraId="0926AFED" w14:textId="77777777" w:rsidR="002A0F69" w:rsidRPr="00B444BD" w:rsidRDefault="002A0F69" w:rsidP="002219E9">
      <w:pPr>
        <w:tabs>
          <w:tab w:val="left" w:pos="2005"/>
        </w:tabs>
        <w:rPr>
          <w:rFonts w:cs="Arial"/>
          <w:lang w:val="pt-PT"/>
        </w:rPr>
      </w:pPr>
      <w:r w:rsidRPr="00B444BD">
        <w:rPr>
          <w:rFonts w:cs="Arial"/>
          <w:lang w:val="pt-PT"/>
        </w:rPr>
        <w:lastRenderedPageBreak/>
        <w:tab/>
      </w:r>
    </w:p>
    <w:sectPr w:rsidR="002A0F69" w:rsidRPr="00B444BD" w:rsidSect="000146F4">
      <w:footerReference w:type="even" r:id="rId9"/>
      <w:footerReference w:type="default" r:id="rId10"/>
      <w:pgSz w:w="11900" w:h="16840"/>
      <w:pgMar w:top="919" w:right="1298" w:bottom="1366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B6C9E0" w14:textId="77777777" w:rsidR="00F94198" w:rsidRDefault="00F94198" w:rsidP="00ED37B7">
      <w:r>
        <w:separator/>
      </w:r>
    </w:p>
  </w:endnote>
  <w:endnote w:type="continuationSeparator" w:id="0">
    <w:p w14:paraId="6026C3D8" w14:textId="77777777" w:rsidR="00F94198" w:rsidRDefault="00F94198" w:rsidP="00ED3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52011" w14:textId="77777777" w:rsidR="00396964" w:rsidRDefault="00396964" w:rsidP="001B77B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100471D" w14:textId="77777777" w:rsidR="00396964" w:rsidRDefault="0039696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5B1023" w14:textId="0DBC8364" w:rsidR="00396964" w:rsidRPr="00ED37B7" w:rsidRDefault="00396964" w:rsidP="001B77B5">
    <w:pPr>
      <w:pStyle w:val="Rodap"/>
      <w:framePr w:wrap="around" w:vAnchor="text" w:hAnchor="margin" w:xAlign="center" w:y="1"/>
      <w:rPr>
        <w:rStyle w:val="Nmerodepgina"/>
        <w:sz w:val="16"/>
        <w:szCs w:val="16"/>
      </w:rPr>
    </w:pPr>
    <w:r w:rsidRPr="00ED37B7">
      <w:rPr>
        <w:rStyle w:val="Nmerodepgina"/>
        <w:sz w:val="16"/>
        <w:szCs w:val="16"/>
      </w:rPr>
      <w:fldChar w:fldCharType="begin"/>
    </w:r>
    <w:r w:rsidRPr="00ED37B7">
      <w:rPr>
        <w:rStyle w:val="Nmerodepgina"/>
        <w:sz w:val="16"/>
        <w:szCs w:val="16"/>
      </w:rPr>
      <w:instrText xml:space="preserve">PAGE  </w:instrText>
    </w:r>
    <w:r w:rsidRPr="00ED37B7">
      <w:rPr>
        <w:rStyle w:val="Nmerodepgina"/>
        <w:sz w:val="16"/>
        <w:szCs w:val="16"/>
      </w:rPr>
      <w:fldChar w:fldCharType="separate"/>
    </w:r>
    <w:r w:rsidR="006E4C0C">
      <w:rPr>
        <w:rStyle w:val="Nmerodepgina"/>
        <w:noProof/>
        <w:sz w:val="16"/>
        <w:szCs w:val="16"/>
      </w:rPr>
      <w:t>4</w:t>
    </w:r>
    <w:r w:rsidRPr="00ED37B7">
      <w:rPr>
        <w:rStyle w:val="Nmerodepgina"/>
        <w:sz w:val="16"/>
        <w:szCs w:val="16"/>
      </w:rPr>
      <w:fldChar w:fldCharType="end"/>
    </w:r>
    <w:r w:rsidRPr="00ED37B7">
      <w:rPr>
        <w:rStyle w:val="Nmerodepgina"/>
        <w:sz w:val="16"/>
        <w:szCs w:val="16"/>
      </w:rPr>
      <w:t>/20</w:t>
    </w:r>
  </w:p>
  <w:p w14:paraId="20FEA05F" w14:textId="61C179ED" w:rsidR="00396964" w:rsidRPr="00ED37B7" w:rsidRDefault="00396964">
    <w:pPr>
      <w:pStyle w:val="Rodap"/>
      <w:rPr>
        <w:sz w:val="16"/>
        <w:szCs w:val="16"/>
      </w:rPr>
    </w:pPr>
    <w:r w:rsidRPr="00ED37B7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24680B" w14:textId="77777777" w:rsidR="00F94198" w:rsidRDefault="00F94198" w:rsidP="00ED37B7">
      <w:r>
        <w:separator/>
      </w:r>
    </w:p>
  </w:footnote>
  <w:footnote w:type="continuationSeparator" w:id="0">
    <w:p w14:paraId="6D0D49E3" w14:textId="77777777" w:rsidR="00F94198" w:rsidRDefault="00F94198" w:rsidP="00ED37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74051"/>
    <w:multiLevelType w:val="multilevel"/>
    <w:tmpl w:val="8D207A0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1%2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lvlText w:val="%3%1%4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>
    <w:nsid w:val="196B56BB"/>
    <w:multiLevelType w:val="hybridMultilevel"/>
    <w:tmpl w:val="083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A1207"/>
    <w:multiLevelType w:val="hybridMultilevel"/>
    <w:tmpl w:val="84924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258B8"/>
    <w:multiLevelType w:val="hybridMultilevel"/>
    <w:tmpl w:val="8A1E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B5271A"/>
    <w:multiLevelType w:val="hybridMultilevel"/>
    <w:tmpl w:val="941A58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727B91"/>
    <w:multiLevelType w:val="multilevel"/>
    <w:tmpl w:val="C5E6C4D6"/>
    <w:lvl w:ilvl="0">
      <w:start w:val="1"/>
      <w:numFmt w:val="decimal"/>
      <w:pStyle w:val="Cabealh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Cabealho3"/>
      <w:lvlText w:val="%1.%2.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pStyle w:val="Cabealho4"/>
      <w:lvlText w:val="%4.%3.%2.%1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Cabealh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Cabealh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Cabealh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Cabealh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Cabealho9"/>
      <w:lvlText w:val="(%9)"/>
      <w:lvlJc w:val="left"/>
      <w:pPr>
        <w:ind w:left="5760" w:firstLine="0"/>
      </w:pPr>
      <w:rPr>
        <w:rFonts w:hint="default"/>
      </w:rPr>
    </w:lvl>
  </w:abstractNum>
  <w:abstractNum w:abstractNumId="6">
    <w:nsid w:val="49690351"/>
    <w:multiLevelType w:val="hybridMultilevel"/>
    <w:tmpl w:val="DAFC7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D1762B"/>
    <w:multiLevelType w:val="hybridMultilevel"/>
    <w:tmpl w:val="5BAE8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531B52"/>
    <w:multiLevelType w:val="hybridMultilevel"/>
    <w:tmpl w:val="5C548E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activeWritingStyle w:appName="MSWord" w:lang="en-US" w:vendorID="64" w:dllVersion="131078" w:nlCheck="1" w:checkStyle="1"/>
  <w:activeWritingStyle w:appName="MSWord" w:lang="pt-PT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BE"/>
    <w:rsid w:val="000014F6"/>
    <w:rsid w:val="000146F4"/>
    <w:rsid w:val="000243CC"/>
    <w:rsid w:val="0002587E"/>
    <w:rsid w:val="00034270"/>
    <w:rsid w:val="0004365A"/>
    <w:rsid w:val="000859AC"/>
    <w:rsid w:val="000B755D"/>
    <w:rsid w:val="000C694C"/>
    <w:rsid w:val="000D0904"/>
    <w:rsid w:val="000D2259"/>
    <w:rsid w:val="000F7B79"/>
    <w:rsid w:val="001020E9"/>
    <w:rsid w:val="0011762E"/>
    <w:rsid w:val="001362F1"/>
    <w:rsid w:val="00142C3D"/>
    <w:rsid w:val="0014724A"/>
    <w:rsid w:val="001B5C6E"/>
    <w:rsid w:val="001B77B5"/>
    <w:rsid w:val="001C22C3"/>
    <w:rsid w:val="001E6321"/>
    <w:rsid w:val="001F081B"/>
    <w:rsid w:val="001F6C84"/>
    <w:rsid w:val="00212D09"/>
    <w:rsid w:val="002219E9"/>
    <w:rsid w:val="002278FA"/>
    <w:rsid w:val="0023064A"/>
    <w:rsid w:val="00243D9A"/>
    <w:rsid w:val="0029362C"/>
    <w:rsid w:val="00296D98"/>
    <w:rsid w:val="002A0F69"/>
    <w:rsid w:val="002B6974"/>
    <w:rsid w:val="002C49ED"/>
    <w:rsid w:val="002F48D4"/>
    <w:rsid w:val="00312769"/>
    <w:rsid w:val="00324AC3"/>
    <w:rsid w:val="003402A5"/>
    <w:rsid w:val="00355BD8"/>
    <w:rsid w:val="00373E0D"/>
    <w:rsid w:val="0039048F"/>
    <w:rsid w:val="00395744"/>
    <w:rsid w:val="00395ACC"/>
    <w:rsid w:val="00396964"/>
    <w:rsid w:val="004054B3"/>
    <w:rsid w:val="0043326D"/>
    <w:rsid w:val="00440BF5"/>
    <w:rsid w:val="00451A63"/>
    <w:rsid w:val="004607B3"/>
    <w:rsid w:val="00480548"/>
    <w:rsid w:val="00486AFD"/>
    <w:rsid w:val="004A641D"/>
    <w:rsid w:val="004C23C8"/>
    <w:rsid w:val="004D1C97"/>
    <w:rsid w:val="004D3DFA"/>
    <w:rsid w:val="004E2205"/>
    <w:rsid w:val="004E55B4"/>
    <w:rsid w:val="004E7D3F"/>
    <w:rsid w:val="00533E0F"/>
    <w:rsid w:val="00537090"/>
    <w:rsid w:val="00553946"/>
    <w:rsid w:val="00566D12"/>
    <w:rsid w:val="005716AB"/>
    <w:rsid w:val="00576AA3"/>
    <w:rsid w:val="005960A3"/>
    <w:rsid w:val="005A075E"/>
    <w:rsid w:val="005A7866"/>
    <w:rsid w:val="005E6175"/>
    <w:rsid w:val="00603651"/>
    <w:rsid w:val="00622721"/>
    <w:rsid w:val="006235C4"/>
    <w:rsid w:val="00627205"/>
    <w:rsid w:val="00663A52"/>
    <w:rsid w:val="00664FD3"/>
    <w:rsid w:val="006776AB"/>
    <w:rsid w:val="006D4AC5"/>
    <w:rsid w:val="006E4C0C"/>
    <w:rsid w:val="006E6048"/>
    <w:rsid w:val="007368B7"/>
    <w:rsid w:val="00780CEA"/>
    <w:rsid w:val="00796BC7"/>
    <w:rsid w:val="007C5E91"/>
    <w:rsid w:val="00803358"/>
    <w:rsid w:val="00831FB1"/>
    <w:rsid w:val="00833A0C"/>
    <w:rsid w:val="00835326"/>
    <w:rsid w:val="0084275C"/>
    <w:rsid w:val="00893F70"/>
    <w:rsid w:val="008A596E"/>
    <w:rsid w:val="008B0015"/>
    <w:rsid w:val="008B3A1A"/>
    <w:rsid w:val="008D05A4"/>
    <w:rsid w:val="00902C59"/>
    <w:rsid w:val="00911DD3"/>
    <w:rsid w:val="0091549F"/>
    <w:rsid w:val="009822BD"/>
    <w:rsid w:val="00993A85"/>
    <w:rsid w:val="00995199"/>
    <w:rsid w:val="009F5D20"/>
    <w:rsid w:val="00A078CC"/>
    <w:rsid w:val="00A12127"/>
    <w:rsid w:val="00A12E24"/>
    <w:rsid w:val="00A24711"/>
    <w:rsid w:val="00A5039C"/>
    <w:rsid w:val="00AA7C01"/>
    <w:rsid w:val="00AB3FDC"/>
    <w:rsid w:val="00AE2712"/>
    <w:rsid w:val="00B04A69"/>
    <w:rsid w:val="00B444BD"/>
    <w:rsid w:val="00B46B44"/>
    <w:rsid w:val="00B61F33"/>
    <w:rsid w:val="00B739B8"/>
    <w:rsid w:val="00B75F4B"/>
    <w:rsid w:val="00B77B64"/>
    <w:rsid w:val="00B907E2"/>
    <w:rsid w:val="00C22E44"/>
    <w:rsid w:val="00C400AB"/>
    <w:rsid w:val="00C438A8"/>
    <w:rsid w:val="00C46B5F"/>
    <w:rsid w:val="00CD4C1F"/>
    <w:rsid w:val="00D01FA9"/>
    <w:rsid w:val="00D07AD3"/>
    <w:rsid w:val="00D311BE"/>
    <w:rsid w:val="00D46548"/>
    <w:rsid w:val="00D4719F"/>
    <w:rsid w:val="00D822B8"/>
    <w:rsid w:val="00DB24C4"/>
    <w:rsid w:val="00DF7D1D"/>
    <w:rsid w:val="00E30549"/>
    <w:rsid w:val="00E861E1"/>
    <w:rsid w:val="00EA112E"/>
    <w:rsid w:val="00EB79A3"/>
    <w:rsid w:val="00ED0358"/>
    <w:rsid w:val="00ED37B7"/>
    <w:rsid w:val="00F004F4"/>
    <w:rsid w:val="00F24309"/>
    <w:rsid w:val="00F36DAA"/>
    <w:rsid w:val="00F54207"/>
    <w:rsid w:val="00F94198"/>
    <w:rsid w:val="00FA77F2"/>
    <w:rsid w:val="00FB1221"/>
    <w:rsid w:val="00FC609A"/>
    <w:rsid w:val="00FD0E3F"/>
    <w:rsid w:val="00FE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A80C75"/>
  <w14:defaultImageDpi w14:val="300"/>
  <w15:docId w15:val="{D2D40313-EDF7-4FBA-8A79-882C13EF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55D"/>
    <w:pPr>
      <w:jc w:val="both"/>
    </w:pPr>
    <w:rPr>
      <w:rFonts w:ascii="Arial" w:hAnsi="Arial"/>
      <w:sz w:val="19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E861E1"/>
    <w:pPr>
      <w:keepNext/>
      <w:keepLines/>
      <w:numPr>
        <w:numId w:val="2"/>
      </w:numPr>
      <w:spacing w:before="600" w:after="600"/>
      <w:outlineLvl w:val="0"/>
    </w:pPr>
    <w:rPr>
      <w:rFonts w:eastAsiaTheme="majorEastAsia" w:cstheme="majorBidi"/>
      <w:b/>
      <w:bCs/>
      <w:sz w:val="28"/>
      <w:szCs w:val="28"/>
      <w:lang w:val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444BD"/>
    <w:pPr>
      <w:keepNext/>
      <w:keepLines/>
      <w:numPr>
        <w:ilvl w:val="1"/>
        <w:numId w:val="2"/>
      </w:numPr>
      <w:spacing w:before="440" w:after="240" w:line="360" w:lineRule="auto"/>
      <w:ind w:left="0"/>
      <w:outlineLvl w:val="1"/>
    </w:pPr>
    <w:rPr>
      <w:rFonts w:eastAsiaTheme="majorEastAsia" w:cstheme="majorBidi"/>
      <w:b/>
      <w:bCs/>
      <w:sz w:val="24"/>
      <w:szCs w:val="26"/>
      <w:lang w:val="pt-PT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14724A"/>
    <w:pPr>
      <w:keepNext/>
      <w:keepLines/>
      <w:numPr>
        <w:ilvl w:val="2"/>
        <w:numId w:val="2"/>
      </w:numPr>
      <w:spacing w:before="120" w:after="120"/>
      <w:ind w:left="0"/>
      <w:outlineLvl w:val="2"/>
    </w:pPr>
    <w:rPr>
      <w:rFonts w:eastAsiaTheme="majorEastAsia" w:cstheme="majorBidi"/>
      <w:b/>
      <w:bCs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34270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34270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34270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34270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34270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34270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7D1D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E861E1"/>
    <w:rPr>
      <w:rFonts w:ascii="Arial" w:eastAsiaTheme="majorEastAsia" w:hAnsi="Arial" w:cstheme="majorBidi"/>
      <w:b/>
      <w:bCs/>
      <w:sz w:val="28"/>
      <w:szCs w:val="28"/>
      <w:lang w:val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444BD"/>
    <w:rPr>
      <w:rFonts w:ascii="Arial" w:eastAsiaTheme="majorEastAsia" w:hAnsi="Arial" w:cstheme="majorBidi"/>
      <w:b/>
      <w:bCs/>
      <w:szCs w:val="26"/>
      <w:lang w:val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4724A"/>
    <w:rPr>
      <w:rFonts w:ascii="Arial" w:eastAsiaTheme="majorEastAsia" w:hAnsi="Arial" w:cstheme="majorBidi"/>
      <w:b/>
      <w:bCs/>
      <w:sz w:val="19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34270"/>
    <w:rPr>
      <w:rFonts w:asciiTheme="majorHAnsi" w:eastAsiaTheme="majorEastAsia" w:hAnsiTheme="majorHAnsi" w:cstheme="majorBidi"/>
      <w:b/>
      <w:bCs/>
      <w:i/>
      <w:iCs/>
      <w:color w:val="4F81BD" w:themeColor="accent1"/>
      <w:sz w:val="19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34270"/>
    <w:rPr>
      <w:rFonts w:asciiTheme="majorHAnsi" w:eastAsiaTheme="majorEastAsia" w:hAnsiTheme="majorHAnsi" w:cstheme="majorBidi"/>
      <w:color w:val="243F60" w:themeColor="accent1" w:themeShade="7F"/>
      <w:sz w:val="19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34270"/>
    <w:rPr>
      <w:rFonts w:asciiTheme="majorHAnsi" w:eastAsiaTheme="majorEastAsia" w:hAnsiTheme="majorHAnsi" w:cstheme="majorBidi"/>
      <w:i/>
      <w:iCs/>
      <w:color w:val="243F60" w:themeColor="accent1" w:themeShade="7F"/>
      <w:sz w:val="19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34270"/>
    <w:rPr>
      <w:rFonts w:asciiTheme="majorHAnsi" w:eastAsiaTheme="majorEastAsia" w:hAnsiTheme="majorHAnsi" w:cstheme="majorBidi"/>
      <w:i/>
      <w:iCs/>
      <w:color w:val="404040" w:themeColor="text1" w:themeTint="BF"/>
      <w:sz w:val="19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342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342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odap">
    <w:name w:val="footer"/>
    <w:basedOn w:val="Normal"/>
    <w:link w:val="RodapCarter"/>
    <w:uiPriority w:val="99"/>
    <w:unhideWhenUsed/>
    <w:rsid w:val="00ED37B7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D37B7"/>
    <w:rPr>
      <w:rFonts w:ascii="Arial" w:hAnsi="Arial"/>
      <w:sz w:val="19"/>
    </w:rPr>
  </w:style>
  <w:style w:type="character" w:styleId="Nmerodepgina">
    <w:name w:val="page number"/>
    <w:basedOn w:val="Tipodeletrapredefinidodopargrafo"/>
    <w:uiPriority w:val="99"/>
    <w:semiHidden/>
    <w:unhideWhenUsed/>
    <w:rsid w:val="00ED37B7"/>
  </w:style>
  <w:style w:type="paragraph" w:styleId="Cabealho">
    <w:name w:val="header"/>
    <w:basedOn w:val="Normal"/>
    <w:link w:val="CabealhoCarter"/>
    <w:uiPriority w:val="99"/>
    <w:unhideWhenUsed/>
    <w:rsid w:val="00ED37B7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D37B7"/>
    <w:rPr>
      <w:rFonts w:ascii="Arial" w:hAnsi="Arial"/>
      <w:sz w:val="19"/>
    </w:rPr>
  </w:style>
  <w:style w:type="paragraph" w:styleId="Corpodetexto">
    <w:name w:val="Body Text"/>
    <w:basedOn w:val="Normal"/>
    <w:link w:val="CorpodetextoCarter"/>
    <w:uiPriority w:val="1"/>
    <w:qFormat/>
    <w:rsid w:val="001B77B5"/>
    <w:pPr>
      <w:widowControl w:val="0"/>
      <w:jc w:val="left"/>
    </w:pPr>
    <w:rPr>
      <w:rFonts w:eastAsia="Arial" w:cs="Arial"/>
      <w:szCs w:val="19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1B77B5"/>
    <w:rPr>
      <w:rFonts w:ascii="Arial" w:eastAsia="Arial" w:hAnsi="Arial" w:cs="Arial"/>
      <w:sz w:val="19"/>
      <w:szCs w:val="19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146F4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146F4"/>
    <w:rPr>
      <w:rFonts w:ascii="Lucida Grande" w:hAnsi="Lucida Grande" w:cs="Lucida Grande"/>
      <w:sz w:val="18"/>
      <w:szCs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E861E1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i/>
      <w:color w:val="365F91" w:themeColor="accent1" w:themeShade="BF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E861E1"/>
    <w:pPr>
      <w:spacing w:before="120"/>
      <w:jc w:val="left"/>
    </w:pPr>
    <w:rPr>
      <w:rFonts w:asciiTheme="minorHAnsi" w:hAnsiTheme="minorHAnsi"/>
      <w:b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E861E1"/>
    <w:pPr>
      <w:ind w:left="190"/>
      <w:jc w:val="left"/>
    </w:pPr>
    <w:rPr>
      <w:rFonts w:asciiTheme="minorHAnsi" w:hAnsiTheme="minorHAnsi"/>
      <w:b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E861E1"/>
    <w:pPr>
      <w:ind w:left="380"/>
      <w:jc w:val="left"/>
    </w:pPr>
    <w:rPr>
      <w:rFonts w:asciiTheme="minorHAnsi" w:hAnsiTheme="minorHAnsi"/>
      <w:sz w:val="22"/>
      <w:szCs w:val="22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E861E1"/>
    <w:pPr>
      <w:ind w:left="57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E861E1"/>
    <w:pPr>
      <w:ind w:left="76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E861E1"/>
    <w:pPr>
      <w:ind w:left="95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E861E1"/>
    <w:pPr>
      <w:ind w:left="114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E861E1"/>
    <w:pPr>
      <w:ind w:left="133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E861E1"/>
    <w:pPr>
      <w:ind w:left="1520"/>
      <w:jc w:val="left"/>
    </w:pPr>
    <w:rPr>
      <w:rFonts w:asciiTheme="minorHAnsi" w:hAnsiTheme="minorHAnsi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E861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861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CACCB5-A64F-4737-89D6-9E6742BE2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4</Pages>
  <Words>677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ruben borralho</cp:lastModifiedBy>
  <cp:revision>66</cp:revision>
  <dcterms:created xsi:type="dcterms:W3CDTF">2016-05-09T13:21:00Z</dcterms:created>
  <dcterms:modified xsi:type="dcterms:W3CDTF">2016-05-13T00:00:00Z</dcterms:modified>
</cp:coreProperties>
</file>