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359D9" w14:textId="77777777" w:rsidR="0029601B" w:rsidRPr="002304CA" w:rsidRDefault="0029601B" w:rsidP="0029601B">
      <w:pPr>
        <w:rPr>
          <w:b/>
          <w:sz w:val="44"/>
          <w:lang w:val="pt-PT"/>
        </w:rPr>
      </w:pPr>
      <w:r w:rsidRPr="002304CA">
        <w:rPr>
          <w:b/>
          <w:sz w:val="44"/>
          <w:lang w:val="pt-PT"/>
        </w:rPr>
        <w:t>Project Scope</w:t>
      </w:r>
    </w:p>
    <w:p w14:paraId="2FBACDF9" w14:textId="77777777" w:rsidR="0029601B" w:rsidRPr="006D262E" w:rsidRDefault="0029601B" w:rsidP="0029601B">
      <w:pPr>
        <w:rPr>
          <w:b/>
          <w:lang w:val="pt-PT"/>
        </w:rPr>
      </w:pPr>
    </w:p>
    <w:p w14:paraId="2C7C91C4" w14:textId="3DC2F2E3" w:rsidR="0029601B" w:rsidRPr="007468E2" w:rsidRDefault="0029601B" w:rsidP="0029601B">
      <w:pPr>
        <w:rPr>
          <w:rFonts w:ascii="Arial" w:hAnsi="Arial" w:cs="Arial"/>
          <w:b/>
          <w:sz w:val="20"/>
          <w:szCs w:val="20"/>
          <w:lang w:val="pt-PT"/>
        </w:rPr>
      </w:pPr>
      <w:r w:rsidRPr="007468E2">
        <w:rPr>
          <w:rFonts w:ascii="Arial" w:hAnsi="Arial" w:cs="Arial"/>
          <w:b/>
          <w:sz w:val="20"/>
          <w:szCs w:val="20"/>
          <w:lang w:val="pt-PT"/>
        </w:rPr>
        <w:t>Requ</w:t>
      </w:r>
      <w:r w:rsidR="00D165BF" w:rsidRPr="007468E2">
        <w:rPr>
          <w:rFonts w:ascii="Arial" w:hAnsi="Arial" w:cs="Arial"/>
          <w:b/>
          <w:sz w:val="20"/>
          <w:szCs w:val="20"/>
          <w:lang w:val="pt-PT"/>
        </w:rPr>
        <w:t>isitos</w:t>
      </w:r>
    </w:p>
    <w:p w14:paraId="41F0CA8B" w14:textId="77777777" w:rsidR="0029601B" w:rsidRPr="007468E2" w:rsidRDefault="0029601B" w:rsidP="0029601B">
      <w:pPr>
        <w:rPr>
          <w:rFonts w:ascii="Arial" w:hAnsi="Arial" w:cs="Arial"/>
          <w:b/>
          <w:sz w:val="20"/>
          <w:szCs w:val="20"/>
          <w:lang w:val="pt-PT"/>
        </w:rPr>
      </w:pPr>
      <w:r w:rsidRPr="007468E2">
        <w:rPr>
          <w:rFonts w:ascii="Arial" w:hAnsi="Arial" w:cs="Arial"/>
          <w:b/>
          <w:sz w:val="20"/>
          <w:szCs w:val="20"/>
          <w:lang w:val="pt-PT"/>
        </w:rPr>
        <w:tab/>
      </w:r>
    </w:p>
    <w:p w14:paraId="4D971521" w14:textId="77777777" w:rsidR="0029601B" w:rsidRPr="007468E2" w:rsidRDefault="0029601B" w:rsidP="00D26CE2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  <w:lang w:val="pt-PT"/>
        </w:rPr>
      </w:pPr>
      <w:r w:rsidRPr="007468E2">
        <w:rPr>
          <w:rFonts w:ascii="Arial" w:hAnsi="Arial" w:cs="Arial"/>
          <w:sz w:val="20"/>
          <w:szCs w:val="20"/>
          <w:lang w:val="pt-PT"/>
        </w:rPr>
        <w:t xml:space="preserve">O processo de recolha dos requerimentos baseia-se na definição e documentação das expectativas e necessidades dos </w:t>
      </w:r>
      <w:proofErr w:type="spellStart"/>
      <w:r w:rsidRPr="007468E2">
        <w:rPr>
          <w:rFonts w:ascii="Arial" w:hAnsi="Arial" w:cs="Arial"/>
          <w:i/>
          <w:sz w:val="20"/>
          <w:szCs w:val="20"/>
          <w:lang w:val="pt-PT"/>
        </w:rPr>
        <w:t>stakeholders</w:t>
      </w:r>
      <w:proofErr w:type="spellEnd"/>
      <w:r w:rsidRPr="007468E2">
        <w:rPr>
          <w:rFonts w:ascii="Arial" w:hAnsi="Arial" w:cs="Arial"/>
          <w:i/>
          <w:sz w:val="20"/>
          <w:szCs w:val="20"/>
          <w:lang w:val="pt-PT"/>
        </w:rPr>
        <w:t xml:space="preserve">, </w:t>
      </w:r>
      <w:r w:rsidRPr="007468E2">
        <w:rPr>
          <w:rFonts w:ascii="Arial" w:hAnsi="Arial" w:cs="Arial"/>
          <w:sz w:val="20"/>
          <w:szCs w:val="20"/>
          <w:lang w:val="pt-PT"/>
        </w:rPr>
        <w:t>nomeadamente as dos clientes</w:t>
      </w:r>
      <w:r w:rsidRPr="007468E2">
        <w:rPr>
          <w:rFonts w:ascii="Arial" w:hAnsi="Arial" w:cs="Arial"/>
          <w:i/>
          <w:sz w:val="20"/>
          <w:szCs w:val="20"/>
          <w:lang w:val="pt-PT"/>
        </w:rPr>
        <w:t xml:space="preserve">, </w:t>
      </w:r>
      <w:r w:rsidRPr="007468E2">
        <w:rPr>
          <w:rFonts w:ascii="Arial" w:hAnsi="Arial" w:cs="Arial"/>
          <w:sz w:val="20"/>
          <w:szCs w:val="20"/>
          <w:lang w:val="pt-PT"/>
        </w:rPr>
        <w:t>estando diretamente</w:t>
      </w:r>
      <w:r w:rsidRPr="007468E2">
        <w:rPr>
          <w:rFonts w:ascii="Arial" w:hAnsi="Arial" w:cs="Arial"/>
          <w:i/>
          <w:sz w:val="20"/>
          <w:szCs w:val="20"/>
          <w:lang w:val="pt-PT"/>
        </w:rPr>
        <w:t xml:space="preserve"> </w:t>
      </w:r>
      <w:r w:rsidRPr="007468E2">
        <w:rPr>
          <w:rFonts w:ascii="Arial" w:hAnsi="Arial" w:cs="Arial"/>
          <w:sz w:val="20"/>
          <w:szCs w:val="20"/>
          <w:lang w:val="pt-PT"/>
        </w:rPr>
        <w:t xml:space="preserve">o sucesso de um projeto relacionado com o cuidado tomado durante a conceção dos requerimentos do projeto e dos produtos. Mais tarde os requerimentos serão usados na construção da </w:t>
      </w:r>
      <w:r w:rsidRPr="007468E2">
        <w:rPr>
          <w:rFonts w:ascii="Arial" w:hAnsi="Arial" w:cs="Arial"/>
          <w:i/>
          <w:sz w:val="20"/>
          <w:szCs w:val="20"/>
          <w:lang w:val="pt-PT"/>
        </w:rPr>
        <w:t xml:space="preserve">WBS </w:t>
      </w:r>
      <w:r w:rsidRPr="007468E2">
        <w:rPr>
          <w:rFonts w:ascii="Arial" w:hAnsi="Arial" w:cs="Arial"/>
          <w:sz w:val="20"/>
          <w:szCs w:val="20"/>
          <w:lang w:val="pt-PT"/>
        </w:rPr>
        <w:t>e necessários para definir custos e planeamento.</w:t>
      </w:r>
    </w:p>
    <w:p w14:paraId="38127CA3" w14:textId="77777777" w:rsidR="0029601B" w:rsidRPr="007468E2" w:rsidRDefault="0029601B" w:rsidP="00D26CE2">
      <w:p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38445767" w14:textId="77777777" w:rsidR="0029601B" w:rsidRPr="007468E2" w:rsidRDefault="0029601B" w:rsidP="00D26CE2">
      <w:pPr>
        <w:spacing w:line="360" w:lineRule="auto"/>
        <w:ind w:firstLine="720"/>
        <w:jc w:val="both"/>
        <w:rPr>
          <w:rFonts w:ascii="Arial" w:hAnsi="Arial" w:cs="Arial"/>
          <w:i/>
          <w:sz w:val="20"/>
          <w:szCs w:val="20"/>
          <w:lang w:val="pt-PT"/>
        </w:rPr>
      </w:pPr>
      <w:r w:rsidRPr="007468E2">
        <w:rPr>
          <w:rFonts w:ascii="Arial" w:hAnsi="Arial" w:cs="Arial"/>
          <w:sz w:val="20"/>
          <w:szCs w:val="20"/>
          <w:lang w:val="pt-PT"/>
        </w:rPr>
        <w:t xml:space="preserve">Antes da recolha dos requerimentos é necessário identificar todos os </w:t>
      </w:r>
      <w:proofErr w:type="spellStart"/>
      <w:r w:rsidRPr="007468E2">
        <w:rPr>
          <w:rFonts w:ascii="Arial" w:hAnsi="Arial" w:cs="Arial"/>
          <w:sz w:val="20"/>
          <w:szCs w:val="20"/>
          <w:lang w:val="pt-PT"/>
        </w:rPr>
        <w:t>s</w:t>
      </w:r>
      <w:r w:rsidRPr="007468E2">
        <w:rPr>
          <w:rFonts w:ascii="Arial" w:hAnsi="Arial" w:cs="Arial"/>
          <w:i/>
          <w:sz w:val="20"/>
          <w:szCs w:val="20"/>
          <w:lang w:val="pt-PT"/>
        </w:rPr>
        <w:t>takeholders</w:t>
      </w:r>
      <w:proofErr w:type="spellEnd"/>
      <w:r w:rsidRPr="007468E2">
        <w:rPr>
          <w:rFonts w:ascii="Arial" w:hAnsi="Arial" w:cs="Arial"/>
          <w:sz w:val="20"/>
          <w:szCs w:val="20"/>
          <w:lang w:val="pt-PT"/>
        </w:rPr>
        <w:t xml:space="preserve"> e finalizar o </w:t>
      </w:r>
      <w:proofErr w:type="spellStart"/>
      <w:r w:rsidRPr="007468E2">
        <w:rPr>
          <w:rFonts w:ascii="Arial" w:hAnsi="Arial" w:cs="Arial"/>
          <w:i/>
          <w:sz w:val="20"/>
          <w:szCs w:val="20"/>
          <w:lang w:val="pt-PT"/>
        </w:rPr>
        <w:t>project</w:t>
      </w:r>
      <w:proofErr w:type="spellEnd"/>
      <w:r w:rsidRPr="007468E2">
        <w:rPr>
          <w:rFonts w:ascii="Arial" w:hAnsi="Arial" w:cs="Arial"/>
          <w:i/>
          <w:sz w:val="20"/>
          <w:szCs w:val="20"/>
          <w:lang w:val="pt-PT"/>
        </w:rPr>
        <w:t xml:space="preserve"> charter</w:t>
      </w:r>
      <w:r w:rsidRPr="007468E2">
        <w:rPr>
          <w:rFonts w:ascii="Arial" w:hAnsi="Arial" w:cs="Arial"/>
          <w:sz w:val="20"/>
          <w:szCs w:val="20"/>
          <w:lang w:val="pt-PT"/>
        </w:rPr>
        <w:t xml:space="preserve">, para que através de técnicas como entrevistas, questionários, </w:t>
      </w:r>
      <w:r w:rsidRPr="007468E2">
        <w:rPr>
          <w:rFonts w:ascii="Arial" w:hAnsi="Arial" w:cs="Arial"/>
          <w:i/>
          <w:sz w:val="20"/>
          <w:szCs w:val="20"/>
          <w:lang w:val="pt-PT"/>
        </w:rPr>
        <w:t>workshops, brainstormings</w:t>
      </w:r>
      <w:r w:rsidRPr="007468E2">
        <w:rPr>
          <w:rFonts w:ascii="Arial" w:hAnsi="Arial" w:cs="Arial"/>
          <w:sz w:val="20"/>
          <w:szCs w:val="20"/>
          <w:lang w:val="pt-PT"/>
        </w:rPr>
        <w:t>, entre outras,</w:t>
      </w:r>
      <w:r w:rsidRPr="007468E2">
        <w:rPr>
          <w:rFonts w:ascii="Arial" w:hAnsi="Arial" w:cs="Arial"/>
          <w:i/>
          <w:sz w:val="20"/>
          <w:szCs w:val="20"/>
          <w:lang w:val="pt-PT"/>
        </w:rPr>
        <w:t xml:space="preserve"> </w:t>
      </w:r>
      <w:r w:rsidRPr="007468E2">
        <w:rPr>
          <w:rFonts w:ascii="Arial" w:hAnsi="Arial" w:cs="Arial"/>
          <w:sz w:val="20"/>
          <w:szCs w:val="20"/>
          <w:lang w:val="pt-PT"/>
        </w:rPr>
        <w:t xml:space="preserve">definir as expectativas e reconciliar diferentes opiniões de diferentes </w:t>
      </w:r>
      <w:proofErr w:type="spellStart"/>
      <w:r w:rsidRPr="007468E2">
        <w:rPr>
          <w:rFonts w:ascii="Arial" w:hAnsi="Arial" w:cs="Arial"/>
          <w:i/>
          <w:sz w:val="20"/>
          <w:szCs w:val="20"/>
          <w:lang w:val="pt-PT"/>
        </w:rPr>
        <w:t>stakeholders</w:t>
      </w:r>
      <w:proofErr w:type="spellEnd"/>
      <w:r w:rsidRPr="007468E2">
        <w:rPr>
          <w:rFonts w:ascii="Arial" w:hAnsi="Arial" w:cs="Arial"/>
          <w:i/>
          <w:sz w:val="20"/>
          <w:szCs w:val="20"/>
          <w:lang w:val="pt-PT"/>
        </w:rPr>
        <w:t xml:space="preserve">. </w:t>
      </w:r>
    </w:p>
    <w:p w14:paraId="30D9CA42" w14:textId="77777777" w:rsidR="0029601B" w:rsidRPr="007468E2" w:rsidRDefault="0029601B" w:rsidP="00D26CE2">
      <w:pPr>
        <w:spacing w:line="360" w:lineRule="auto"/>
        <w:jc w:val="both"/>
        <w:rPr>
          <w:rFonts w:ascii="Arial" w:hAnsi="Arial" w:cs="Arial"/>
          <w:i/>
          <w:sz w:val="20"/>
          <w:szCs w:val="20"/>
          <w:lang w:val="pt-PT"/>
        </w:rPr>
      </w:pPr>
    </w:p>
    <w:p w14:paraId="2E311687" w14:textId="77777777" w:rsidR="0029601B" w:rsidRPr="007468E2" w:rsidRDefault="0029601B" w:rsidP="00D26CE2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  <w:lang w:val="pt-PT"/>
        </w:rPr>
      </w:pPr>
      <w:r w:rsidRPr="007468E2">
        <w:rPr>
          <w:rFonts w:ascii="Arial" w:hAnsi="Arial" w:cs="Arial"/>
          <w:sz w:val="20"/>
          <w:szCs w:val="20"/>
          <w:lang w:val="pt-PT"/>
        </w:rPr>
        <w:t>Neste projeto em especifico, pretende-se desenvolver e instalar uma estação base com os seguintes requerimentos:</w:t>
      </w:r>
    </w:p>
    <w:p w14:paraId="2C39F6A3" w14:textId="77777777" w:rsidR="0029601B" w:rsidRPr="007468E2" w:rsidRDefault="0029601B" w:rsidP="00D26C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7468E2">
        <w:rPr>
          <w:rFonts w:ascii="Arial" w:hAnsi="Arial" w:cs="Arial"/>
          <w:sz w:val="20"/>
          <w:szCs w:val="20"/>
          <w:lang w:val="pt-PT"/>
        </w:rPr>
        <w:t>A estação deve proporcionar capacidade e cobertura necessária para todas as comunicações móveis locais.</w:t>
      </w:r>
    </w:p>
    <w:p w14:paraId="46B78A87" w14:textId="77777777" w:rsidR="0029601B" w:rsidRPr="007468E2" w:rsidRDefault="0029601B" w:rsidP="00D26C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7468E2">
        <w:rPr>
          <w:rFonts w:ascii="Arial" w:hAnsi="Arial" w:cs="Arial"/>
          <w:sz w:val="20"/>
          <w:szCs w:val="20"/>
          <w:lang w:val="pt-PT"/>
        </w:rPr>
        <w:t xml:space="preserve">A tecnologia utilizada deve ser um </w:t>
      </w:r>
      <w:r w:rsidRPr="007468E2">
        <w:rPr>
          <w:rFonts w:ascii="Arial" w:hAnsi="Arial" w:cs="Arial"/>
          <w:i/>
          <w:sz w:val="20"/>
          <w:szCs w:val="20"/>
          <w:lang w:val="pt-PT"/>
        </w:rPr>
        <w:t>upgrade</w:t>
      </w:r>
      <w:r w:rsidRPr="007468E2">
        <w:rPr>
          <w:rFonts w:ascii="Arial" w:hAnsi="Arial" w:cs="Arial"/>
          <w:sz w:val="20"/>
          <w:szCs w:val="20"/>
          <w:lang w:val="pt-PT"/>
        </w:rPr>
        <w:t xml:space="preserve"> da terceira para a quarta geração de comunicações móveis, mas deve continuar a suportar ligações de terceira geração.</w:t>
      </w:r>
    </w:p>
    <w:p w14:paraId="0A4A498B" w14:textId="77777777" w:rsidR="0029601B" w:rsidRPr="007468E2" w:rsidRDefault="0029601B" w:rsidP="00D26C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7468E2">
        <w:rPr>
          <w:rFonts w:ascii="Arial" w:hAnsi="Arial" w:cs="Arial"/>
          <w:sz w:val="20"/>
          <w:szCs w:val="20"/>
          <w:lang w:val="pt-PT"/>
        </w:rPr>
        <w:t>A gama de frequências usada deve ser compatível com as frequências Espanholas usadas em estações de base adjacentes.</w:t>
      </w:r>
    </w:p>
    <w:p w14:paraId="5EF40D92" w14:textId="77777777" w:rsidR="0029601B" w:rsidRPr="007468E2" w:rsidRDefault="0029601B" w:rsidP="00D26C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7468E2">
        <w:rPr>
          <w:rFonts w:ascii="Arial" w:hAnsi="Arial" w:cs="Arial"/>
          <w:sz w:val="20"/>
          <w:szCs w:val="20"/>
          <w:lang w:val="pt-PT"/>
        </w:rPr>
        <w:t>A estação base deve estar licenciada e na base de dados da ANACOM, respeitando a gama de frequências atribuída pela mesma.</w:t>
      </w:r>
    </w:p>
    <w:p w14:paraId="53B97D18" w14:textId="77777777" w:rsidR="0029601B" w:rsidRPr="007468E2" w:rsidRDefault="0029601B" w:rsidP="00D26C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7468E2">
        <w:rPr>
          <w:rFonts w:ascii="Arial" w:hAnsi="Arial" w:cs="Arial"/>
          <w:color w:val="1A1E22"/>
          <w:sz w:val="20"/>
          <w:szCs w:val="20"/>
          <w:lang w:val="pt-PT"/>
        </w:rPr>
        <w:t xml:space="preserve">Autorização municipal para a instalação das </w:t>
      </w:r>
      <w:proofErr w:type="spellStart"/>
      <w:r w:rsidRPr="007468E2">
        <w:rPr>
          <w:rFonts w:ascii="Arial" w:hAnsi="Arial" w:cs="Arial"/>
          <w:color w:val="1A1E22"/>
          <w:sz w:val="20"/>
          <w:szCs w:val="20"/>
          <w:lang w:val="pt-PT"/>
        </w:rPr>
        <w:t>infra-estruturas</w:t>
      </w:r>
      <w:proofErr w:type="spellEnd"/>
      <w:r w:rsidRPr="007468E2">
        <w:rPr>
          <w:rFonts w:ascii="Arial" w:hAnsi="Arial" w:cs="Arial"/>
          <w:color w:val="1A1E22"/>
          <w:sz w:val="20"/>
          <w:szCs w:val="20"/>
          <w:lang w:val="pt-PT"/>
        </w:rPr>
        <w:t xml:space="preserve"> de suporte à estação.</w:t>
      </w:r>
    </w:p>
    <w:p w14:paraId="0E00E082" w14:textId="77777777" w:rsidR="0029601B" w:rsidRPr="007468E2" w:rsidRDefault="0029601B" w:rsidP="00D26C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7468E2">
        <w:rPr>
          <w:rFonts w:ascii="Arial" w:hAnsi="Arial" w:cs="Arial"/>
          <w:color w:val="1A1E22"/>
          <w:sz w:val="20"/>
          <w:szCs w:val="20"/>
          <w:lang w:val="pt-PT"/>
        </w:rPr>
        <w:t>Consentimento do proprietário da propriedade onde a estação será instalada.</w:t>
      </w:r>
    </w:p>
    <w:p w14:paraId="52B18616" w14:textId="77777777" w:rsidR="0029601B" w:rsidRPr="007468E2" w:rsidRDefault="0029601B" w:rsidP="00D26C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7468E2">
        <w:rPr>
          <w:rFonts w:ascii="Arial" w:hAnsi="Arial" w:cs="Arial"/>
          <w:color w:val="1A1E22"/>
          <w:sz w:val="20"/>
          <w:szCs w:val="20"/>
          <w:lang w:val="pt-PT"/>
        </w:rPr>
        <w:t>A instalação da estação deve estar em conformidade com as restrições impostas pelo artigo 21º do referido Decreto-Lei nº 151-A/2000:</w:t>
      </w:r>
    </w:p>
    <w:p w14:paraId="7F71CFEE" w14:textId="77777777" w:rsidR="0029601B" w:rsidRPr="007468E2" w:rsidRDefault="0029601B" w:rsidP="00D26CE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7468E2">
        <w:rPr>
          <w:rFonts w:ascii="Arial" w:hAnsi="Arial" w:cs="Arial"/>
          <w:color w:val="1A1E22"/>
          <w:sz w:val="20"/>
          <w:szCs w:val="20"/>
          <w:lang w:val="pt-PT"/>
        </w:rPr>
        <w:t xml:space="preserve">A </w:t>
      </w:r>
      <w:proofErr w:type="spellStart"/>
      <w:r w:rsidRPr="007468E2">
        <w:rPr>
          <w:rFonts w:ascii="Arial" w:hAnsi="Arial" w:cs="Arial"/>
          <w:color w:val="1A1E22"/>
          <w:sz w:val="20"/>
          <w:szCs w:val="20"/>
          <w:lang w:val="pt-PT"/>
        </w:rPr>
        <w:t>infra-estrutura</w:t>
      </w:r>
      <w:proofErr w:type="spellEnd"/>
      <w:r w:rsidRPr="007468E2">
        <w:rPr>
          <w:rFonts w:ascii="Arial" w:hAnsi="Arial" w:cs="Arial"/>
          <w:color w:val="1A1E22"/>
          <w:sz w:val="20"/>
          <w:szCs w:val="20"/>
          <w:lang w:val="pt-PT"/>
        </w:rPr>
        <w:t xml:space="preserve"> não deverá dificultar o acesso às chaminés, bem como a realização de eventuais trabalhos de reparação na cobertura dos edifícios;</w:t>
      </w:r>
    </w:p>
    <w:p w14:paraId="4C42EAC6" w14:textId="77777777" w:rsidR="0029601B" w:rsidRPr="007468E2" w:rsidRDefault="0029601B" w:rsidP="00D26CE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7468E2">
        <w:rPr>
          <w:rFonts w:ascii="Arial" w:hAnsi="Arial" w:cs="Arial"/>
          <w:color w:val="1A1E22"/>
          <w:sz w:val="20"/>
          <w:szCs w:val="20"/>
          <w:lang w:val="pt-PT"/>
        </w:rPr>
        <w:t>A estação não deverá causar interferências prejudiciais em estações que tenham direito a proteção ou na receção de emissões de radiodifusão;</w:t>
      </w:r>
    </w:p>
    <w:p w14:paraId="3E359DF3" w14:textId="77777777" w:rsidR="0029601B" w:rsidRPr="007468E2" w:rsidRDefault="0029601B" w:rsidP="00D26CE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7468E2">
        <w:rPr>
          <w:rFonts w:ascii="Arial" w:hAnsi="Arial" w:cs="Arial"/>
          <w:color w:val="1A1E22"/>
          <w:sz w:val="20"/>
          <w:szCs w:val="20"/>
          <w:lang w:val="pt-PT"/>
        </w:rPr>
        <w:t>A estação não deverá colidir com servidões radioelétricas existentes;</w:t>
      </w:r>
    </w:p>
    <w:p w14:paraId="29F93BF6" w14:textId="77777777" w:rsidR="0029601B" w:rsidRPr="007468E2" w:rsidRDefault="0029601B" w:rsidP="00D26CE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7468E2">
        <w:rPr>
          <w:rFonts w:ascii="Arial" w:hAnsi="Arial" w:cs="Arial"/>
          <w:color w:val="1A1E22"/>
          <w:sz w:val="20"/>
          <w:szCs w:val="20"/>
          <w:lang w:val="pt-PT"/>
        </w:rPr>
        <w:t>Deverá ser afixado sinalização informativa que alerte sobre os riscos da referida instalação.</w:t>
      </w:r>
    </w:p>
    <w:p w14:paraId="597E072F" w14:textId="77777777" w:rsidR="0029601B" w:rsidRPr="007468E2" w:rsidRDefault="0029601B" w:rsidP="00D26C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7468E2">
        <w:rPr>
          <w:rFonts w:ascii="Arial" w:hAnsi="Arial" w:cs="Arial"/>
          <w:sz w:val="20"/>
          <w:szCs w:val="20"/>
          <w:lang w:val="pt-PT"/>
        </w:rPr>
        <w:t>A instalação da mesma não deve ter qualquer repercussão negativa nas redes móveis locais até estar finalizada.</w:t>
      </w:r>
    </w:p>
    <w:p w14:paraId="52E68677" w14:textId="77777777" w:rsidR="0029601B" w:rsidRPr="007468E2" w:rsidRDefault="0029601B" w:rsidP="00D26C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7468E2">
        <w:rPr>
          <w:rFonts w:ascii="Arial" w:hAnsi="Arial" w:cs="Arial"/>
          <w:sz w:val="20"/>
          <w:szCs w:val="20"/>
          <w:lang w:val="pt-PT"/>
        </w:rPr>
        <w:t>A estação deve funcionar sem falhas técnicas graves durante o período previamen</w:t>
      </w:r>
      <w:bookmarkStart w:id="0" w:name="_GoBack"/>
      <w:bookmarkEnd w:id="0"/>
      <w:r w:rsidRPr="007468E2">
        <w:rPr>
          <w:rFonts w:ascii="Arial" w:hAnsi="Arial" w:cs="Arial"/>
          <w:sz w:val="20"/>
          <w:szCs w:val="20"/>
          <w:lang w:val="pt-PT"/>
        </w:rPr>
        <w:t xml:space="preserve">te acordado. </w:t>
      </w:r>
    </w:p>
    <w:p w14:paraId="70C16EC0" w14:textId="77777777" w:rsidR="0029601B" w:rsidRPr="007468E2" w:rsidRDefault="0029601B" w:rsidP="00D26CE2">
      <w:p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47C2AEB1" w14:textId="77777777" w:rsidR="0029601B" w:rsidRPr="007468E2" w:rsidRDefault="0029601B" w:rsidP="00D26CE2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pt-PT"/>
        </w:rPr>
      </w:pPr>
      <w:r w:rsidRPr="007468E2">
        <w:rPr>
          <w:rFonts w:ascii="Arial" w:hAnsi="Arial" w:cs="Arial"/>
          <w:b/>
          <w:sz w:val="20"/>
          <w:szCs w:val="20"/>
          <w:lang w:val="pt-PT"/>
        </w:rPr>
        <w:lastRenderedPageBreak/>
        <w:t>Scope</w:t>
      </w:r>
    </w:p>
    <w:p w14:paraId="12B4885B" w14:textId="77777777" w:rsidR="0029601B" w:rsidRPr="007468E2" w:rsidRDefault="0029601B" w:rsidP="00D26CE2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pt-PT"/>
        </w:rPr>
      </w:pPr>
    </w:p>
    <w:p w14:paraId="32DFCC8C" w14:textId="3ACAFFD1" w:rsidR="0029601B" w:rsidRPr="007468E2" w:rsidRDefault="0029601B" w:rsidP="00D26CE2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  <w:lang w:val="pt-PT"/>
        </w:rPr>
      </w:pPr>
      <w:r w:rsidRPr="007468E2">
        <w:rPr>
          <w:rFonts w:ascii="Arial" w:hAnsi="Arial" w:cs="Arial"/>
          <w:sz w:val="20"/>
          <w:szCs w:val="20"/>
          <w:lang w:val="pt-PT"/>
        </w:rPr>
        <w:t>Estando os requerimentos do projeto bem definidos existe a necessidade de desenvolver uma descrição detalhada do projeto e do produto. Esta descrição deve ser documentada durante o planeamento do projeto, mas continuamente reformulada sempre que existir mais informação</w:t>
      </w:r>
      <w:r w:rsidR="00C71AA6" w:rsidRPr="007468E2">
        <w:rPr>
          <w:rFonts w:ascii="Arial" w:hAnsi="Arial" w:cs="Arial"/>
          <w:sz w:val="20"/>
          <w:szCs w:val="20"/>
          <w:lang w:val="pt-PT"/>
        </w:rPr>
        <w:t xml:space="preserve"> disponível</w:t>
      </w:r>
      <w:r w:rsidRPr="007468E2">
        <w:rPr>
          <w:rFonts w:ascii="Arial" w:hAnsi="Arial" w:cs="Arial"/>
          <w:sz w:val="20"/>
          <w:szCs w:val="20"/>
          <w:lang w:val="pt-PT"/>
        </w:rPr>
        <w:t xml:space="preserve">. No final deste processo será possível criar um </w:t>
      </w:r>
      <w:r w:rsidRPr="007468E2">
        <w:rPr>
          <w:rFonts w:ascii="Arial" w:hAnsi="Arial" w:cs="Arial"/>
          <w:i/>
          <w:sz w:val="20"/>
          <w:szCs w:val="20"/>
          <w:lang w:val="pt-PT"/>
        </w:rPr>
        <w:t xml:space="preserve">Project Scope </w:t>
      </w:r>
      <w:proofErr w:type="spellStart"/>
      <w:r w:rsidRPr="007468E2">
        <w:rPr>
          <w:rFonts w:ascii="Arial" w:hAnsi="Arial" w:cs="Arial"/>
          <w:i/>
          <w:sz w:val="20"/>
          <w:szCs w:val="20"/>
          <w:lang w:val="pt-PT"/>
        </w:rPr>
        <w:t>Statement</w:t>
      </w:r>
      <w:proofErr w:type="spellEnd"/>
      <w:r w:rsidRPr="007468E2">
        <w:rPr>
          <w:rFonts w:ascii="Arial" w:hAnsi="Arial" w:cs="Arial"/>
          <w:i/>
          <w:sz w:val="20"/>
          <w:szCs w:val="20"/>
          <w:lang w:val="pt-PT"/>
        </w:rPr>
        <w:t xml:space="preserve"> </w:t>
      </w:r>
      <w:r w:rsidRPr="007468E2">
        <w:rPr>
          <w:rFonts w:ascii="Arial" w:hAnsi="Arial" w:cs="Arial"/>
          <w:sz w:val="20"/>
          <w:szCs w:val="20"/>
          <w:lang w:val="pt-PT"/>
        </w:rPr>
        <w:t>que identifica todas as entregas do projeto e o respetivo trabalho necessário.</w:t>
      </w:r>
      <w:r w:rsidR="00D26CE2" w:rsidRPr="007468E2">
        <w:rPr>
          <w:rFonts w:ascii="Arial" w:hAnsi="Arial" w:cs="Arial"/>
          <w:sz w:val="20"/>
          <w:szCs w:val="20"/>
          <w:lang w:val="pt-PT"/>
        </w:rPr>
        <w:t xml:space="preserve"> </w:t>
      </w:r>
    </w:p>
    <w:p w14:paraId="4EB6E742" w14:textId="77777777" w:rsidR="0029601B" w:rsidRPr="007468E2" w:rsidRDefault="0029601B" w:rsidP="00D26CE2">
      <w:p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59D2A4FE" w14:textId="2EBB23CF" w:rsidR="0029601B" w:rsidRPr="007468E2" w:rsidRDefault="0029601B" w:rsidP="00D26CE2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  <w:lang w:val="pt-PT"/>
        </w:rPr>
      </w:pPr>
      <w:r w:rsidRPr="007468E2">
        <w:rPr>
          <w:rFonts w:ascii="Arial" w:hAnsi="Arial" w:cs="Arial"/>
          <w:sz w:val="20"/>
          <w:szCs w:val="20"/>
          <w:lang w:val="pt-PT"/>
        </w:rPr>
        <w:t xml:space="preserve">No âmbito da estação base a ser desenvolvida, o </w:t>
      </w:r>
      <w:r w:rsidRPr="007468E2">
        <w:rPr>
          <w:rFonts w:ascii="Arial" w:hAnsi="Arial" w:cs="Arial"/>
          <w:i/>
          <w:sz w:val="20"/>
          <w:szCs w:val="20"/>
          <w:lang w:val="pt-PT"/>
        </w:rPr>
        <w:t>scope</w:t>
      </w:r>
      <w:r w:rsidRPr="007468E2">
        <w:rPr>
          <w:rFonts w:ascii="Arial" w:hAnsi="Arial" w:cs="Arial"/>
          <w:sz w:val="20"/>
          <w:szCs w:val="20"/>
          <w:lang w:val="pt-PT"/>
        </w:rPr>
        <w:t xml:space="preserve"> será o planeamento, desenvolvimento, instalação e manutenção de uma estação base capaz de proporcionar cobertura e capacidade, da quarta geração de comunicações móveis, necessária para todos os utilizadores de uma cidade perto da</w:t>
      </w:r>
      <w:r w:rsidR="00C71AA6" w:rsidRPr="007468E2">
        <w:rPr>
          <w:rFonts w:ascii="Arial" w:hAnsi="Arial" w:cs="Arial"/>
          <w:sz w:val="20"/>
          <w:szCs w:val="20"/>
          <w:lang w:val="pt-PT"/>
        </w:rPr>
        <w:t xml:space="preserve"> fronteira Espanhola. Esta mesma</w:t>
      </w:r>
      <w:r w:rsidRPr="007468E2">
        <w:rPr>
          <w:rFonts w:ascii="Arial" w:hAnsi="Arial" w:cs="Arial"/>
          <w:sz w:val="20"/>
          <w:szCs w:val="20"/>
          <w:lang w:val="pt-PT"/>
        </w:rPr>
        <w:t xml:space="preserve"> estação terá de estar em conformidade com as frequências Espanholas e com os requerimentos da ANACOM. Depois da sua instalação será ainda necessário garantir uma monitorização periódica que garantirá o correto funcionamento da estação durante o período acordado.</w:t>
      </w:r>
    </w:p>
    <w:p w14:paraId="01109233" w14:textId="77777777" w:rsidR="0029601B" w:rsidRPr="007468E2" w:rsidRDefault="0029601B" w:rsidP="00D26CE2">
      <w:p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73C54D8B" w14:textId="77777777" w:rsidR="0029601B" w:rsidRPr="007468E2" w:rsidRDefault="0029601B" w:rsidP="00D26CE2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pt-PT"/>
        </w:rPr>
      </w:pPr>
    </w:p>
    <w:p w14:paraId="605F0D15" w14:textId="77777777" w:rsidR="007F4ED5" w:rsidRPr="007468E2" w:rsidRDefault="007F4ED5" w:rsidP="00D26CE2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7F4ED5" w:rsidRPr="007468E2" w:rsidSect="000112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06027"/>
    <w:multiLevelType w:val="hybridMultilevel"/>
    <w:tmpl w:val="0706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C4A5C"/>
    <w:multiLevelType w:val="hybridMultilevel"/>
    <w:tmpl w:val="FFB2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5CD3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72906"/>
    <w:multiLevelType w:val="hybridMultilevel"/>
    <w:tmpl w:val="F52E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2E"/>
    <w:rsid w:val="00011285"/>
    <w:rsid w:val="002304CA"/>
    <w:rsid w:val="0029601B"/>
    <w:rsid w:val="004E4F65"/>
    <w:rsid w:val="005649AD"/>
    <w:rsid w:val="006D262E"/>
    <w:rsid w:val="00700B45"/>
    <w:rsid w:val="007468E2"/>
    <w:rsid w:val="007F4ED5"/>
    <w:rsid w:val="00862003"/>
    <w:rsid w:val="008C3591"/>
    <w:rsid w:val="009A0C23"/>
    <w:rsid w:val="00A35228"/>
    <w:rsid w:val="00A62E47"/>
    <w:rsid w:val="00A72CC5"/>
    <w:rsid w:val="00AE3248"/>
    <w:rsid w:val="00C71AA6"/>
    <w:rsid w:val="00CD6DED"/>
    <w:rsid w:val="00D165BF"/>
    <w:rsid w:val="00D26CE2"/>
    <w:rsid w:val="00D97B97"/>
    <w:rsid w:val="00DE1485"/>
    <w:rsid w:val="00EA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56645E9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497</Words>
  <Characters>2837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Lemos Ribeiro</dc:creator>
  <cp:keywords/>
  <dc:description/>
  <cp:lastModifiedBy>Manuel Lemos Ribeiro</cp:lastModifiedBy>
  <cp:revision>7</cp:revision>
  <dcterms:created xsi:type="dcterms:W3CDTF">2016-05-10T23:08:00Z</dcterms:created>
  <dcterms:modified xsi:type="dcterms:W3CDTF">2016-05-15T19:19:00Z</dcterms:modified>
</cp:coreProperties>
</file>