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10C919" w14:textId="77777777" w:rsidR="0025047D" w:rsidRDefault="00EA3ADA">
      <w:pPr>
        <w:pStyle w:val="BodyText"/>
        <w:ind w:left="126"/>
        <w:rPr>
          <w:rFonts w:ascii="Times New Roman"/>
          <w:sz w:val="20"/>
        </w:rPr>
      </w:pPr>
      <w:r>
        <w:rPr>
          <w:rFonts w:ascii="Times New Roman"/>
          <w:noProof/>
          <w:sz w:val="20"/>
        </w:rPr>
        <w:drawing>
          <wp:inline distT="0" distB="0" distL="0" distR="0" wp14:anchorId="7B8332CF" wp14:editId="73411998">
            <wp:extent cx="2211208" cy="84762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11208" cy="847629"/>
                    </a:xfrm>
                    <a:prstGeom prst="rect">
                      <a:avLst/>
                    </a:prstGeom>
                  </pic:spPr>
                </pic:pic>
              </a:graphicData>
            </a:graphic>
          </wp:inline>
        </w:drawing>
      </w:r>
    </w:p>
    <w:p w14:paraId="65FFBA77" w14:textId="77777777" w:rsidR="0025047D" w:rsidRDefault="0025047D">
      <w:pPr>
        <w:pStyle w:val="BodyText"/>
        <w:rPr>
          <w:rFonts w:ascii="Times New Roman"/>
          <w:sz w:val="20"/>
        </w:rPr>
      </w:pPr>
    </w:p>
    <w:p w14:paraId="1EA16723" w14:textId="77777777" w:rsidR="0025047D" w:rsidRDefault="0025047D">
      <w:pPr>
        <w:pStyle w:val="BodyText"/>
        <w:rPr>
          <w:rFonts w:ascii="Times New Roman"/>
          <w:sz w:val="20"/>
        </w:rPr>
      </w:pPr>
    </w:p>
    <w:p w14:paraId="30FE5F84" w14:textId="77777777" w:rsidR="0025047D" w:rsidRDefault="0025047D">
      <w:pPr>
        <w:pStyle w:val="BodyText"/>
        <w:rPr>
          <w:rFonts w:ascii="Times New Roman"/>
          <w:sz w:val="20"/>
        </w:rPr>
      </w:pPr>
    </w:p>
    <w:p w14:paraId="29A30E77" w14:textId="77777777" w:rsidR="0025047D" w:rsidRDefault="0025047D">
      <w:pPr>
        <w:pStyle w:val="BodyText"/>
        <w:spacing w:before="9"/>
        <w:rPr>
          <w:rFonts w:ascii="Times New Roman"/>
          <w:sz w:val="16"/>
        </w:rPr>
      </w:pPr>
    </w:p>
    <w:p w14:paraId="6F6EB7F4" w14:textId="77777777" w:rsidR="0025047D" w:rsidRDefault="00EA3ADA">
      <w:pPr>
        <w:spacing w:before="36" w:line="244" w:lineRule="auto"/>
        <w:ind w:left="201" w:right="187" w:firstLine="1120"/>
        <w:rPr>
          <w:b/>
          <w:sz w:val="55"/>
        </w:rPr>
      </w:pPr>
      <w:r>
        <w:rPr>
          <w:b/>
          <w:sz w:val="55"/>
        </w:rPr>
        <w:t>Mestrado em Engenharia Eletrotécnica e de</w:t>
      </w:r>
      <w:r>
        <w:rPr>
          <w:b/>
          <w:spacing w:val="150"/>
          <w:sz w:val="55"/>
        </w:rPr>
        <w:t xml:space="preserve"> </w:t>
      </w:r>
      <w:r>
        <w:rPr>
          <w:b/>
          <w:sz w:val="55"/>
        </w:rPr>
        <w:t>Computadores</w:t>
      </w:r>
    </w:p>
    <w:p w14:paraId="05940BD9" w14:textId="77777777" w:rsidR="0025047D" w:rsidRDefault="0025047D">
      <w:pPr>
        <w:pStyle w:val="BodyText"/>
        <w:spacing w:before="10"/>
        <w:rPr>
          <w:b/>
          <w:sz w:val="73"/>
        </w:rPr>
      </w:pPr>
    </w:p>
    <w:p w14:paraId="1B972F38" w14:textId="77777777" w:rsidR="0025047D" w:rsidRDefault="00EA3ADA">
      <w:pPr>
        <w:ind w:left="1395" w:right="187"/>
        <w:rPr>
          <w:b/>
          <w:sz w:val="40"/>
        </w:rPr>
      </w:pPr>
      <w:r>
        <w:rPr>
          <w:b/>
          <w:sz w:val="40"/>
        </w:rPr>
        <w:t>Gestão de Projetos de Engenharia</w:t>
      </w:r>
    </w:p>
    <w:p w14:paraId="11FB3157" w14:textId="77777777" w:rsidR="0025047D" w:rsidRDefault="0025047D">
      <w:pPr>
        <w:pStyle w:val="BodyText"/>
        <w:rPr>
          <w:b/>
          <w:sz w:val="20"/>
        </w:rPr>
      </w:pPr>
    </w:p>
    <w:p w14:paraId="6CA0A0B5" w14:textId="77777777" w:rsidR="0025047D" w:rsidRDefault="0025047D">
      <w:pPr>
        <w:pStyle w:val="BodyText"/>
        <w:rPr>
          <w:b/>
          <w:sz w:val="20"/>
        </w:rPr>
      </w:pPr>
    </w:p>
    <w:p w14:paraId="6942323E" w14:textId="77777777" w:rsidR="0025047D" w:rsidRDefault="0025047D">
      <w:pPr>
        <w:pStyle w:val="BodyText"/>
        <w:rPr>
          <w:b/>
          <w:sz w:val="20"/>
        </w:rPr>
      </w:pPr>
    </w:p>
    <w:p w14:paraId="2B8E6358" w14:textId="77777777" w:rsidR="0025047D" w:rsidRDefault="0025047D">
      <w:pPr>
        <w:pStyle w:val="BodyText"/>
        <w:rPr>
          <w:b/>
          <w:sz w:val="20"/>
        </w:rPr>
      </w:pPr>
    </w:p>
    <w:p w14:paraId="1085F340" w14:textId="77777777" w:rsidR="0025047D" w:rsidRDefault="0025047D">
      <w:pPr>
        <w:pStyle w:val="BodyText"/>
        <w:rPr>
          <w:b/>
          <w:sz w:val="20"/>
        </w:rPr>
      </w:pPr>
    </w:p>
    <w:p w14:paraId="7DD18E47" w14:textId="77777777" w:rsidR="0025047D" w:rsidRDefault="00EA3ADA">
      <w:pPr>
        <w:pStyle w:val="Heading1"/>
        <w:ind w:right="129"/>
      </w:pPr>
      <w:r>
        <w:rPr>
          <w:shd w:val="clear" w:color="auto" w:fill="FFFF00"/>
        </w:rPr>
        <w:t>Report Title</w:t>
      </w:r>
    </w:p>
    <w:p w14:paraId="6B4C2430" w14:textId="77777777" w:rsidR="0025047D" w:rsidRDefault="0025047D">
      <w:pPr>
        <w:pStyle w:val="BodyText"/>
        <w:rPr>
          <w:b/>
          <w:sz w:val="20"/>
        </w:rPr>
      </w:pPr>
    </w:p>
    <w:p w14:paraId="631542F1" w14:textId="77777777" w:rsidR="0025047D" w:rsidRDefault="0025047D">
      <w:pPr>
        <w:pStyle w:val="BodyText"/>
        <w:rPr>
          <w:b/>
          <w:sz w:val="20"/>
        </w:rPr>
      </w:pPr>
    </w:p>
    <w:p w14:paraId="41B5FAFB" w14:textId="77777777" w:rsidR="0025047D" w:rsidRDefault="0025047D">
      <w:pPr>
        <w:pStyle w:val="BodyText"/>
        <w:rPr>
          <w:b/>
          <w:sz w:val="20"/>
        </w:rPr>
      </w:pPr>
    </w:p>
    <w:p w14:paraId="7D6A4A71" w14:textId="77777777" w:rsidR="0025047D" w:rsidRDefault="0025047D">
      <w:pPr>
        <w:pStyle w:val="BodyText"/>
        <w:rPr>
          <w:b/>
          <w:sz w:val="20"/>
        </w:rPr>
      </w:pPr>
    </w:p>
    <w:p w14:paraId="71B6DA64" w14:textId="77777777" w:rsidR="0025047D" w:rsidRDefault="0025047D">
      <w:pPr>
        <w:pStyle w:val="BodyText"/>
        <w:rPr>
          <w:b/>
          <w:sz w:val="20"/>
        </w:rPr>
      </w:pPr>
    </w:p>
    <w:p w14:paraId="0EE52C96" w14:textId="77777777" w:rsidR="0025047D" w:rsidRDefault="00EA3ADA">
      <w:pPr>
        <w:spacing w:before="197"/>
        <w:ind w:left="2188" w:right="187"/>
        <w:rPr>
          <w:b/>
          <w:sz w:val="31"/>
        </w:rPr>
      </w:pPr>
      <w:r>
        <w:rPr>
          <w:b/>
          <w:sz w:val="31"/>
          <w:shd w:val="clear" w:color="auto" w:fill="FFFF00"/>
        </w:rPr>
        <w:t xml:space="preserve">Authors’ list (name and  </w:t>
      </w:r>
      <w:r>
        <w:rPr>
          <w:b/>
          <w:sz w:val="31"/>
          <w:u w:val="single"/>
          <w:shd w:val="clear" w:color="auto" w:fill="FFFF00"/>
        </w:rPr>
        <w:t>number</w:t>
      </w:r>
      <w:r>
        <w:rPr>
          <w:b/>
          <w:sz w:val="31"/>
          <w:shd w:val="clear" w:color="auto" w:fill="FFFF00"/>
        </w:rPr>
        <w:t>)</w:t>
      </w:r>
    </w:p>
    <w:p w14:paraId="08EC2C85" w14:textId="77777777" w:rsidR="0025047D" w:rsidRDefault="0025047D">
      <w:pPr>
        <w:pStyle w:val="BodyText"/>
        <w:rPr>
          <w:b/>
          <w:sz w:val="20"/>
        </w:rPr>
      </w:pPr>
    </w:p>
    <w:p w14:paraId="67749C5E" w14:textId="77777777" w:rsidR="0025047D" w:rsidRDefault="0025047D">
      <w:pPr>
        <w:pStyle w:val="BodyText"/>
        <w:rPr>
          <w:b/>
          <w:sz w:val="20"/>
        </w:rPr>
      </w:pPr>
    </w:p>
    <w:p w14:paraId="7F9FA8DF" w14:textId="77777777" w:rsidR="0025047D" w:rsidRDefault="0025047D">
      <w:pPr>
        <w:pStyle w:val="BodyText"/>
        <w:rPr>
          <w:b/>
          <w:sz w:val="20"/>
        </w:rPr>
      </w:pPr>
    </w:p>
    <w:p w14:paraId="2B1E7457" w14:textId="77777777" w:rsidR="0025047D" w:rsidRDefault="0025047D">
      <w:pPr>
        <w:pStyle w:val="BodyText"/>
        <w:rPr>
          <w:b/>
          <w:sz w:val="20"/>
        </w:rPr>
      </w:pPr>
    </w:p>
    <w:p w14:paraId="4A61F4DD" w14:textId="77777777" w:rsidR="0025047D" w:rsidRDefault="0025047D">
      <w:pPr>
        <w:pStyle w:val="BodyText"/>
        <w:rPr>
          <w:b/>
          <w:sz w:val="20"/>
        </w:rPr>
      </w:pPr>
    </w:p>
    <w:p w14:paraId="2AFB9229" w14:textId="77777777" w:rsidR="0025047D" w:rsidRDefault="00EA3ADA">
      <w:pPr>
        <w:spacing w:before="197"/>
        <w:ind w:left="129" w:right="128"/>
        <w:jc w:val="center"/>
        <w:rPr>
          <w:b/>
          <w:sz w:val="31"/>
        </w:rPr>
      </w:pPr>
      <w:r>
        <w:rPr>
          <w:b/>
          <w:sz w:val="31"/>
          <w:shd w:val="clear" w:color="auto" w:fill="FFFF00"/>
        </w:rPr>
        <w:t>Date</w:t>
      </w:r>
    </w:p>
    <w:p w14:paraId="1022FA80" w14:textId="77777777" w:rsidR="0025047D" w:rsidRDefault="0025047D">
      <w:pPr>
        <w:pStyle w:val="BodyText"/>
        <w:rPr>
          <w:b/>
          <w:sz w:val="20"/>
        </w:rPr>
      </w:pPr>
    </w:p>
    <w:p w14:paraId="28F0BE8B" w14:textId="77777777" w:rsidR="0025047D" w:rsidRDefault="0025047D">
      <w:pPr>
        <w:pStyle w:val="BodyText"/>
        <w:rPr>
          <w:b/>
          <w:sz w:val="20"/>
        </w:rPr>
      </w:pPr>
    </w:p>
    <w:p w14:paraId="36CA9D42" w14:textId="77777777" w:rsidR="0025047D" w:rsidRDefault="0025047D">
      <w:pPr>
        <w:pStyle w:val="BodyText"/>
        <w:rPr>
          <w:b/>
          <w:sz w:val="20"/>
        </w:rPr>
      </w:pPr>
    </w:p>
    <w:p w14:paraId="15FFC0C0" w14:textId="77777777" w:rsidR="0025047D" w:rsidRDefault="0025047D">
      <w:pPr>
        <w:pStyle w:val="BodyText"/>
        <w:rPr>
          <w:b/>
          <w:sz w:val="20"/>
        </w:rPr>
      </w:pPr>
    </w:p>
    <w:p w14:paraId="0F923C14" w14:textId="77777777" w:rsidR="0025047D" w:rsidRDefault="0025047D">
      <w:pPr>
        <w:pStyle w:val="BodyText"/>
        <w:rPr>
          <w:b/>
          <w:sz w:val="20"/>
        </w:rPr>
      </w:pPr>
    </w:p>
    <w:p w14:paraId="781772D3" w14:textId="77777777" w:rsidR="0025047D" w:rsidRDefault="00EA3ADA">
      <w:pPr>
        <w:spacing w:before="197"/>
        <w:ind w:left="115"/>
        <w:jc w:val="both"/>
        <w:rPr>
          <w:b/>
          <w:sz w:val="31"/>
        </w:rPr>
      </w:pPr>
      <w:r w:rsidRPr="009F2BFF">
        <w:rPr>
          <w:b/>
          <w:sz w:val="31"/>
          <w:shd w:val="clear" w:color="auto" w:fill="FFFF00"/>
        </w:rPr>
        <w:t>Abstract</w:t>
      </w:r>
    </w:p>
    <w:p w14:paraId="369D0542" w14:textId="77777777" w:rsidR="0025047D" w:rsidRDefault="00EA3ADA">
      <w:pPr>
        <w:pStyle w:val="BodyText"/>
        <w:spacing w:before="207" w:line="252" w:lineRule="auto"/>
        <w:ind w:left="115" w:right="110"/>
        <w:jc w:val="both"/>
      </w:pPr>
      <w:r>
        <w:rPr>
          <w:w w:val="105"/>
        </w:rPr>
        <w:t>The abstract should have a maximum of 200 words. The Abstract should state the problem under study, the methods used, and the main conclusions. It should not contain any general statements, or introductory ones, but only very short sentences.</w:t>
      </w:r>
      <w:r>
        <w:rPr>
          <w:spacing w:val="55"/>
          <w:w w:val="105"/>
        </w:rPr>
        <w:t xml:space="preserve"> </w:t>
      </w:r>
      <w:r>
        <w:rPr>
          <w:w w:val="105"/>
        </w:rPr>
        <w:t>The text shou</w:t>
      </w:r>
      <w:r>
        <w:rPr>
          <w:w w:val="105"/>
        </w:rPr>
        <w:t>ld be in a single paragraph, without</w:t>
      </w:r>
      <w:r>
        <w:rPr>
          <w:spacing w:val="55"/>
          <w:w w:val="105"/>
        </w:rPr>
        <w:t xml:space="preserve"> </w:t>
      </w:r>
      <w:r>
        <w:rPr>
          <w:w w:val="105"/>
        </w:rPr>
        <w:t>line breaks. One should avoid including acronyms that are not of common knowledge, as well as defining them.  It should contain, when it is the case, the main numerical</w:t>
      </w:r>
      <w:r>
        <w:rPr>
          <w:spacing w:val="-31"/>
          <w:w w:val="105"/>
        </w:rPr>
        <w:t xml:space="preserve"> </w:t>
      </w:r>
      <w:r>
        <w:rPr>
          <w:w w:val="105"/>
        </w:rPr>
        <w:t>results.</w:t>
      </w:r>
    </w:p>
    <w:p w14:paraId="40DF9183" w14:textId="77777777" w:rsidR="0025047D" w:rsidRDefault="0025047D">
      <w:pPr>
        <w:spacing w:line="252" w:lineRule="auto"/>
        <w:jc w:val="both"/>
        <w:sectPr w:rsidR="0025047D">
          <w:type w:val="continuous"/>
          <w:pgSz w:w="11900" w:h="16840"/>
          <w:pgMar w:top="540" w:right="1300" w:bottom="280" w:left="1300" w:header="720" w:footer="720" w:gutter="0"/>
          <w:cols w:space="720"/>
        </w:sectPr>
      </w:pPr>
    </w:p>
    <w:p w14:paraId="5BDE34F1" w14:textId="77777777" w:rsidR="0025047D" w:rsidRDefault="0025047D">
      <w:pPr>
        <w:pStyle w:val="BodyText"/>
        <w:rPr>
          <w:sz w:val="20"/>
        </w:rPr>
      </w:pPr>
    </w:p>
    <w:p w14:paraId="76A1E008" w14:textId="77777777" w:rsidR="0025047D" w:rsidRDefault="0025047D">
      <w:pPr>
        <w:pStyle w:val="BodyText"/>
        <w:rPr>
          <w:sz w:val="20"/>
        </w:rPr>
      </w:pPr>
    </w:p>
    <w:p w14:paraId="3B1C94FB" w14:textId="77777777" w:rsidR="0025047D" w:rsidRDefault="0025047D">
      <w:pPr>
        <w:pStyle w:val="BodyText"/>
        <w:spacing w:before="7"/>
        <w:rPr>
          <w:sz w:val="29"/>
        </w:rPr>
      </w:pPr>
    </w:p>
    <w:p w14:paraId="528C479C" w14:textId="77777777" w:rsidR="0025047D" w:rsidRDefault="009F2BFF">
      <w:pPr>
        <w:pStyle w:val="Heading2"/>
        <w:numPr>
          <w:ilvl w:val="0"/>
          <w:numId w:val="2"/>
        </w:numPr>
        <w:tabs>
          <w:tab w:val="left" w:pos="836"/>
        </w:tabs>
        <w:spacing w:before="63"/>
      </w:pPr>
      <w:r>
        <w:t>INTRODUÇÃO</w:t>
      </w:r>
    </w:p>
    <w:p w14:paraId="6AA4111F" w14:textId="77777777" w:rsidR="0025047D" w:rsidRDefault="0025047D">
      <w:pPr>
        <w:pStyle w:val="BodyText"/>
        <w:spacing w:before="8"/>
        <w:rPr>
          <w:b/>
          <w:sz w:val="22"/>
        </w:rPr>
      </w:pPr>
    </w:p>
    <w:p w14:paraId="3331D038" w14:textId="77777777" w:rsidR="0025047D" w:rsidRDefault="00EA3ADA">
      <w:pPr>
        <w:pStyle w:val="BodyText"/>
        <w:spacing w:line="292" w:lineRule="auto"/>
        <w:ind w:left="115" w:right="112"/>
        <w:jc w:val="both"/>
      </w:pPr>
      <w:r>
        <w:rPr>
          <w:w w:val="105"/>
        </w:rPr>
        <w:t>The Intr</w:t>
      </w:r>
      <w:r>
        <w:rPr>
          <w:w w:val="105"/>
        </w:rPr>
        <w:t>oduction should start by giving very general information on the project, and as it progresses, more specific information should be given, until the topic dealt with in the report is referred. It should describe, in a concise way, the problem under study, a</w:t>
      </w:r>
      <w:r>
        <w:rPr>
          <w:w w:val="105"/>
        </w:rPr>
        <w:t>nd the main methods used in the work.</w:t>
      </w:r>
      <w:r>
        <w:rPr>
          <w:spacing w:val="55"/>
          <w:w w:val="105"/>
        </w:rPr>
        <w:t xml:space="preserve"> </w:t>
      </w:r>
      <w:r>
        <w:rPr>
          <w:w w:val="105"/>
        </w:rPr>
        <w:t>It</w:t>
      </w:r>
      <w:r>
        <w:rPr>
          <w:spacing w:val="55"/>
          <w:w w:val="105"/>
        </w:rPr>
        <w:t xml:space="preserve"> </w:t>
      </w:r>
      <w:r>
        <w:rPr>
          <w:w w:val="105"/>
        </w:rPr>
        <w:t>should finish with the description of the contents and structure of the</w:t>
      </w:r>
      <w:r>
        <w:rPr>
          <w:spacing w:val="-29"/>
          <w:w w:val="105"/>
        </w:rPr>
        <w:t xml:space="preserve"> </w:t>
      </w:r>
      <w:r>
        <w:rPr>
          <w:w w:val="105"/>
        </w:rPr>
        <w:t>report.</w:t>
      </w:r>
    </w:p>
    <w:p w14:paraId="190DB4C9" w14:textId="77777777" w:rsidR="0025047D" w:rsidRDefault="0025047D">
      <w:pPr>
        <w:pStyle w:val="BodyText"/>
        <w:spacing w:before="8"/>
        <w:rPr>
          <w:sz w:val="13"/>
        </w:rPr>
      </w:pPr>
    </w:p>
    <w:p w14:paraId="3DDD3E97" w14:textId="77777777" w:rsidR="0025047D" w:rsidRDefault="00EA3ADA">
      <w:pPr>
        <w:pStyle w:val="BodyText"/>
        <w:spacing w:before="81"/>
        <w:ind w:left="115" w:right="187"/>
      </w:pPr>
      <w:r>
        <w:rPr>
          <w:w w:val="105"/>
          <w:shd w:val="clear" w:color="auto" w:fill="FFFF00"/>
        </w:rPr>
        <w:t>An example of a reference is (PMBOK, 2013) or (Goldratt, 1997) ** See after Conclusions</w:t>
      </w:r>
    </w:p>
    <w:p w14:paraId="6BB6E9D7" w14:textId="77777777" w:rsidR="0025047D" w:rsidRDefault="0025047D">
      <w:pPr>
        <w:pStyle w:val="BodyText"/>
        <w:spacing w:before="8"/>
        <w:rPr>
          <w:sz w:val="17"/>
        </w:rPr>
      </w:pPr>
    </w:p>
    <w:p w14:paraId="6335C5C7" w14:textId="77777777" w:rsidR="0025047D" w:rsidRDefault="00EA3ADA">
      <w:pPr>
        <w:spacing w:before="82"/>
        <w:ind w:left="115" w:right="187"/>
        <w:rPr>
          <w:sz w:val="19"/>
        </w:rPr>
      </w:pPr>
      <w:r>
        <w:rPr>
          <w:w w:val="105"/>
          <w:sz w:val="19"/>
          <w:shd w:val="clear" w:color="auto" w:fill="FFFF00"/>
        </w:rPr>
        <w:t xml:space="preserve">An example of referencing a figure is </w:t>
      </w:r>
      <w:r>
        <w:rPr>
          <w:i/>
          <w:color w:val="44546A"/>
          <w:w w:val="105"/>
          <w:sz w:val="19"/>
          <w:shd w:val="clear" w:color="auto" w:fill="FFFF00"/>
        </w:rPr>
        <w:t>Figure 1.1</w:t>
      </w:r>
      <w:r>
        <w:rPr>
          <w:w w:val="105"/>
          <w:sz w:val="19"/>
          <w:shd w:val="clear" w:color="auto" w:fill="FFFF00"/>
        </w:rPr>
        <w:t>.</w:t>
      </w:r>
    </w:p>
    <w:p w14:paraId="20F15A0E" w14:textId="77777777" w:rsidR="0025047D" w:rsidRDefault="0025047D">
      <w:pPr>
        <w:pStyle w:val="BodyText"/>
        <w:spacing w:before="8"/>
        <w:rPr>
          <w:sz w:val="17"/>
        </w:rPr>
      </w:pPr>
    </w:p>
    <w:p w14:paraId="6618A11A" w14:textId="77777777" w:rsidR="0025047D" w:rsidRDefault="00EA3ADA">
      <w:pPr>
        <w:pStyle w:val="BodyText"/>
        <w:spacing w:before="82"/>
        <w:ind w:left="129" w:right="129"/>
        <w:jc w:val="center"/>
      </w:pPr>
      <w:r>
        <w:pict w14:anchorId="237FD9BA">
          <v:shapetype id="_x0000_t202" coordsize="21600,21600" o:spt="202" path="m0,0l0,21600,21600,21600,21600,0xe">
            <v:stroke joinstyle="miter"/>
            <v:path gradientshapeok="t" o:connecttype="rect"/>
          </v:shapetype>
          <v:shape id="_x0000_s1027" type="#_x0000_t202" style="position:absolute;left:0;text-align:left;margin-left:192pt;margin-top:16.85pt;width:211pt;height:11.55pt;z-index:251657216;mso-wrap-distance-left:0;mso-wrap-distance-right:0;mso-position-horizontal-relative:page" fillcolor="yellow" stroked="f">
            <v:textbox style="mso-next-textbox:#_x0000_s1027" inset="0,0,0,0">
              <w:txbxContent>
                <w:p w14:paraId="798B1C63" w14:textId="77777777" w:rsidR="0025047D" w:rsidRDefault="00EA3ADA">
                  <w:pPr>
                    <w:pStyle w:val="BodyText"/>
                    <w:tabs>
                      <w:tab w:val="left" w:pos="1441"/>
                    </w:tabs>
                    <w:spacing w:before="9"/>
                    <w:ind w:left="1"/>
                  </w:pPr>
                  <w:r>
                    <w:rPr>
                      <w:color w:val="44546A"/>
                      <w:w w:val="105"/>
                    </w:rPr>
                    <w:t>Figure</w:t>
                  </w:r>
                  <w:r>
                    <w:rPr>
                      <w:color w:val="44546A"/>
                      <w:spacing w:val="-1"/>
                      <w:w w:val="105"/>
                    </w:rPr>
                    <w:t xml:space="preserve"> </w:t>
                  </w:r>
                  <w:r>
                    <w:rPr>
                      <w:color w:val="44546A"/>
                      <w:w w:val="105"/>
                    </w:rPr>
                    <w:t>1.1.</w:t>
                  </w:r>
                  <w:r>
                    <w:rPr>
                      <w:color w:val="44546A"/>
                      <w:w w:val="105"/>
                    </w:rPr>
                    <w:tab/>
                    <w:t>This is the caption of the</w:t>
                  </w:r>
                  <w:r>
                    <w:rPr>
                      <w:color w:val="44546A"/>
                      <w:spacing w:val="-13"/>
                      <w:w w:val="105"/>
                    </w:rPr>
                    <w:t xml:space="preserve"> </w:t>
                  </w:r>
                  <w:r>
                    <w:rPr>
                      <w:color w:val="44546A"/>
                      <w:w w:val="105"/>
                    </w:rPr>
                    <w:t>figure.</w:t>
                  </w:r>
                </w:p>
              </w:txbxContent>
            </v:textbox>
            <w10:wrap type="topAndBottom" anchorx="page"/>
          </v:shape>
        </w:pict>
      </w:r>
      <w:r>
        <w:rPr>
          <w:w w:val="105"/>
          <w:shd w:val="clear" w:color="auto" w:fill="FFFF00"/>
        </w:rPr>
        <w:t>The figure should be in here</w:t>
      </w:r>
    </w:p>
    <w:p w14:paraId="59E9505D" w14:textId="77777777" w:rsidR="0025047D" w:rsidRDefault="0025047D">
      <w:pPr>
        <w:pStyle w:val="BodyText"/>
        <w:rPr>
          <w:sz w:val="13"/>
        </w:rPr>
      </w:pPr>
    </w:p>
    <w:p w14:paraId="66BCEB88" w14:textId="77777777" w:rsidR="0025047D" w:rsidRDefault="00EA3ADA">
      <w:pPr>
        <w:pStyle w:val="BodyText"/>
        <w:spacing w:before="71"/>
        <w:ind w:left="1940" w:right="187"/>
        <w:rPr>
          <w:rFonts w:ascii="Times New Roman"/>
        </w:rPr>
      </w:pPr>
      <w:r>
        <w:rPr>
          <w:rFonts w:ascii="Times New Roman"/>
          <w:w w:val="105"/>
          <w:shd w:val="clear" w:color="auto" w:fill="FFFF00"/>
        </w:rPr>
        <w:t>(If you use a figure that is not yours you should mention the source.</w:t>
      </w:r>
      <w:r>
        <w:rPr>
          <w:rFonts w:ascii="Times New Roman"/>
          <w:shd w:val="clear" w:color="auto" w:fill="FFFF00"/>
        </w:rPr>
        <w:t xml:space="preserve"> </w:t>
      </w:r>
    </w:p>
    <w:p w14:paraId="78A4A1E3" w14:textId="77777777" w:rsidR="0025047D" w:rsidRDefault="0025047D">
      <w:pPr>
        <w:pStyle w:val="BodyText"/>
        <w:spacing w:before="5"/>
        <w:rPr>
          <w:rFonts w:ascii="Times New Roman"/>
          <w:sz w:val="12"/>
        </w:rPr>
      </w:pPr>
    </w:p>
    <w:p w14:paraId="5EE3675E" w14:textId="77777777" w:rsidR="0025047D" w:rsidRDefault="00EA3ADA">
      <w:pPr>
        <w:pStyle w:val="BodyText"/>
        <w:spacing w:before="70"/>
        <w:ind w:left="2802" w:right="187"/>
        <w:rPr>
          <w:rFonts w:ascii="Times New Roman"/>
        </w:rPr>
      </w:pPr>
      <w:r>
        <w:rPr>
          <w:rFonts w:ascii="Times New Roman"/>
          <w:w w:val="105"/>
          <w:shd w:val="clear" w:color="auto" w:fill="FFFF00"/>
        </w:rPr>
        <w:t>You should reference every Figure and Table)</w:t>
      </w:r>
    </w:p>
    <w:p w14:paraId="55015C2F" w14:textId="77777777" w:rsidR="0025047D" w:rsidRDefault="0025047D">
      <w:pPr>
        <w:pStyle w:val="BodyText"/>
        <w:spacing w:before="6"/>
        <w:rPr>
          <w:rFonts w:ascii="Times New Roman"/>
          <w:sz w:val="15"/>
        </w:rPr>
      </w:pPr>
    </w:p>
    <w:p w14:paraId="303A6B84" w14:textId="77777777" w:rsidR="0025047D" w:rsidRDefault="00EA3ADA">
      <w:pPr>
        <w:pStyle w:val="BodyText"/>
        <w:spacing w:before="82"/>
        <w:ind w:left="129" w:right="4750"/>
        <w:jc w:val="center"/>
      </w:pPr>
      <w:r>
        <w:rPr>
          <w:w w:val="105"/>
          <w:shd w:val="clear" w:color="auto" w:fill="FFFF00"/>
        </w:rPr>
        <w:t xml:space="preserve">A possible general structure for the report </w:t>
      </w:r>
      <w:r>
        <w:rPr>
          <w:w w:val="105"/>
          <w:shd w:val="clear" w:color="auto" w:fill="FFFF00"/>
        </w:rPr>
        <w:t>can be:</w:t>
      </w:r>
      <w:r>
        <w:rPr>
          <w:shd w:val="clear" w:color="auto" w:fill="FFFF00"/>
        </w:rPr>
        <w:t xml:space="preserve"> </w:t>
      </w:r>
    </w:p>
    <w:p w14:paraId="4C3B64C5" w14:textId="77777777" w:rsidR="0025047D" w:rsidRDefault="00EA3ADA">
      <w:pPr>
        <w:pStyle w:val="ListParagraph"/>
        <w:numPr>
          <w:ilvl w:val="0"/>
          <w:numId w:val="1"/>
        </w:numPr>
        <w:tabs>
          <w:tab w:val="left" w:pos="829"/>
          <w:tab w:val="left" w:pos="830"/>
        </w:tabs>
        <w:spacing w:before="42"/>
        <w:rPr>
          <w:sz w:val="19"/>
        </w:rPr>
      </w:pPr>
      <w:r>
        <w:rPr>
          <w:w w:val="105"/>
          <w:sz w:val="19"/>
          <w:shd w:val="clear" w:color="auto" w:fill="FFFF00"/>
        </w:rPr>
        <w:t>Section 1 – Introduction (half to 1</w:t>
      </w:r>
      <w:r>
        <w:rPr>
          <w:spacing w:val="-14"/>
          <w:w w:val="105"/>
          <w:sz w:val="19"/>
          <w:shd w:val="clear" w:color="auto" w:fill="FFFF00"/>
        </w:rPr>
        <w:t xml:space="preserve"> </w:t>
      </w:r>
      <w:r>
        <w:rPr>
          <w:w w:val="105"/>
          <w:sz w:val="19"/>
          <w:shd w:val="clear" w:color="auto" w:fill="FFFF00"/>
        </w:rPr>
        <w:t>page)</w:t>
      </w:r>
    </w:p>
    <w:p w14:paraId="1D95ADCA" w14:textId="77777777" w:rsidR="0025047D" w:rsidRDefault="00EA3ADA">
      <w:pPr>
        <w:pStyle w:val="ListParagraph"/>
        <w:numPr>
          <w:ilvl w:val="0"/>
          <w:numId w:val="1"/>
        </w:numPr>
        <w:tabs>
          <w:tab w:val="left" w:pos="829"/>
          <w:tab w:val="left" w:pos="830"/>
        </w:tabs>
        <w:rPr>
          <w:sz w:val="19"/>
        </w:rPr>
      </w:pPr>
      <w:r>
        <w:rPr>
          <w:w w:val="105"/>
          <w:sz w:val="19"/>
          <w:shd w:val="clear" w:color="auto" w:fill="FFFF00"/>
        </w:rPr>
        <w:t>Section 2 , …  – Sections with the development of the</w:t>
      </w:r>
      <w:r>
        <w:rPr>
          <w:spacing w:val="-20"/>
          <w:w w:val="105"/>
          <w:sz w:val="19"/>
          <w:shd w:val="clear" w:color="auto" w:fill="FFFF00"/>
        </w:rPr>
        <w:t xml:space="preserve"> </w:t>
      </w:r>
      <w:r>
        <w:rPr>
          <w:w w:val="105"/>
          <w:sz w:val="19"/>
          <w:shd w:val="clear" w:color="auto" w:fill="FFFF00"/>
        </w:rPr>
        <w:t>report.)</w:t>
      </w:r>
    </w:p>
    <w:p w14:paraId="1238D828" w14:textId="77777777" w:rsidR="0025047D" w:rsidRDefault="00EA3ADA">
      <w:pPr>
        <w:pStyle w:val="ListParagraph"/>
        <w:numPr>
          <w:ilvl w:val="0"/>
          <w:numId w:val="1"/>
        </w:numPr>
        <w:tabs>
          <w:tab w:val="left" w:pos="829"/>
          <w:tab w:val="left" w:pos="830"/>
        </w:tabs>
        <w:rPr>
          <w:sz w:val="19"/>
        </w:rPr>
      </w:pPr>
      <w:r>
        <w:rPr>
          <w:w w:val="105"/>
          <w:sz w:val="19"/>
          <w:shd w:val="clear" w:color="auto" w:fill="FFFF00"/>
        </w:rPr>
        <w:t>Section n – Conclusions (half to 1</w:t>
      </w:r>
      <w:r>
        <w:rPr>
          <w:spacing w:val="-13"/>
          <w:w w:val="105"/>
          <w:sz w:val="19"/>
          <w:shd w:val="clear" w:color="auto" w:fill="FFFF00"/>
        </w:rPr>
        <w:t xml:space="preserve"> </w:t>
      </w:r>
      <w:r>
        <w:rPr>
          <w:w w:val="105"/>
          <w:sz w:val="19"/>
          <w:shd w:val="clear" w:color="auto" w:fill="FFFF00"/>
        </w:rPr>
        <w:t>page)</w:t>
      </w:r>
    </w:p>
    <w:p w14:paraId="29C92BBB" w14:textId="77777777" w:rsidR="0025047D" w:rsidRDefault="0025047D">
      <w:pPr>
        <w:pStyle w:val="BodyText"/>
        <w:rPr>
          <w:sz w:val="20"/>
        </w:rPr>
      </w:pPr>
    </w:p>
    <w:p w14:paraId="259F7D6D" w14:textId="77777777" w:rsidR="0025047D" w:rsidRPr="009F2BFF" w:rsidRDefault="009F2BFF">
      <w:pPr>
        <w:pStyle w:val="Heading2"/>
        <w:numPr>
          <w:ilvl w:val="0"/>
          <w:numId w:val="2"/>
        </w:numPr>
        <w:tabs>
          <w:tab w:val="left" w:pos="836"/>
        </w:tabs>
        <w:spacing w:before="195"/>
      </w:pPr>
      <w:r>
        <w:rPr>
          <w:shd w:val="clear" w:color="auto" w:fill="FFFF00"/>
        </w:rPr>
        <w:t>Section</w:t>
      </w:r>
    </w:p>
    <w:p w14:paraId="729B85ED" w14:textId="77777777" w:rsidR="0025047D" w:rsidRDefault="0025047D">
      <w:pPr>
        <w:pStyle w:val="BodyText"/>
        <w:spacing w:before="8"/>
        <w:rPr>
          <w:b/>
          <w:sz w:val="22"/>
        </w:rPr>
      </w:pPr>
    </w:p>
    <w:p w14:paraId="536DD24D" w14:textId="77777777" w:rsidR="0025047D" w:rsidRDefault="00EA3ADA">
      <w:pPr>
        <w:pStyle w:val="BodyText"/>
        <w:ind w:left="115" w:right="187"/>
      </w:pPr>
      <w:r>
        <w:rPr>
          <w:w w:val="105"/>
        </w:rPr>
        <w:t>Text .....</w:t>
      </w:r>
    </w:p>
    <w:p w14:paraId="3729C1E5" w14:textId="77777777" w:rsidR="0025047D" w:rsidRDefault="00EA3ADA">
      <w:pPr>
        <w:pStyle w:val="BodyText"/>
        <w:spacing w:before="11"/>
        <w:rPr>
          <w:sz w:val="21"/>
        </w:rPr>
      </w:pPr>
      <w:r>
        <w:pict w14:anchorId="7AD071A2">
          <v:shape id="_x0000_s1026" type="#_x0000_t202" style="position:absolute;margin-left:201.8pt;margin-top:13.8pt;width:191.55pt;height:11.55pt;z-index:251658240;mso-wrap-distance-left:0;mso-wrap-distance-right:0;mso-position-horizontal-relative:page" fillcolor="yellow" stroked="f">
            <v:textbox inset="0,0,0,0">
              <w:txbxContent>
                <w:p w14:paraId="1BFB7BD2" w14:textId="77777777" w:rsidR="0025047D" w:rsidRDefault="00EA3ADA">
                  <w:pPr>
                    <w:pStyle w:val="BodyText"/>
                    <w:tabs>
                      <w:tab w:val="left" w:pos="1494"/>
                    </w:tabs>
                    <w:spacing w:before="9"/>
                    <w:ind w:left="-1"/>
                  </w:pPr>
                  <w:r>
                    <w:rPr>
                      <w:color w:val="44546A"/>
                      <w:w w:val="105"/>
                    </w:rPr>
                    <w:t>Table</w:t>
                  </w:r>
                  <w:r>
                    <w:rPr>
                      <w:color w:val="44546A"/>
                      <w:spacing w:val="-1"/>
                      <w:w w:val="105"/>
                    </w:rPr>
                    <w:t xml:space="preserve"> </w:t>
                  </w:r>
                  <w:r>
                    <w:rPr>
                      <w:i/>
                      <w:color w:val="44546A"/>
                      <w:w w:val="105"/>
                    </w:rPr>
                    <w:t>2</w:t>
                  </w:r>
                  <w:r>
                    <w:rPr>
                      <w:color w:val="44546A"/>
                      <w:w w:val="105"/>
                    </w:rPr>
                    <w:t>.</w:t>
                  </w:r>
                  <w:r>
                    <w:rPr>
                      <w:i/>
                      <w:color w:val="44546A"/>
                      <w:w w:val="105"/>
                    </w:rPr>
                    <w:t>1</w:t>
                  </w:r>
                  <w:r>
                    <w:rPr>
                      <w:color w:val="44546A"/>
                      <w:w w:val="105"/>
                    </w:rPr>
                    <w:t>.</w:t>
                  </w:r>
                  <w:r>
                    <w:rPr>
                      <w:color w:val="44546A"/>
                      <w:w w:val="105"/>
                    </w:rPr>
                    <w:tab/>
                    <w:t>example of a table</w:t>
                  </w:r>
                  <w:r>
                    <w:rPr>
                      <w:color w:val="44546A"/>
                      <w:spacing w:val="-11"/>
                      <w:w w:val="105"/>
                    </w:rPr>
                    <w:t xml:space="preserve"> </w:t>
                  </w:r>
                  <w:r>
                    <w:rPr>
                      <w:color w:val="44546A"/>
                      <w:w w:val="105"/>
                    </w:rPr>
                    <w:t>caption</w:t>
                  </w:r>
                </w:p>
              </w:txbxContent>
            </v:textbox>
            <w10:wrap type="topAndBottom" anchorx="page"/>
          </v:shape>
        </w:pict>
      </w:r>
    </w:p>
    <w:p w14:paraId="58003393" w14:textId="77777777" w:rsidR="0025047D" w:rsidRDefault="00EA3ADA">
      <w:pPr>
        <w:pStyle w:val="BodyText"/>
        <w:spacing w:before="27"/>
        <w:ind w:left="129" w:right="129"/>
        <w:jc w:val="center"/>
      </w:pPr>
      <w:r>
        <w:rPr>
          <w:w w:val="105"/>
          <w:shd w:val="clear" w:color="auto" w:fill="FFFF00"/>
        </w:rPr>
        <w:t>Put the table here.</w:t>
      </w:r>
    </w:p>
    <w:p w14:paraId="1AC76FE3" w14:textId="77777777" w:rsidR="0025047D" w:rsidRDefault="0025047D">
      <w:pPr>
        <w:pStyle w:val="BodyText"/>
        <w:rPr>
          <w:sz w:val="20"/>
        </w:rPr>
      </w:pPr>
    </w:p>
    <w:p w14:paraId="701C1700" w14:textId="24E4E462" w:rsidR="0025047D" w:rsidRDefault="00EA3ADA">
      <w:pPr>
        <w:pStyle w:val="Heading2"/>
        <w:numPr>
          <w:ilvl w:val="0"/>
          <w:numId w:val="2"/>
        </w:numPr>
        <w:tabs>
          <w:tab w:val="left" w:pos="836"/>
        </w:tabs>
        <w:spacing w:before="192"/>
      </w:pPr>
      <w:r>
        <w:t>asd</w:t>
      </w:r>
      <w:bookmarkStart w:id="0" w:name="_GoBack"/>
      <w:bookmarkEnd w:id="0"/>
    </w:p>
    <w:p w14:paraId="00AB5C68" w14:textId="77777777" w:rsidR="0025047D" w:rsidRDefault="0025047D">
      <w:pPr>
        <w:pStyle w:val="BodyText"/>
        <w:spacing w:before="8"/>
        <w:rPr>
          <w:b/>
          <w:sz w:val="22"/>
        </w:rPr>
      </w:pPr>
    </w:p>
    <w:p w14:paraId="4904A991" w14:textId="77777777" w:rsidR="0025047D" w:rsidRDefault="00EA3ADA">
      <w:pPr>
        <w:pStyle w:val="BodyText"/>
        <w:ind w:left="115" w:right="187"/>
      </w:pPr>
      <w:r>
        <w:rPr>
          <w:w w:val="105"/>
        </w:rPr>
        <w:t>Text ...</w:t>
      </w:r>
    </w:p>
    <w:p w14:paraId="52EA0AD3" w14:textId="77777777" w:rsidR="0025047D" w:rsidRDefault="0025047D">
      <w:pPr>
        <w:pStyle w:val="BodyText"/>
        <w:rPr>
          <w:sz w:val="20"/>
        </w:rPr>
      </w:pPr>
    </w:p>
    <w:p w14:paraId="77AE1C36" w14:textId="77777777" w:rsidR="0025047D" w:rsidRDefault="0025047D">
      <w:pPr>
        <w:pStyle w:val="BodyText"/>
        <w:spacing w:before="7"/>
        <w:rPr>
          <w:sz w:val="16"/>
        </w:rPr>
      </w:pPr>
    </w:p>
    <w:p w14:paraId="6D7D4278" w14:textId="77777777" w:rsidR="0025047D" w:rsidRDefault="00EA3ADA">
      <w:pPr>
        <w:pStyle w:val="Heading2"/>
        <w:numPr>
          <w:ilvl w:val="0"/>
          <w:numId w:val="2"/>
        </w:numPr>
        <w:tabs>
          <w:tab w:val="left" w:pos="836"/>
        </w:tabs>
      </w:pPr>
      <w:r>
        <w:t>Conclusions</w:t>
      </w:r>
    </w:p>
    <w:p w14:paraId="796BE35C" w14:textId="77777777" w:rsidR="0025047D" w:rsidRDefault="0025047D">
      <w:pPr>
        <w:pStyle w:val="BodyText"/>
        <w:spacing w:before="7"/>
        <w:rPr>
          <w:b/>
          <w:sz w:val="15"/>
        </w:rPr>
      </w:pPr>
    </w:p>
    <w:p w14:paraId="3AFE44AC" w14:textId="77777777" w:rsidR="009F2BFF" w:rsidRPr="009F2BFF" w:rsidRDefault="009F2BFF" w:rsidP="009F2BFF">
      <w:pPr>
        <w:pStyle w:val="BodyText"/>
        <w:jc w:val="both"/>
      </w:pPr>
      <w:r w:rsidRPr="009F2BFF">
        <w:t>This Section finalises this work, summarising conclusions. Conclusions are supposed to have the main results from the work, presenting numbers for the main results, orders of magnitudes, which approaches were the best, a critical analysis of the limitations. It should start by formulating the problem addressed in the work, after which conclusions from the various Sections should be presented, and it should finish by indicating a general conclusion.</w:t>
      </w:r>
    </w:p>
    <w:p w14:paraId="479D44E3" w14:textId="77777777" w:rsidR="009F2BFF" w:rsidRPr="009F2BFF" w:rsidRDefault="009F2BFF" w:rsidP="009F2BFF">
      <w:pPr>
        <w:pStyle w:val="BodyText"/>
        <w:rPr>
          <w:sz w:val="28"/>
        </w:rPr>
      </w:pPr>
    </w:p>
    <w:p w14:paraId="7768A076" w14:textId="77777777" w:rsidR="0025047D" w:rsidRDefault="0025047D">
      <w:pPr>
        <w:pStyle w:val="BodyText"/>
        <w:rPr>
          <w:sz w:val="28"/>
        </w:rPr>
      </w:pPr>
    </w:p>
    <w:p w14:paraId="03E0D392" w14:textId="77777777" w:rsidR="0025047D" w:rsidRDefault="00EA3ADA">
      <w:pPr>
        <w:pStyle w:val="Heading2"/>
        <w:spacing w:before="51"/>
        <w:ind w:left="115" w:right="187" w:firstLine="0"/>
        <w:rPr>
          <w:rFonts w:ascii="Calibri"/>
        </w:rPr>
      </w:pPr>
      <w:r>
        <w:rPr>
          <w:rFonts w:ascii="Calibri"/>
          <w:shd w:val="clear" w:color="auto" w:fill="FFFF00"/>
        </w:rPr>
        <w:t>*</w:t>
      </w:r>
      <w:r>
        <w:rPr>
          <w:rFonts w:ascii="Calibri"/>
          <w:shd w:val="clear" w:color="auto" w:fill="FFFF00"/>
        </w:rPr>
        <w:t>*</w:t>
      </w:r>
      <w:r>
        <w:rPr>
          <w:rFonts w:ascii="Calibri"/>
          <w:shd w:val="clear" w:color="auto" w:fill="FFFF00"/>
        </w:rPr>
        <w:t xml:space="preserve"> </w:t>
      </w:r>
      <w:r>
        <w:rPr>
          <w:rFonts w:ascii="Calibri"/>
          <w:shd w:val="clear" w:color="auto" w:fill="FFFF00"/>
        </w:rPr>
        <w:t>REFERENCES</w:t>
      </w:r>
    </w:p>
    <w:p w14:paraId="63212F86" w14:textId="77777777" w:rsidR="0025047D" w:rsidRDefault="00EA3ADA">
      <w:pPr>
        <w:spacing w:before="195"/>
        <w:ind w:left="115" w:right="187"/>
        <w:rPr>
          <w:rFonts w:ascii="Calibri Light"/>
          <w:sz w:val="24"/>
        </w:rPr>
      </w:pPr>
      <w:r>
        <w:rPr>
          <w:rFonts w:ascii="Calibri Light"/>
          <w:sz w:val="24"/>
        </w:rPr>
        <w:t>Project Management Body of Knowledge, 2013, Project Management Institute, 5th edition</w:t>
      </w:r>
    </w:p>
    <w:p w14:paraId="0B291D52" w14:textId="77777777" w:rsidR="0025047D" w:rsidRDefault="0025047D">
      <w:pPr>
        <w:pStyle w:val="BodyText"/>
        <w:rPr>
          <w:rFonts w:ascii="Calibri Light"/>
          <w:sz w:val="24"/>
        </w:rPr>
      </w:pPr>
    </w:p>
    <w:p w14:paraId="43568D02" w14:textId="77777777" w:rsidR="0025047D" w:rsidRDefault="0025047D">
      <w:pPr>
        <w:pStyle w:val="BodyText"/>
        <w:spacing w:before="10"/>
        <w:rPr>
          <w:rFonts w:ascii="Calibri Light"/>
          <w:sz w:val="27"/>
        </w:rPr>
      </w:pPr>
    </w:p>
    <w:p w14:paraId="6A6C64BC" w14:textId="77777777" w:rsidR="0025047D" w:rsidRDefault="00EA3ADA">
      <w:pPr>
        <w:spacing w:before="1"/>
        <w:ind w:left="115" w:right="187"/>
        <w:rPr>
          <w:rFonts w:ascii="Calibri Light"/>
          <w:sz w:val="24"/>
        </w:rPr>
      </w:pPr>
      <w:r>
        <w:rPr>
          <w:rFonts w:ascii="Calibri Light"/>
          <w:sz w:val="24"/>
        </w:rPr>
        <w:t>Goldratt Eliyahu M.</w:t>
      </w:r>
      <w:r>
        <w:rPr>
          <w:rFonts w:ascii="Times New Roman"/>
          <w:sz w:val="19"/>
        </w:rPr>
        <w:t xml:space="preserve">, 1997, </w:t>
      </w:r>
      <w:r>
        <w:rPr>
          <w:rFonts w:ascii="Calibri Light"/>
          <w:sz w:val="24"/>
        </w:rPr>
        <w:t>Critical Chain</w:t>
      </w:r>
      <w:r>
        <w:rPr>
          <w:rFonts w:ascii="Times New Roman"/>
          <w:sz w:val="19"/>
        </w:rPr>
        <w:t xml:space="preserve">, </w:t>
      </w:r>
      <w:r>
        <w:rPr>
          <w:rFonts w:ascii="Calibri Light"/>
          <w:sz w:val="24"/>
        </w:rPr>
        <w:t>North Riv</w:t>
      </w:r>
      <w:r>
        <w:rPr>
          <w:rFonts w:ascii="Calibri Light"/>
          <w:sz w:val="24"/>
        </w:rPr>
        <w:t>er Press</w:t>
      </w:r>
    </w:p>
    <w:p w14:paraId="5B61666C" w14:textId="77777777" w:rsidR="0025047D" w:rsidRDefault="0025047D">
      <w:pPr>
        <w:rPr>
          <w:rFonts w:ascii="Calibri Light"/>
          <w:sz w:val="24"/>
        </w:rPr>
        <w:sectPr w:rsidR="0025047D">
          <w:headerReference w:type="default" r:id="rId9"/>
          <w:footerReference w:type="default" r:id="rId10"/>
          <w:pgSz w:w="11900" w:h="16840"/>
          <w:pgMar w:top="920" w:right="1300" w:bottom="800" w:left="1300" w:header="289" w:footer="612" w:gutter="0"/>
          <w:pgNumType w:start="2"/>
          <w:cols w:space="720"/>
        </w:sectPr>
      </w:pPr>
    </w:p>
    <w:p w14:paraId="42A32D2D" w14:textId="77777777" w:rsidR="0025047D" w:rsidRDefault="0025047D">
      <w:pPr>
        <w:pStyle w:val="BodyText"/>
        <w:rPr>
          <w:rFonts w:ascii="Calibri Light"/>
          <w:sz w:val="20"/>
        </w:rPr>
      </w:pPr>
    </w:p>
    <w:p w14:paraId="0908FF6D" w14:textId="77777777" w:rsidR="0025047D" w:rsidRDefault="0025047D">
      <w:pPr>
        <w:pStyle w:val="BodyText"/>
        <w:rPr>
          <w:rFonts w:ascii="Calibri Light"/>
          <w:sz w:val="16"/>
        </w:rPr>
      </w:pPr>
    </w:p>
    <w:p w14:paraId="393BB78A" w14:textId="77777777" w:rsidR="0025047D" w:rsidRDefault="00EA3ADA">
      <w:pPr>
        <w:pStyle w:val="ListParagraph"/>
        <w:numPr>
          <w:ilvl w:val="1"/>
          <w:numId w:val="2"/>
        </w:numPr>
        <w:tabs>
          <w:tab w:val="left" w:pos="836"/>
        </w:tabs>
        <w:spacing w:before="64"/>
        <w:rPr>
          <w:b/>
          <w:sz w:val="28"/>
        </w:rPr>
      </w:pPr>
      <w:r>
        <w:rPr>
          <w:b/>
          <w:sz w:val="28"/>
        </w:rPr>
        <w:t>Annex –</w:t>
      </w:r>
      <w:r>
        <w:rPr>
          <w:b/>
          <w:spacing w:val="-8"/>
          <w:sz w:val="28"/>
        </w:rPr>
        <w:t xml:space="preserve"> </w:t>
      </w:r>
      <w:r>
        <w:rPr>
          <w:b/>
          <w:sz w:val="28"/>
          <w:shd w:val="clear" w:color="auto" w:fill="FFFF00"/>
        </w:rPr>
        <w:t>about</w:t>
      </w:r>
    </w:p>
    <w:p w14:paraId="42FCF2CA" w14:textId="77777777" w:rsidR="0025047D" w:rsidRDefault="0025047D">
      <w:pPr>
        <w:pStyle w:val="BodyText"/>
        <w:spacing w:before="8"/>
        <w:rPr>
          <w:b/>
          <w:sz w:val="22"/>
        </w:rPr>
      </w:pPr>
    </w:p>
    <w:p w14:paraId="7CFAF80F" w14:textId="77777777" w:rsidR="0025047D" w:rsidRDefault="00EA3ADA">
      <w:pPr>
        <w:pStyle w:val="BodyText"/>
        <w:ind w:left="115"/>
      </w:pPr>
      <w:r>
        <w:rPr>
          <w:w w:val="105"/>
        </w:rPr>
        <w:t>Text ...</w:t>
      </w:r>
    </w:p>
    <w:p w14:paraId="430B5EFF" w14:textId="77777777" w:rsidR="0025047D" w:rsidRDefault="0025047D">
      <w:pPr>
        <w:pStyle w:val="BodyText"/>
        <w:rPr>
          <w:sz w:val="20"/>
        </w:rPr>
      </w:pPr>
    </w:p>
    <w:p w14:paraId="264826BE" w14:textId="77777777" w:rsidR="0025047D" w:rsidRDefault="0025047D">
      <w:pPr>
        <w:pStyle w:val="BodyText"/>
        <w:rPr>
          <w:sz w:val="20"/>
        </w:rPr>
      </w:pPr>
    </w:p>
    <w:p w14:paraId="39031327" w14:textId="77777777" w:rsidR="0025047D" w:rsidRDefault="00EA3ADA">
      <w:pPr>
        <w:pStyle w:val="Heading2"/>
        <w:numPr>
          <w:ilvl w:val="1"/>
          <w:numId w:val="2"/>
        </w:numPr>
        <w:tabs>
          <w:tab w:val="left" w:pos="836"/>
        </w:tabs>
        <w:spacing w:before="216"/>
      </w:pPr>
      <w:r>
        <w:t>Annex –</w:t>
      </w:r>
      <w:r>
        <w:rPr>
          <w:spacing w:val="-8"/>
        </w:rPr>
        <w:t xml:space="preserve"> </w:t>
      </w:r>
      <w:r>
        <w:rPr>
          <w:shd w:val="clear" w:color="auto" w:fill="FFFF00"/>
        </w:rPr>
        <w:t>about</w:t>
      </w:r>
    </w:p>
    <w:p w14:paraId="460287A0" w14:textId="77777777" w:rsidR="0025047D" w:rsidRDefault="0025047D">
      <w:pPr>
        <w:pStyle w:val="BodyText"/>
        <w:spacing w:before="8"/>
        <w:rPr>
          <w:b/>
          <w:sz w:val="22"/>
        </w:rPr>
      </w:pPr>
    </w:p>
    <w:p w14:paraId="6A19D166" w14:textId="77777777" w:rsidR="0025047D" w:rsidRDefault="00EA3ADA">
      <w:pPr>
        <w:pStyle w:val="BodyText"/>
        <w:ind w:left="115"/>
      </w:pPr>
      <w:r>
        <w:rPr>
          <w:w w:val="105"/>
        </w:rPr>
        <w:t>Text ...</w:t>
      </w:r>
    </w:p>
    <w:sectPr w:rsidR="0025047D">
      <w:pgSz w:w="11900" w:h="16840"/>
      <w:pgMar w:top="920" w:right="1680" w:bottom="800" w:left="1300" w:header="289" w:footer="61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A972C8C" w14:textId="77777777" w:rsidR="00000000" w:rsidRDefault="00EA3ADA">
      <w:r>
        <w:separator/>
      </w:r>
    </w:p>
  </w:endnote>
  <w:endnote w:type="continuationSeparator" w:id="0">
    <w:p w14:paraId="47C7665C" w14:textId="77777777" w:rsidR="00000000" w:rsidRDefault="00EA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AA42A6" w14:textId="77777777" w:rsidR="0025047D" w:rsidRDefault="00EA3ADA">
    <w:pPr>
      <w:pStyle w:val="BodyText"/>
      <w:spacing w:line="14" w:lineRule="auto"/>
      <w:rPr>
        <w:sz w:val="20"/>
      </w:rPr>
    </w:pPr>
    <w:r>
      <w:pict w14:anchorId="42094AE5">
        <v:shapetype id="_x0000_t202" coordsize="21600,21600" o:spt="202" path="m0,0l0,21600,21600,21600,21600,0xe">
          <v:stroke joinstyle="miter"/>
          <v:path gradientshapeok="t" o:connecttype="rect"/>
        </v:shapetype>
        <v:shape id="_x0000_s2049" type="#_x0000_t202" style="position:absolute;margin-left:290pt;margin-top:800.4pt;width:14.1pt;height:9.95pt;z-index:-251658240;mso-position-horizontal-relative:page;mso-position-vertical-relative:page" filled="f" stroked="f">
          <v:textbox inset="0,0,0,0">
            <w:txbxContent>
              <w:p w14:paraId="6148C96F" w14:textId="77777777" w:rsidR="0025047D" w:rsidRDefault="00EA3ADA">
                <w:pPr>
                  <w:spacing w:line="182" w:lineRule="exact"/>
                  <w:ind w:left="40" w:right="-1"/>
                  <w:rPr>
                    <w:sz w:val="16"/>
                  </w:rPr>
                </w:pPr>
                <w:r>
                  <w:fldChar w:fldCharType="begin"/>
                </w:r>
                <w:r>
                  <w:rPr>
                    <w:sz w:val="16"/>
                  </w:rPr>
                  <w:instrText xml:space="preserve"> PAGE </w:instrText>
                </w:r>
                <w:r>
                  <w:fldChar w:fldCharType="separate"/>
                </w:r>
                <w:r>
                  <w:rPr>
                    <w:noProof/>
                    <w:sz w:val="16"/>
                  </w:rPr>
                  <w:t>2</w:t>
                </w:r>
                <w:r>
                  <w:fldChar w:fldCharType="end"/>
                </w:r>
                <w:r>
                  <w:rPr>
                    <w:sz w:val="16"/>
                  </w:rPr>
                  <w:t>/3</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9A4557B" w14:textId="77777777" w:rsidR="00000000" w:rsidRDefault="00EA3ADA">
      <w:r>
        <w:separator/>
      </w:r>
    </w:p>
  </w:footnote>
  <w:footnote w:type="continuationSeparator" w:id="0">
    <w:p w14:paraId="059A7D89" w14:textId="77777777" w:rsidR="00000000" w:rsidRDefault="00EA3A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531D93D" w14:textId="77777777" w:rsidR="0025047D" w:rsidRDefault="00EA3ADA">
    <w:pPr>
      <w:pStyle w:val="BodyText"/>
      <w:spacing w:line="14" w:lineRule="auto"/>
      <w:rPr>
        <w:sz w:val="20"/>
      </w:rPr>
    </w:pPr>
    <w:r>
      <w:rPr>
        <w:noProof/>
      </w:rPr>
      <w:drawing>
        <wp:anchor distT="0" distB="0" distL="0" distR="0" simplePos="0" relativeHeight="251657216" behindDoc="1" locked="0" layoutInCell="1" allowOverlap="1" wp14:anchorId="3F9B5AA2" wp14:editId="45F0CD85">
          <wp:simplePos x="0" y="0"/>
          <wp:positionH relativeFrom="page">
            <wp:posOffset>900428</wp:posOffset>
          </wp:positionH>
          <wp:positionV relativeFrom="page">
            <wp:posOffset>183514</wp:posOffset>
          </wp:positionV>
          <wp:extent cx="1075055" cy="41210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075055" cy="412102"/>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10E0A57"/>
    <w:multiLevelType w:val="hybridMultilevel"/>
    <w:tmpl w:val="BA223176"/>
    <w:lvl w:ilvl="0" w:tplc="E2521AC0">
      <w:start w:val="1"/>
      <w:numFmt w:val="decimal"/>
      <w:lvlText w:val="%1."/>
      <w:lvlJc w:val="left"/>
      <w:pPr>
        <w:ind w:left="836" w:hanging="360"/>
        <w:jc w:val="left"/>
      </w:pPr>
      <w:rPr>
        <w:rFonts w:ascii="Arial" w:eastAsia="Arial" w:hAnsi="Arial" w:cs="Arial" w:hint="default"/>
        <w:b/>
        <w:bCs/>
        <w:w w:val="99"/>
        <w:sz w:val="28"/>
        <w:szCs w:val="28"/>
      </w:rPr>
    </w:lvl>
    <w:lvl w:ilvl="1" w:tplc="79AC1A48">
      <w:start w:val="1"/>
      <w:numFmt w:val="upperLetter"/>
      <w:lvlText w:val="%2."/>
      <w:lvlJc w:val="left"/>
      <w:pPr>
        <w:ind w:left="836" w:hanging="360"/>
        <w:jc w:val="left"/>
      </w:pPr>
      <w:rPr>
        <w:rFonts w:ascii="Arial" w:eastAsia="Arial" w:hAnsi="Arial" w:cs="Arial" w:hint="default"/>
        <w:b/>
        <w:bCs/>
        <w:spacing w:val="0"/>
        <w:w w:val="99"/>
        <w:sz w:val="28"/>
        <w:szCs w:val="28"/>
      </w:rPr>
    </w:lvl>
    <w:lvl w:ilvl="2" w:tplc="99E0A084">
      <w:start w:val="1"/>
      <w:numFmt w:val="bullet"/>
      <w:lvlText w:val="•"/>
      <w:lvlJc w:val="left"/>
      <w:pPr>
        <w:ind w:left="2456" w:hanging="360"/>
      </w:pPr>
      <w:rPr>
        <w:rFonts w:hint="default"/>
      </w:rPr>
    </w:lvl>
    <w:lvl w:ilvl="3" w:tplc="95BA7812">
      <w:start w:val="1"/>
      <w:numFmt w:val="bullet"/>
      <w:lvlText w:val="•"/>
      <w:lvlJc w:val="left"/>
      <w:pPr>
        <w:ind w:left="3264" w:hanging="360"/>
      </w:pPr>
      <w:rPr>
        <w:rFonts w:hint="default"/>
      </w:rPr>
    </w:lvl>
    <w:lvl w:ilvl="4" w:tplc="D4AA3D3E">
      <w:start w:val="1"/>
      <w:numFmt w:val="bullet"/>
      <w:lvlText w:val="•"/>
      <w:lvlJc w:val="left"/>
      <w:pPr>
        <w:ind w:left="4072" w:hanging="360"/>
      </w:pPr>
      <w:rPr>
        <w:rFonts w:hint="default"/>
      </w:rPr>
    </w:lvl>
    <w:lvl w:ilvl="5" w:tplc="F1F02C18">
      <w:start w:val="1"/>
      <w:numFmt w:val="bullet"/>
      <w:lvlText w:val="•"/>
      <w:lvlJc w:val="left"/>
      <w:pPr>
        <w:ind w:left="4880" w:hanging="360"/>
      </w:pPr>
      <w:rPr>
        <w:rFonts w:hint="default"/>
      </w:rPr>
    </w:lvl>
    <w:lvl w:ilvl="6" w:tplc="F06A9A90">
      <w:start w:val="1"/>
      <w:numFmt w:val="bullet"/>
      <w:lvlText w:val="•"/>
      <w:lvlJc w:val="left"/>
      <w:pPr>
        <w:ind w:left="5688" w:hanging="360"/>
      </w:pPr>
      <w:rPr>
        <w:rFonts w:hint="default"/>
      </w:rPr>
    </w:lvl>
    <w:lvl w:ilvl="7" w:tplc="1E98FD50">
      <w:start w:val="1"/>
      <w:numFmt w:val="bullet"/>
      <w:lvlText w:val="•"/>
      <w:lvlJc w:val="left"/>
      <w:pPr>
        <w:ind w:left="6496" w:hanging="360"/>
      </w:pPr>
      <w:rPr>
        <w:rFonts w:hint="default"/>
      </w:rPr>
    </w:lvl>
    <w:lvl w:ilvl="8" w:tplc="B15EE594">
      <w:start w:val="1"/>
      <w:numFmt w:val="bullet"/>
      <w:lvlText w:val="•"/>
      <w:lvlJc w:val="left"/>
      <w:pPr>
        <w:ind w:left="7304" w:hanging="360"/>
      </w:pPr>
      <w:rPr>
        <w:rFonts w:hint="default"/>
      </w:rPr>
    </w:lvl>
  </w:abstractNum>
  <w:abstractNum w:abstractNumId="1">
    <w:nsid w:val="31BE7D29"/>
    <w:multiLevelType w:val="hybridMultilevel"/>
    <w:tmpl w:val="E63C2AF4"/>
    <w:lvl w:ilvl="0" w:tplc="3C9C8828">
      <w:start w:val="1"/>
      <w:numFmt w:val="bullet"/>
      <w:lvlText w:val=""/>
      <w:lvlJc w:val="left"/>
      <w:pPr>
        <w:ind w:left="830" w:hanging="357"/>
      </w:pPr>
      <w:rPr>
        <w:rFonts w:hint="default"/>
        <w:w w:val="103"/>
        <w:highlight w:val="yellow"/>
      </w:rPr>
    </w:lvl>
    <w:lvl w:ilvl="1" w:tplc="E0D299BA">
      <w:start w:val="1"/>
      <w:numFmt w:val="bullet"/>
      <w:lvlText w:val="•"/>
      <w:lvlJc w:val="left"/>
      <w:pPr>
        <w:ind w:left="1686" w:hanging="357"/>
      </w:pPr>
      <w:rPr>
        <w:rFonts w:hint="default"/>
      </w:rPr>
    </w:lvl>
    <w:lvl w:ilvl="2" w:tplc="E38887E4">
      <w:start w:val="1"/>
      <w:numFmt w:val="bullet"/>
      <w:lvlText w:val="•"/>
      <w:lvlJc w:val="left"/>
      <w:pPr>
        <w:ind w:left="2532" w:hanging="357"/>
      </w:pPr>
      <w:rPr>
        <w:rFonts w:hint="default"/>
      </w:rPr>
    </w:lvl>
    <w:lvl w:ilvl="3" w:tplc="9910788E">
      <w:start w:val="1"/>
      <w:numFmt w:val="bullet"/>
      <w:lvlText w:val="•"/>
      <w:lvlJc w:val="left"/>
      <w:pPr>
        <w:ind w:left="3378" w:hanging="357"/>
      </w:pPr>
      <w:rPr>
        <w:rFonts w:hint="default"/>
      </w:rPr>
    </w:lvl>
    <w:lvl w:ilvl="4" w:tplc="5CBE7BF6">
      <w:start w:val="1"/>
      <w:numFmt w:val="bullet"/>
      <w:lvlText w:val="•"/>
      <w:lvlJc w:val="left"/>
      <w:pPr>
        <w:ind w:left="4224" w:hanging="357"/>
      </w:pPr>
      <w:rPr>
        <w:rFonts w:hint="default"/>
      </w:rPr>
    </w:lvl>
    <w:lvl w:ilvl="5" w:tplc="22E65C8C">
      <w:start w:val="1"/>
      <w:numFmt w:val="bullet"/>
      <w:lvlText w:val="•"/>
      <w:lvlJc w:val="left"/>
      <w:pPr>
        <w:ind w:left="5070" w:hanging="357"/>
      </w:pPr>
      <w:rPr>
        <w:rFonts w:hint="default"/>
      </w:rPr>
    </w:lvl>
    <w:lvl w:ilvl="6" w:tplc="FC4E0656">
      <w:start w:val="1"/>
      <w:numFmt w:val="bullet"/>
      <w:lvlText w:val="•"/>
      <w:lvlJc w:val="left"/>
      <w:pPr>
        <w:ind w:left="5916" w:hanging="357"/>
      </w:pPr>
      <w:rPr>
        <w:rFonts w:hint="default"/>
      </w:rPr>
    </w:lvl>
    <w:lvl w:ilvl="7" w:tplc="6CDA5CB8">
      <w:start w:val="1"/>
      <w:numFmt w:val="bullet"/>
      <w:lvlText w:val="•"/>
      <w:lvlJc w:val="left"/>
      <w:pPr>
        <w:ind w:left="6762" w:hanging="357"/>
      </w:pPr>
      <w:rPr>
        <w:rFonts w:hint="default"/>
      </w:rPr>
    </w:lvl>
    <w:lvl w:ilvl="8" w:tplc="69508008">
      <w:start w:val="1"/>
      <w:numFmt w:val="bullet"/>
      <w:lvlText w:val="•"/>
      <w:lvlJc w:val="left"/>
      <w:pPr>
        <w:ind w:left="7608" w:hanging="35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5047D"/>
    <w:rsid w:val="0025047D"/>
    <w:rsid w:val="009F2BFF"/>
    <w:rsid w:val="00EA3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62A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97"/>
      <w:ind w:left="129"/>
      <w:jc w:val="center"/>
      <w:outlineLvl w:val="0"/>
    </w:pPr>
    <w:rPr>
      <w:b/>
      <w:bCs/>
      <w:sz w:val="31"/>
      <w:szCs w:val="31"/>
    </w:rPr>
  </w:style>
  <w:style w:type="paragraph" w:styleId="Heading2">
    <w:name w:val="heading 2"/>
    <w:basedOn w:val="Normal"/>
    <w:uiPriority w:val="1"/>
    <w:qFormat/>
    <w:pPr>
      <w:spacing w:before="1"/>
      <w:ind w:left="836" w:hanging="3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45"/>
      <w:ind w:left="836"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F2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BFF"/>
    <w:rPr>
      <w:rFonts w:ascii="Lucida Grande" w:eastAsia="Arial"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340</Words>
  <Characters>1940</Characters>
  <Application>Microsoft Macintosh Word</Application>
  <DocSecurity>0</DocSecurity>
  <Lines>16</Lines>
  <Paragraphs>4</Paragraphs>
  <ScaleCrop>false</ScaleCrop>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Rodrigues</cp:lastModifiedBy>
  <cp:revision>3</cp:revision>
  <dcterms:created xsi:type="dcterms:W3CDTF">2016-04-28T21:08:00Z</dcterms:created>
  <dcterms:modified xsi:type="dcterms:W3CDTF">2016-05-07T23:16:00Z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2016-04-28T00:00:00Z</vt:filetime>
  </property>
</Properties>
</file>