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5D0A" w:rsidRDefault="00CB5B06" w:rsidP="00CB5B06">
      <w:pPr>
        <w:pStyle w:val="Ttulo"/>
        <w:jc w:val="center"/>
        <w:rPr>
          <w:color w:val="0070C0"/>
        </w:rPr>
      </w:pPr>
      <w:bookmarkStart w:id="0" w:name="_Hlk481374202"/>
      <w:bookmarkStart w:id="1" w:name="_GoBack"/>
      <w:bookmarkEnd w:id="0"/>
      <w:bookmarkEnd w:id="1"/>
      <w:r w:rsidRPr="00CB5B06">
        <w:rPr>
          <w:color w:val="0070C0"/>
        </w:rPr>
        <w:t>P</w:t>
      </w:r>
      <w:r w:rsidR="005F6D70">
        <w:rPr>
          <w:color w:val="0070C0"/>
        </w:rPr>
        <w:t>arte 4</w:t>
      </w:r>
    </w:p>
    <w:p w:rsidR="00262626" w:rsidRDefault="00262626" w:rsidP="006E00A7"/>
    <w:p w:rsidR="00E01D69" w:rsidRDefault="00262626" w:rsidP="00E01D69">
      <w:pPr>
        <w:jc w:val="both"/>
      </w:pPr>
      <w:r>
        <w:tab/>
      </w:r>
      <w:r w:rsidR="000616FD">
        <w:t>Nesta parte do laborat</w:t>
      </w:r>
      <w:r w:rsidR="000616FD">
        <w:t>ó</w:t>
      </w:r>
      <w:r w:rsidR="000616FD">
        <w:t>rio foi-nos pedido que sintetiz</w:t>
      </w:r>
      <w:r w:rsidR="000616FD">
        <w:t>á</w:t>
      </w:r>
      <w:r w:rsidR="000616FD">
        <w:t>ssemos atrav</w:t>
      </w:r>
      <w:r w:rsidR="000616FD">
        <w:t>é</w:t>
      </w:r>
      <w:r w:rsidR="000616FD">
        <w:t>s de concatena</w:t>
      </w:r>
      <w:r w:rsidR="000616FD">
        <w:t>çã</w:t>
      </w:r>
      <w:r w:rsidR="000616FD">
        <w:t xml:space="preserve">o </w:t>
      </w:r>
      <w:r w:rsidR="00E01D69">
        <w:t>cinco palavras, tendo por base um dicion</w:t>
      </w:r>
      <w:r w:rsidR="00E01D69">
        <w:t>á</w:t>
      </w:r>
      <w:r w:rsidR="00E01D69">
        <w:t>rio de 10 palavras que se encontram transcritas foneticamente na tabela abaixo.</w:t>
      </w:r>
    </w:p>
    <w:p w:rsidR="00E01D69" w:rsidRPr="00E01D69" w:rsidRDefault="00E01D69" w:rsidP="00E01D69">
      <w:pPr>
        <w:jc w:val="both"/>
      </w:pPr>
    </w:p>
    <w:tbl>
      <w:tblPr>
        <w:tblStyle w:val="TabeladeGrelha4-Destaque5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32519" w:rsidTr="006C7C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332519" w:rsidRDefault="001F15DE" w:rsidP="001F15DE">
            <w:pPr>
              <w:jc w:val="center"/>
            </w:pPr>
            <w:r>
              <w:t>Palavra #</w:t>
            </w:r>
          </w:p>
        </w:tc>
        <w:tc>
          <w:tcPr>
            <w:tcW w:w="3005" w:type="dxa"/>
          </w:tcPr>
          <w:p w:rsidR="00332519" w:rsidRDefault="00B6112E" w:rsidP="001F15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Palavra</w:t>
            </w:r>
          </w:p>
        </w:tc>
        <w:tc>
          <w:tcPr>
            <w:tcW w:w="3006" w:type="dxa"/>
          </w:tcPr>
          <w:p w:rsidR="00332519" w:rsidRDefault="00B6112E" w:rsidP="001F15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Transcri</w:t>
            </w:r>
            <w:r>
              <w:t>çã</w:t>
            </w:r>
            <w:r>
              <w:t>o Fon</w:t>
            </w:r>
            <w:r>
              <w:t>é</w:t>
            </w:r>
            <w:r>
              <w:t>tica</w:t>
            </w:r>
          </w:p>
        </w:tc>
      </w:tr>
      <w:tr w:rsidR="00332519" w:rsidTr="006C7C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332519" w:rsidRDefault="0083516E" w:rsidP="001F15DE">
            <w:pPr>
              <w:jc w:val="center"/>
            </w:pPr>
            <w:r>
              <w:t>00</w:t>
            </w:r>
          </w:p>
        </w:tc>
        <w:tc>
          <w:tcPr>
            <w:tcW w:w="3005" w:type="dxa"/>
          </w:tcPr>
          <w:p w:rsidR="00332519" w:rsidRDefault="0083516E" w:rsidP="001F15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Intensivamente</w:t>
            </w:r>
          </w:p>
        </w:tc>
        <w:tc>
          <w:tcPr>
            <w:tcW w:w="3006" w:type="dxa"/>
          </w:tcPr>
          <w:p w:rsidR="00332519" w:rsidRDefault="00BF69E9" w:rsidP="001F15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i~t</w:t>
            </w:r>
            <w:r w:rsidR="002C6BE5">
              <w:t>%e~s</w:t>
            </w:r>
            <w:r w:rsidR="00D816BA">
              <w:t>iv</w:t>
            </w:r>
            <w:r w:rsidR="002C6BE5">
              <w:t>6m</w:t>
            </w:r>
            <w:r w:rsidR="002C6BE5">
              <w:t>”</w:t>
            </w:r>
            <w:r w:rsidR="002C6BE5">
              <w:t>e~t@</w:t>
            </w:r>
          </w:p>
        </w:tc>
      </w:tr>
      <w:tr w:rsidR="0083516E" w:rsidTr="006C7C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83516E" w:rsidRDefault="0083516E" w:rsidP="0083516E">
            <w:pPr>
              <w:jc w:val="center"/>
            </w:pPr>
            <w:r>
              <w:t>01</w:t>
            </w:r>
          </w:p>
        </w:tc>
        <w:tc>
          <w:tcPr>
            <w:tcW w:w="3005" w:type="dxa"/>
          </w:tcPr>
          <w:p w:rsidR="0083516E" w:rsidRDefault="0083516E" w:rsidP="008351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Motivo</w:t>
            </w:r>
          </w:p>
        </w:tc>
        <w:tc>
          <w:tcPr>
            <w:tcW w:w="3006" w:type="dxa"/>
          </w:tcPr>
          <w:p w:rsidR="0083516E" w:rsidRDefault="00C7205D" w:rsidP="008351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mut</w:t>
            </w:r>
            <w:r>
              <w:t>”</w:t>
            </w:r>
            <w:r>
              <w:t>ivu</w:t>
            </w:r>
          </w:p>
        </w:tc>
      </w:tr>
      <w:tr w:rsidR="0083516E" w:rsidTr="006C7C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83516E" w:rsidRDefault="0083516E" w:rsidP="0083516E">
            <w:pPr>
              <w:jc w:val="center"/>
            </w:pPr>
            <w:r>
              <w:t>02</w:t>
            </w:r>
          </w:p>
        </w:tc>
        <w:tc>
          <w:tcPr>
            <w:tcW w:w="3005" w:type="dxa"/>
          </w:tcPr>
          <w:p w:rsidR="0083516E" w:rsidRDefault="0083516E" w:rsidP="008351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Explicar</w:t>
            </w:r>
          </w:p>
        </w:tc>
        <w:tc>
          <w:tcPr>
            <w:tcW w:w="3006" w:type="dxa"/>
          </w:tcPr>
          <w:p w:rsidR="0083516E" w:rsidRDefault="00B81019" w:rsidP="008351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Splik</w:t>
            </w:r>
            <w:r>
              <w:t>”</w:t>
            </w:r>
            <w:r>
              <w:t>ar@</w:t>
            </w:r>
          </w:p>
        </w:tc>
      </w:tr>
      <w:tr w:rsidR="0083516E" w:rsidTr="006C7C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83516E" w:rsidRDefault="0083516E" w:rsidP="0083516E">
            <w:pPr>
              <w:jc w:val="center"/>
            </w:pPr>
            <w:r>
              <w:t>03</w:t>
            </w:r>
          </w:p>
        </w:tc>
        <w:tc>
          <w:tcPr>
            <w:tcW w:w="3005" w:type="dxa"/>
          </w:tcPr>
          <w:p w:rsidR="0083516E" w:rsidRDefault="0083516E" w:rsidP="008351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Capacidade</w:t>
            </w:r>
          </w:p>
        </w:tc>
        <w:tc>
          <w:tcPr>
            <w:tcW w:w="3006" w:type="dxa"/>
          </w:tcPr>
          <w:p w:rsidR="0083516E" w:rsidRDefault="00B81019" w:rsidP="008351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k6p6sid</w:t>
            </w:r>
            <w:r>
              <w:t>”</w:t>
            </w:r>
            <w:r>
              <w:t>ad@</w:t>
            </w:r>
          </w:p>
        </w:tc>
      </w:tr>
      <w:tr w:rsidR="0083516E" w:rsidTr="006C7C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83516E" w:rsidRDefault="0083516E" w:rsidP="0083516E">
            <w:pPr>
              <w:jc w:val="center"/>
            </w:pPr>
            <w:r>
              <w:t>04</w:t>
            </w:r>
          </w:p>
        </w:tc>
        <w:tc>
          <w:tcPr>
            <w:tcW w:w="3005" w:type="dxa"/>
          </w:tcPr>
          <w:p w:rsidR="0083516E" w:rsidRDefault="0083516E" w:rsidP="008351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Turismo</w:t>
            </w:r>
          </w:p>
        </w:tc>
        <w:tc>
          <w:tcPr>
            <w:tcW w:w="3006" w:type="dxa"/>
          </w:tcPr>
          <w:p w:rsidR="0083516E" w:rsidRDefault="00B629DC" w:rsidP="008351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 w:rsidR="0020767C">
              <w:t>ur</w:t>
            </w:r>
            <w:r w:rsidR="0020767C">
              <w:t>”</w:t>
            </w:r>
            <w:r w:rsidR="0020767C">
              <w:t>iSmu</w:t>
            </w:r>
          </w:p>
        </w:tc>
      </w:tr>
      <w:tr w:rsidR="0083516E" w:rsidTr="006C7C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83516E" w:rsidRDefault="0083516E" w:rsidP="0083516E">
            <w:pPr>
              <w:jc w:val="center"/>
            </w:pPr>
            <w:r>
              <w:t>05</w:t>
            </w:r>
          </w:p>
        </w:tc>
        <w:tc>
          <w:tcPr>
            <w:tcW w:w="3005" w:type="dxa"/>
          </w:tcPr>
          <w:p w:rsidR="0083516E" w:rsidRDefault="0083516E" w:rsidP="008351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Reprodu</w:t>
            </w:r>
            <w:r>
              <w:t>çã</w:t>
            </w:r>
            <w:r>
              <w:t>o</w:t>
            </w:r>
          </w:p>
        </w:tc>
        <w:tc>
          <w:tcPr>
            <w:tcW w:w="3006" w:type="dxa"/>
          </w:tcPr>
          <w:p w:rsidR="0083516E" w:rsidRDefault="002905C1" w:rsidP="008351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R@prudus</w:t>
            </w:r>
            <w:r w:rsidR="00441132">
              <w:t>”</w:t>
            </w:r>
            <w:r>
              <w:t>6~w~</w:t>
            </w:r>
          </w:p>
        </w:tc>
      </w:tr>
      <w:tr w:rsidR="0083516E" w:rsidTr="006C7C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83516E" w:rsidRDefault="0083516E" w:rsidP="0083516E">
            <w:pPr>
              <w:jc w:val="center"/>
            </w:pPr>
            <w:r>
              <w:t>06</w:t>
            </w:r>
          </w:p>
        </w:tc>
        <w:tc>
          <w:tcPr>
            <w:tcW w:w="3005" w:type="dxa"/>
          </w:tcPr>
          <w:p w:rsidR="0083516E" w:rsidRDefault="0083516E" w:rsidP="008351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</w:t>
            </w:r>
            <w:r>
              <w:t>ç</w:t>
            </w:r>
            <w:r>
              <w:t>ador</w:t>
            </w:r>
          </w:p>
        </w:tc>
        <w:tc>
          <w:tcPr>
            <w:tcW w:w="3006" w:type="dxa"/>
          </w:tcPr>
          <w:p w:rsidR="0083516E" w:rsidRDefault="002C6BE5" w:rsidP="008351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m6s6d</w:t>
            </w:r>
            <w:r>
              <w:t>”</w:t>
            </w:r>
            <w:r>
              <w:t>or@</w:t>
            </w:r>
          </w:p>
        </w:tc>
      </w:tr>
      <w:tr w:rsidR="0083516E" w:rsidTr="006C7C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83516E" w:rsidRDefault="0083516E" w:rsidP="0083516E">
            <w:pPr>
              <w:jc w:val="center"/>
            </w:pPr>
            <w:r>
              <w:t>07</w:t>
            </w:r>
          </w:p>
        </w:tc>
        <w:tc>
          <w:tcPr>
            <w:tcW w:w="3005" w:type="dxa"/>
          </w:tcPr>
          <w:p w:rsidR="0083516E" w:rsidRDefault="0083516E" w:rsidP="008351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Compensado</w:t>
            </w:r>
          </w:p>
        </w:tc>
        <w:tc>
          <w:tcPr>
            <w:tcW w:w="3006" w:type="dxa"/>
          </w:tcPr>
          <w:p w:rsidR="0083516E" w:rsidRDefault="00BF69E9" w:rsidP="008351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ko~</w:t>
            </w:r>
            <w:r w:rsidR="00C43ECB">
              <w:t>pe</w:t>
            </w:r>
            <w:r w:rsidR="00681EFD">
              <w:t>~s</w:t>
            </w:r>
            <w:r w:rsidR="00681EFD">
              <w:t>”</w:t>
            </w:r>
            <w:r w:rsidR="00681EFD">
              <w:t>a</w:t>
            </w:r>
            <w:r w:rsidR="00C43ECB">
              <w:t>du</w:t>
            </w:r>
          </w:p>
        </w:tc>
      </w:tr>
      <w:tr w:rsidR="0083516E" w:rsidTr="006C7C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83516E" w:rsidRDefault="0083516E" w:rsidP="0083516E">
            <w:pPr>
              <w:jc w:val="center"/>
            </w:pPr>
            <w:r>
              <w:t>08</w:t>
            </w:r>
          </w:p>
        </w:tc>
        <w:tc>
          <w:tcPr>
            <w:tcW w:w="3005" w:type="dxa"/>
          </w:tcPr>
          <w:p w:rsidR="0083516E" w:rsidRDefault="0083516E" w:rsidP="008351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Apurad</w:t>
            </w:r>
            <w:r w:rsidR="006E18C1">
              <w:t>í</w:t>
            </w:r>
            <w:r>
              <w:t>ssimo</w:t>
            </w:r>
          </w:p>
        </w:tc>
        <w:tc>
          <w:tcPr>
            <w:tcW w:w="3006" w:type="dxa"/>
          </w:tcPr>
          <w:p w:rsidR="0083516E" w:rsidRDefault="00BF69E9" w:rsidP="008351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6pur6d</w:t>
            </w:r>
            <w:r w:rsidR="00681EFD">
              <w:t>”</w:t>
            </w:r>
            <w:r>
              <w:t>isimu</w:t>
            </w:r>
          </w:p>
        </w:tc>
      </w:tr>
      <w:tr w:rsidR="0083516E" w:rsidTr="006C7C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83516E" w:rsidRDefault="0083516E" w:rsidP="0083516E">
            <w:pPr>
              <w:jc w:val="center"/>
            </w:pPr>
            <w:r>
              <w:t>09</w:t>
            </w:r>
          </w:p>
        </w:tc>
        <w:tc>
          <w:tcPr>
            <w:tcW w:w="3005" w:type="dxa"/>
          </w:tcPr>
          <w:p w:rsidR="0083516E" w:rsidRDefault="006E18C1" w:rsidP="008351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Descontou</w:t>
            </w:r>
          </w:p>
        </w:tc>
        <w:tc>
          <w:tcPr>
            <w:tcW w:w="3006" w:type="dxa"/>
          </w:tcPr>
          <w:p w:rsidR="0083516E" w:rsidRDefault="00FA2B4C" w:rsidP="008351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d@Sk</w:t>
            </w:r>
            <w:r w:rsidR="00BF69E9">
              <w:t>o</w:t>
            </w:r>
            <w:r>
              <w:t>~</w:t>
            </w:r>
            <w:r w:rsidR="00BF69E9">
              <w:t>t</w:t>
            </w:r>
            <w:r w:rsidR="00441132">
              <w:t>”</w:t>
            </w:r>
            <w:r w:rsidR="00BF69E9">
              <w:t>o</w:t>
            </w:r>
          </w:p>
        </w:tc>
      </w:tr>
    </w:tbl>
    <w:p w:rsidR="00E01D69" w:rsidRDefault="00E01D69" w:rsidP="00BE1256">
      <w:pPr>
        <w:pStyle w:val="Legenda"/>
        <w:keepNext/>
        <w:jc w:val="center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FB6158">
        <w:rPr>
          <w:noProof/>
        </w:rPr>
        <w:t>1</w:t>
      </w:r>
      <w:r>
        <w:fldChar w:fldCharType="end"/>
      </w:r>
      <w:r>
        <w:t xml:space="preserve"> - Palavras isoladas fornecidas pelo corpo docente com respetiva transcri</w:t>
      </w:r>
      <w:r>
        <w:t>çã</w:t>
      </w:r>
      <w:r>
        <w:t>o fon</w:t>
      </w:r>
      <w:r>
        <w:t>é</w:t>
      </w:r>
      <w:r>
        <w:t>tica</w:t>
      </w:r>
    </w:p>
    <w:p w:rsidR="00BE1256" w:rsidRPr="00BE1256" w:rsidRDefault="00BE1256" w:rsidP="00BE1256"/>
    <w:tbl>
      <w:tblPr>
        <w:tblStyle w:val="TabeladeGrelha4-Destaque6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1984"/>
        <w:gridCol w:w="2126"/>
        <w:gridCol w:w="2784"/>
      </w:tblGrid>
      <w:tr w:rsidR="0057066C" w:rsidTr="00A812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7066C" w:rsidRDefault="0057066C" w:rsidP="00606E74">
            <w:pPr>
              <w:jc w:val="center"/>
            </w:pPr>
            <w:r>
              <w:t>Palavra Sintetizada #</w:t>
            </w:r>
          </w:p>
        </w:tc>
        <w:tc>
          <w:tcPr>
            <w:tcW w:w="1984" w:type="dxa"/>
          </w:tcPr>
          <w:p w:rsidR="0057066C" w:rsidRDefault="0057066C" w:rsidP="00606E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Palavra Escolhida</w:t>
            </w:r>
          </w:p>
        </w:tc>
        <w:tc>
          <w:tcPr>
            <w:tcW w:w="2126" w:type="dxa"/>
          </w:tcPr>
          <w:p w:rsidR="0057066C" w:rsidRDefault="0057066C" w:rsidP="00606E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Transcri</w:t>
            </w:r>
            <w:r>
              <w:t>çã</w:t>
            </w:r>
            <w:r>
              <w:t>o Fon</w:t>
            </w:r>
            <w:r>
              <w:t>é</w:t>
            </w:r>
            <w:r>
              <w:t>tica</w:t>
            </w:r>
          </w:p>
        </w:tc>
        <w:tc>
          <w:tcPr>
            <w:tcW w:w="2784" w:type="dxa"/>
          </w:tcPr>
          <w:p w:rsidR="0057066C" w:rsidRDefault="00EC439F" w:rsidP="00606E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</w:t>
            </w:r>
            <w:r>
              <w:t>çã</w:t>
            </w:r>
            <w:r>
              <w:t>o da Palavra</w:t>
            </w:r>
          </w:p>
        </w:tc>
      </w:tr>
      <w:tr w:rsidR="00B92185" w:rsidTr="00A812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B92185" w:rsidRDefault="001A2839" w:rsidP="00B92185">
            <w:pPr>
              <w:jc w:val="center"/>
            </w:pPr>
            <w:r>
              <w:t>01</w:t>
            </w:r>
          </w:p>
        </w:tc>
        <w:tc>
          <w:tcPr>
            <w:tcW w:w="1984" w:type="dxa"/>
            <w:vAlign w:val="center"/>
          </w:tcPr>
          <w:p w:rsidR="00B92185" w:rsidRDefault="00B92185" w:rsidP="00B921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Capacitivo</w:t>
            </w:r>
          </w:p>
        </w:tc>
        <w:tc>
          <w:tcPr>
            <w:tcW w:w="2126" w:type="dxa"/>
            <w:vAlign w:val="center"/>
          </w:tcPr>
          <w:p w:rsidR="00B92185" w:rsidRDefault="00B92185" w:rsidP="00B921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k6p6sit</w:t>
            </w:r>
            <w:r>
              <w:t>”</w:t>
            </w:r>
            <w:r>
              <w:t>ivu</w:t>
            </w:r>
          </w:p>
        </w:tc>
        <w:tc>
          <w:tcPr>
            <w:tcW w:w="2784" w:type="dxa"/>
            <w:vAlign w:val="center"/>
          </w:tcPr>
          <w:p w:rsidR="00B92185" w:rsidRDefault="00B92185" w:rsidP="00B921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C439F">
              <w:rPr>
                <w:u w:val="single"/>
              </w:rPr>
              <w:t>Capaci</w:t>
            </w:r>
            <w:r>
              <w:t xml:space="preserve">dade </w:t>
            </w:r>
            <w:r w:rsidRPr="00EC439F">
              <w:rPr>
                <w:b/>
              </w:rPr>
              <w:t>+</w:t>
            </w:r>
            <w:r>
              <w:t xml:space="preserve"> mo</w:t>
            </w:r>
            <w:r w:rsidRPr="00EC439F">
              <w:rPr>
                <w:u w:val="single"/>
              </w:rPr>
              <w:t>tivo</w:t>
            </w:r>
          </w:p>
        </w:tc>
      </w:tr>
      <w:tr w:rsidR="00B92185" w:rsidTr="00A812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B92185" w:rsidRDefault="001A2839" w:rsidP="00B92185">
            <w:pPr>
              <w:jc w:val="center"/>
            </w:pPr>
            <w:r>
              <w:t>02</w:t>
            </w:r>
          </w:p>
        </w:tc>
        <w:tc>
          <w:tcPr>
            <w:tcW w:w="1984" w:type="dxa"/>
            <w:vAlign w:val="center"/>
          </w:tcPr>
          <w:p w:rsidR="00B92185" w:rsidRPr="002558BF" w:rsidRDefault="00B92185" w:rsidP="00B921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58BF">
              <w:t>Compli</w:t>
            </w:r>
            <w:r>
              <w:t>car</w:t>
            </w:r>
          </w:p>
        </w:tc>
        <w:tc>
          <w:tcPr>
            <w:tcW w:w="2126" w:type="dxa"/>
            <w:vAlign w:val="center"/>
          </w:tcPr>
          <w:p w:rsidR="00B92185" w:rsidRDefault="00B92185" w:rsidP="00B921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ko~pl</w:t>
            </w:r>
            <w:r>
              <w:t>”</w:t>
            </w:r>
            <w:r>
              <w:t>ikar@</w:t>
            </w:r>
          </w:p>
        </w:tc>
        <w:tc>
          <w:tcPr>
            <w:tcW w:w="2784" w:type="dxa"/>
            <w:vAlign w:val="center"/>
          </w:tcPr>
          <w:p w:rsidR="00B92185" w:rsidRDefault="00B92185" w:rsidP="00B921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7727">
              <w:rPr>
                <w:u w:val="single"/>
              </w:rPr>
              <w:t>Com</w:t>
            </w:r>
            <w:r>
              <w:t xml:space="preserve">pensado </w:t>
            </w:r>
            <w:r w:rsidRPr="00877727">
              <w:rPr>
                <w:b/>
              </w:rPr>
              <w:t>+</w:t>
            </w:r>
            <w:r>
              <w:t xml:space="preserve"> ex</w:t>
            </w:r>
            <w:r w:rsidRPr="00877727">
              <w:rPr>
                <w:u w:val="single"/>
              </w:rPr>
              <w:t>plicar</w:t>
            </w:r>
          </w:p>
        </w:tc>
      </w:tr>
      <w:tr w:rsidR="00B92185" w:rsidTr="00A812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B92185" w:rsidRDefault="001A2839" w:rsidP="00B92185">
            <w:pPr>
              <w:jc w:val="center"/>
            </w:pPr>
            <w:r>
              <w:t>03</w:t>
            </w:r>
          </w:p>
        </w:tc>
        <w:tc>
          <w:tcPr>
            <w:tcW w:w="1984" w:type="dxa"/>
            <w:vAlign w:val="center"/>
          </w:tcPr>
          <w:p w:rsidR="00B92185" w:rsidRPr="002558BF" w:rsidRDefault="007C4BE1" w:rsidP="00B921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Mocidade</w:t>
            </w:r>
          </w:p>
        </w:tc>
        <w:tc>
          <w:tcPr>
            <w:tcW w:w="2126" w:type="dxa"/>
            <w:vAlign w:val="center"/>
          </w:tcPr>
          <w:p w:rsidR="00B92185" w:rsidRDefault="000F3E72" w:rsidP="00B921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Musid</w:t>
            </w:r>
            <w:r>
              <w:t>”</w:t>
            </w:r>
            <w:r>
              <w:t>ad@</w:t>
            </w:r>
          </w:p>
        </w:tc>
        <w:tc>
          <w:tcPr>
            <w:tcW w:w="2784" w:type="dxa"/>
            <w:vAlign w:val="center"/>
          </w:tcPr>
          <w:p w:rsidR="00B92185" w:rsidRPr="003C46B5" w:rsidRDefault="003C46B5" w:rsidP="00B921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46B5">
              <w:rPr>
                <w:u w:val="single"/>
              </w:rPr>
              <w:t>Mo</w:t>
            </w:r>
            <w:r w:rsidRPr="003C46B5">
              <w:t>tivo</w:t>
            </w:r>
            <w:r>
              <w:t xml:space="preserve"> </w:t>
            </w:r>
            <w:r w:rsidRPr="003C46B5">
              <w:rPr>
                <w:b/>
              </w:rPr>
              <w:t>+</w:t>
            </w:r>
            <w:r>
              <w:t xml:space="preserve"> capa</w:t>
            </w:r>
            <w:r w:rsidRPr="003C46B5">
              <w:rPr>
                <w:u w:val="single"/>
              </w:rPr>
              <w:t>cidade</w:t>
            </w:r>
          </w:p>
        </w:tc>
      </w:tr>
      <w:tr w:rsidR="0057066C" w:rsidTr="00A812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57066C" w:rsidRDefault="0057066C" w:rsidP="00606E74">
            <w:pPr>
              <w:jc w:val="center"/>
            </w:pPr>
            <w:r>
              <w:t>04</w:t>
            </w:r>
          </w:p>
        </w:tc>
        <w:tc>
          <w:tcPr>
            <w:tcW w:w="1984" w:type="dxa"/>
            <w:vAlign w:val="center"/>
          </w:tcPr>
          <w:p w:rsidR="0057066C" w:rsidRDefault="0057066C" w:rsidP="00606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Reprodutivo</w:t>
            </w:r>
          </w:p>
        </w:tc>
        <w:tc>
          <w:tcPr>
            <w:tcW w:w="2126" w:type="dxa"/>
            <w:vAlign w:val="center"/>
          </w:tcPr>
          <w:p w:rsidR="0057066C" w:rsidRDefault="0057066C" w:rsidP="00606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R@prudut</w:t>
            </w:r>
            <w:r>
              <w:t>”</w:t>
            </w:r>
            <w:r>
              <w:t>ivu</w:t>
            </w:r>
          </w:p>
        </w:tc>
        <w:tc>
          <w:tcPr>
            <w:tcW w:w="2784" w:type="dxa"/>
            <w:vAlign w:val="center"/>
          </w:tcPr>
          <w:p w:rsidR="0057066C" w:rsidRPr="00F42993" w:rsidRDefault="00F42993" w:rsidP="00606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2993">
              <w:rPr>
                <w:u w:val="single"/>
              </w:rPr>
              <w:t>Reprodu</w:t>
            </w:r>
            <w:r>
              <w:t>çã</w:t>
            </w:r>
            <w:r>
              <w:t xml:space="preserve">o </w:t>
            </w:r>
            <w:r w:rsidRPr="00F42993">
              <w:rPr>
                <w:b/>
              </w:rPr>
              <w:t>+</w:t>
            </w:r>
            <w:r>
              <w:t xml:space="preserve"> </w:t>
            </w:r>
            <w:r w:rsidR="00BB21F1">
              <w:t>mo</w:t>
            </w:r>
            <w:r w:rsidR="00BB21F1" w:rsidRPr="00BB21F1">
              <w:rPr>
                <w:u w:val="single"/>
              </w:rPr>
              <w:t>tivo</w:t>
            </w:r>
          </w:p>
        </w:tc>
      </w:tr>
      <w:tr w:rsidR="0057066C" w:rsidTr="00A812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57066C" w:rsidRDefault="0057066C" w:rsidP="00606E74">
            <w:pPr>
              <w:jc w:val="center"/>
            </w:pPr>
            <w:r>
              <w:t>05</w:t>
            </w:r>
          </w:p>
        </w:tc>
        <w:tc>
          <w:tcPr>
            <w:tcW w:w="1984" w:type="dxa"/>
            <w:vAlign w:val="center"/>
          </w:tcPr>
          <w:p w:rsidR="0057066C" w:rsidRDefault="007C4BE1" w:rsidP="00606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Explicador</w:t>
            </w:r>
          </w:p>
        </w:tc>
        <w:tc>
          <w:tcPr>
            <w:tcW w:w="2126" w:type="dxa"/>
            <w:vAlign w:val="center"/>
          </w:tcPr>
          <w:p w:rsidR="0057066C" w:rsidRDefault="00371355" w:rsidP="00606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Splik6d</w:t>
            </w:r>
            <w:r>
              <w:t>”</w:t>
            </w:r>
            <w:r>
              <w:t>or@</w:t>
            </w:r>
          </w:p>
        </w:tc>
        <w:tc>
          <w:tcPr>
            <w:tcW w:w="2784" w:type="dxa"/>
            <w:vAlign w:val="center"/>
          </w:tcPr>
          <w:p w:rsidR="0057066C" w:rsidRDefault="003145CD" w:rsidP="00606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5CD">
              <w:rPr>
                <w:u w:val="single"/>
              </w:rPr>
              <w:t>Expli</w:t>
            </w:r>
            <w:r>
              <w:t xml:space="preserve">car </w:t>
            </w:r>
            <w:r w:rsidRPr="003145CD">
              <w:rPr>
                <w:b/>
              </w:rPr>
              <w:t>+</w:t>
            </w:r>
            <w:r>
              <w:t xml:space="preserve"> </w:t>
            </w:r>
            <w:r w:rsidRPr="003145CD">
              <w:rPr>
                <w:u w:val="single"/>
              </w:rPr>
              <w:t>ca</w:t>
            </w:r>
            <w:r>
              <w:t xml:space="preserve">pacidade </w:t>
            </w:r>
            <w:r w:rsidRPr="003145CD">
              <w:rPr>
                <w:b/>
              </w:rPr>
              <w:t>+</w:t>
            </w:r>
            <w:r>
              <w:t xml:space="preserve"> ma</w:t>
            </w:r>
            <w:r>
              <w:t>ç</w:t>
            </w:r>
            <w:r>
              <w:t>a</w:t>
            </w:r>
            <w:r w:rsidRPr="003145CD">
              <w:rPr>
                <w:u w:val="single"/>
              </w:rPr>
              <w:t>dor</w:t>
            </w:r>
          </w:p>
        </w:tc>
      </w:tr>
    </w:tbl>
    <w:p w:rsidR="00E01D69" w:rsidRDefault="00E01D69" w:rsidP="00856CF4">
      <w:pPr>
        <w:pStyle w:val="Legenda"/>
        <w:keepNext/>
        <w:jc w:val="center"/>
      </w:pPr>
      <w:r>
        <w:t xml:space="preserve">Tabela </w:t>
      </w:r>
      <w:r w:rsidR="00856CF4">
        <w:t>2</w:t>
      </w:r>
      <w:r w:rsidR="00A27E4F">
        <w:t xml:space="preserve"> - Palavras escolhidas pelo grupo</w:t>
      </w:r>
      <w:r>
        <w:t xml:space="preserve"> com respetiva transcri</w:t>
      </w:r>
      <w:r>
        <w:t>çã</w:t>
      </w:r>
      <w:r>
        <w:t>o fon</w:t>
      </w:r>
      <w:r>
        <w:t>é</w:t>
      </w:r>
      <w:r>
        <w:t>tica</w:t>
      </w:r>
      <w:r w:rsidR="00A27E4F">
        <w:t xml:space="preserve"> com a explica</w:t>
      </w:r>
      <w:r w:rsidR="00A27E4F">
        <w:t>çã</w:t>
      </w:r>
      <w:r w:rsidR="00A27E4F">
        <w:t>o das respetivas palavras que a formaram</w:t>
      </w:r>
    </w:p>
    <w:p w:rsidR="00DF7F6F" w:rsidRDefault="00DF7F6F" w:rsidP="00DF7F6F">
      <w:pPr>
        <w:ind w:firstLine="708"/>
        <w:jc w:val="both"/>
      </w:pPr>
    </w:p>
    <w:p w:rsidR="00DE24FA" w:rsidRPr="00901104" w:rsidRDefault="00DE24FA" w:rsidP="00DF7F6F">
      <w:pPr>
        <w:ind w:firstLine="708"/>
        <w:jc w:val="both"/>
      </w:pPr>
      <w:r>
        <w:t xml:space="preserve">Todos os ficheiros de </w:t>
      </w:r>
      <w:r>
        <w:t>á</w:t>
      </w:r>
      <w:r>
        <w:t xml:space="preserve">udio podem ser encontrados nesta diretoria (pasta) assim como os ficheiros </w:t>
      </w:r>
      <w:r>
        <w:t>“</w:t>
      </w:r>
      <w:r>
        <w:t>.lab</w:t>
      </w:r>
      <w:r>
        <w:t>”</w:t>
      </w:r>
      <w:r>
        <w:t xml:space="preserve"> de cada um dos ficheiros de </w:t>
      </w:r>
      <w:r>
        <w:t>á</w:t>
      </w:r>
      <w:r>
        <w:t xml:space="preserve">udio </w:t>
      </w:r>
      <w:r w:rsidR="00BF4D24">
        <w:t xml:space="preserve">que foram utilizados para gerar os ficheiros sintetizados </w:t>
      </w:r>
      <w:r w:rsidR="00924A71">
        <w:t>para esta</w:t>
      </w:r>
      <w:r w:rsidR="00177748">
        <w:t xml:space="preserve"> parte</w:t>
      </w:r>
      <w:r>
        <w:t>.</w:t>
      </w:r>
    </w:p>
    <w:sectPr w:rsidR="00DE24FA" w:rsidRPr="00901104" w:rsidSect="0048649D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2B91" w:rsidRDefault="00482B91" w:rsidP="00901104">
      <w:pPr>
        <w:spacing w:after="0" w:line="240" w:lineRule="auto"/>
      </w:pPr>
      <w:r>
        <w:separator/>
      </w:r>
    </w:p>
  </w:endnote>
  <w:endnote w:type="continuationSeparator" w:id="0">
    <w:p w:rsidR="00482B91" w:rsidRDefault="00482B91" w:rsidP="00901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27581437"/>
      <w:docPartObj>
        <w:docPartGallery w:val="Page Numbers (Bottom of Page)"/>
        <w:docPartUnique/>
      </w:docPartObj>
    </w:sdtPr>
    <w:sdtEndPr/>
    <w:sdtContent>
      <w:p w:rsidR="00807C6B" w:rsidRDefault="00807C6B" w:rsidP="00807C6B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B6158">
          <w:rPr>
            <w:noProof/>
          </w:rPr>
          <w:t>1</w:t>
        </w:r>
        <w:r>
          <w:fldChar w:fldCharType="end"/>
        </w:r>
        <w:r>
          <w:t xml:space="preserve"> </w:t>
        </w:r>
      </w:p>
    </w:sdtContent>
  </w:sdt>
  <w:p w:rsidR="00807C6B" w:rsidRDefault="00807C6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2B91" w:rsidRDefault="00482B91" w:rsidP="00901104">
      <w:pPr>
        <w:spacing w:after="0" w:line="240" w:lineRule="auto"/>
      </w:pPr>
      <w:r>
        <w:separator/>
      </w:r>
    </w:p>
  </w:footnote>
  <w:footnote w:type="continuationSeparator" w:id="0">
    <w:p w:rsidR="00482B91" w:rsidRDefault="00482B91" w:rsidP="009011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7C6B" w:rsidRPr="00807C6B" w:rsidRDefault="004F7724" w:rsidP="00807C6B">
    <w:pPr>
      <w:pStyle w:val="Rodap"/>
      <w:jc w:val="center"/>
      <w:rPr>
        <w:sz w:val="20"/>
        <w:szCs w:val="20"/>
      </w:rPr>
    </w:pPr>
    <w:r w:rsidRPr="00F23D8F">
      <w:rPr>
        <w:sz w:val="20"/>
        <w:szCs w:val="20"/>
      </w:rPr>
      <w:t>Jos</w:t>
    </w:r>
    <w:r w:rsidRPr="00F23D8F">
      <w:rPr>
        <w:sz w:val="20"/>
        <w:szCs w:val="20"/>
      </w:rPr>
      <w:t>é</w:t>
    </w:r>
    <w:r w:rsidRPr="00F23D8F">
      <w:rPr>
        <w:sz w:val="20"/>
        <w:szCs w:val="20"/>
      </w:rPr>
      <w:t xml:space="preserve"> Oliveira   </w:t>
    </w:r>
    <w:r w:rsidRPr="00F23D8F">
      <w:rPr>
        <w:sz w:val="20"/>
        <w:szCs w:val="20"/>
      </w:rPr>
      <w:t>–</w:t>
    </w:r>
    <w:r w:rsidRPr="00F23D8F">
      <w:rPr>
        <w:sz w:val="20"/>
        <w:szCs w:val="20"/>
      </w:rPr>
      <w:t xml:space="preserve"> N</w:t>
    </w:r>
    <w:r w:rsidRPr="00F23D8F">
      <w:rPr>
        <w:sz w:val="20"/>
        <w:szCs w:val="20"/>
      </w:rPr>
      <w:t>º</w:t>
    </w:r>
    <w:r w:rsidRPr="00F23D8F">
      <w:rPr>
        <w:sz w:val="20"/>
        <w:szCs w:val="20"/>
      </w:rPr>
      <w:t xml:space="preserve"> 75255 (LEIC)</w:t>
    </w:r>
    <w:r>
      <w:rPr>
        <w:sz w:val="20"/>
        <w:szCs w:val="20"/>
      </w:rPr>
      <w:t xml:space="preserve">                                </w:t>
    </w:r>
    <w:r w:rsidR="00807C6B" w:rsidRPr="00F23D8F">
      <w:rPr>
        <w:sz w:val="20"/>
        <w:szCs w:val="20"/>
      </w:rPr>
      <w:t>Grupo 8</w:t>
    </w:r>
    <w:r>
      <w:rPr>
        <w:sz w:val="20"/>
        <w:szCs w:val="20"/>
      </w:rPr>
      <w:t xml:space="preserve">       </w:t>
    </w:r>
    <w:r w:rsidR="00807C6B">
      <w:rPr>
        <w:sz w:val="20"/>
        <w:szCs w:val="20"/>
      </w:rPr>
      <w:t xml:space="preserve">                      </w:t>
    </w:r>
    <w:r w:rsidR="00807C6B" w:rsidRPr="00F23D8F">
      <w:rPr>
        <w:sz w:val="20"/>
        <w:szCs w:val="20"/>
      </w:rPr>
      <w:t>R</w:t>
    </w:r>
    <w:r w:rsidR="00807C6B" w:rsidRPr="00F23D8F">
      <w:rPr>
        <w:sz w:val="20"/>
        <w:szCs w:val="20"/>
      </w:rPr>
      <w:t>ú</w:t>
    </w:r>
    <w:r w:rsidR="00807C6B" w:rsidRPr="00F23D8F">
      <w:rPr>
        <w:sz w:val="20"/>
        <w:szCs w:val="20"/>
      </w:rPr>
      <w:t xml:space="preserve">ben Tadeia </w:t>
    </w:r>
    <w:r w:rsidR="00807C6B" w:rsidRPr="00F23D8F">
      <w:rPr>
        <w:sz w:val="20"/>
        <w:szCs w:val="20"/>
      </w:rPr>
      <w:t>–</w:t>
    </w:r>
    <w:r w:rsidR="00807C6B" w:rsidRPr="00F23D8F">
      <w:rPr>
        <w:sz w:val="20"/>
        <w:szCs w:val="20"/>
      </w:rPr>
      <w:t xml:space="preserve"> N</w:t>
    </w:r>
    <w:r w:rsidR="00807C6B" w:rsidRPr="00F23D8F">
      <w:rPr>
        <w:sz w:val="20"/>
        <w:szCs w:val="20"/>
      </w:rPr>
      <w:t>º</w:t>
    </w:r>
    <w:r w:rsidR="00CF1822">
      <w:rPr>
        <w:sz w:val="20"/>
        <w:szCs w:val="20"/>
      </w:rPr>
      <w:t xml:space="preserve"> 75268 (MEE</w:t>
    </w:r>
    <w:r w:rsidR="00807C6B" w:rsidRPr="00F23D8F">
      <w:rPr>
        <w:sz w:val="20"/>
        <w:szCs w:val="20"/>
      </w:rPr>
      <w:t>C)</w:t>
    </w:r>
  </w:p>
  <w:p w:rsidR="00807C6B" w:rsidRPr="00F23D8F" w:rsidRDefault="00807C6B" w:rsidP="00807C6B">
    <w:pPr>
      <w:pStyle w:val="Rodap"/>
      <w:jc w:val="center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B2CC"/>
      </v:shape>
    </w:pict>
  </w:numPicBullet>
  <w:abstractNum w:abstractNumId="0" w15:restartNumberingAfterBreak="0">
    <w:nsid w:val="01392019"/>
    <w:multiLevelType w:val="hybridMultilevel"/>
    <w:tmpl w:val="450677B8"/>
    <w:lvl w:ilvl="0" w:tplc="080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EE221AE"/>
    <w:multiLevelType w:val="hybridMultilevel"/>
    <w:tmpl w:val="804A2566"/>
    <w:lvl w:ilvl="0" w:tplc="08090007">
      <w:start w:val="1"/>
      <w:numFmt w:val="bullet"/>
      <w:lvlText w:val=""/>
      <w:lvlPicBulletId w:val="0"/>
      <w:lvlJc w:val="left"/>
      <w:pPr>
        <w:ind w:left="214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" w15:restartNumberingAfterBreak="0">
    <w:nsid w:val="326637B6"/>
    <w:multiLevelType w:val="hybridMultilevel"/>
    <w:tmpl w:val="21482786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B06"/>
    <w:rsid w:val="00030658"/>
    <w:rsid w:val="000320C2"/>
    <w:rsid w:val="00035E6E"/>
    <w:rsid w:val="00043DFD"/>
    <w:rsid w:val="00055BEA"/>
    <w:rsid w:val="000616FD"/>
    <w:rsid w:val="00075CE5"/>
    <w:rsid w:val="000A0CBD"/>
    <w:rsid w:val="000B009F"/>
    <w:rsid w:val="000E4FAE"/>
    <w:rsid w:val="000F04FC"/>
    <w:rsid w:val="000F31D4"/>
    <w:rsid w:val="000F3E72"/>
    <w:rsid w:val="001105AD"/>
    <w:rsid w:val="0017279C"/>
    <w:rsid w:val="00177748"/>
    <w:rsid w:val="00187D14"/>
    <w:rsid w:val="001A2839"/>
    <w:rsid w:val="001A5EA3"/>
    <w:rsid w:val="001B16FC"/>
    <w:rsid w:val="001B4978"/>
    <w:rsid w:val="001F15DE"/>
    <w:rsid w:val="001F5D66"/>
    <w:rsid w:val="0020767C"/>
    <w:rsid w:val="00236BF9"/>
    <w:rsid w:val="00245D0A"/>
    <w:rsid w:val="002558BF"/>
    <w:rsid w:val="00262626"/>
    <w:rsid w:val="002905C1"/>
    <w:rsid w:val="002C6BE5"/>
    <w:rsid w:val="002D4F7C"/>
    <w:rsid w:val="003145CD"/>
    <w:rsid w:val="00332519"/>
    <w:rsid w:val="00371355"/>
    <w:rsid w:val="003C46B5"/>
    <w:rsid w:val="003D0E91"/>
    <w:rsid w:val="00441132"/>
    <w:rsid w:val="00473075"/>
    <w:rsid w:val="00482B91"/>
    <w:rsid w:val="0048649D"/>
    <w:rsid w:val="0049378E"/>
    <w:rsid w:val="004F7724"/>
    <w:rsid w:val="005623EE"/>
    <w:rsid w:val="0057066C"/>
    <w:rsid w:val="005A16E4"/>
    <w:rsid w:val="005F6D70"/>
    <w:rsid w:val="00604B2A"/>
    <w:rsid w:val="00625505"/>
    <w:rsid w:val="00681EFD"/>
    <w:rsid w:val="0069284D"/>
    <w:rsid w:val="006C7CB4"/>
    <w:rsid w:val="006E00A7"/>
    <w:rsid w:val="006E18C1"/>
    <w:rsid w:val="006F5CB6"/>
    <w:rsid w:val="00766041"/>
    <w:rsid w:val="007C3146"/>
    <w:rsid w:val="007C3952"/>
    <w:rsid w:val="007C4BE1"/>
    <w:rsid w:val="00807C6B"/>
    <w:rsid w:val="00816827"/>
    <w:rsid w:val="00832216"/>
    <w:rsid w:val="0083516E"/>
    <w:rsid w:val="00856CF4"/>
    <w:rsid w:val="00877727"/>
    <w:rsid w:val="008B7CAB"/>
    <w:rsid w:val="008C76A4"/>
    <w:rsid w:val="00901104"/>
    <w:rsid w:val="00924A71"/>
    <w:rsid w:val="00966223"/>
    <w:rsid w:val="0097141F"/>
    <w:rsid w:val="009871AC"/>
    <w:rsid w:val="009A06D1"/>
    <w:rsid w:val="009E1C45"/>
    <w:rsid w:val="00A010BA"/>
    <w:rsid w:val="00A24386"/>
    <w:rsid w:val="00A27E4F"/>
    <w:rsid w:val="00A62C4A"/>
    <w:rsid w:val="00A80238"/>
    <w:rsid w:val="00A81202"/>
    <w:rsid w:val="00B2679C"/>
    <w:rsid w:val="00B6112E"/>
    <w:rsid w:val="00B629DC"/>
    <w:rsid w:val="00B73374"/>
    <w:rsid w:val="00B81019"/>
    <w:rsid w:val="00B81AAC"/>
    <w:rsid w:val="00B82008"/>
    <w:rsid w:val="00B92185"/>
    <w:rsid w:val="00B92A76"/>
    <w:rsid w:val="00BB1D5A"/>
    <w:rsid w:val="00BB21F1"/>
    <w:rsid w:val="00BB2DDE"/>
    <w:rsid w:val="00BC2B19"/>
    <w:rsid w:val="00BE1256"/>
    <w:rsid w:val="00BF2279"/>
    <w:rsid w:val="00BF4D24"/>
    <w:rsid w:val="00BF69E9"/>
    <w:rsid w:val="00BF7F54"/>
    <w:rsid w:val="00C43ECB"/>
    <w:rsid w:val="00C61D3C"/>
    <w:rsid w:val="00C7205D"/>
    <w:rsid w:val="00C840FB"/>
    <w:rsid w:val="00C97761"/>
    <w:rsid w:val="00CB5B06"/>
    <w:rsid w:val="00CC2940"/>
    <w:rsid w:val="00CF1822"/>
    <w:rsid w:val="00D0086C"/>
    <w:rsid w:val="00D551E6"/>
    <w:rsid w:val="00D816BA"/>
    <w:rsid w:val="00DB728F"/>
    <w:rsid w:val="00DC6BB1"/>
    <w:rsid w:val="00DD24B7"/>
    <w:rsid w:val="00DE24FA"/>
    <w:rsid w:val="00DF7F6F"/>
    <w:rsid w:val="00E01D69"/>
    <w:rsid w:val="00EA46E3"/>
    <w:rsid w:val="00EB2691"/>
    <w:rsid w:val="00EC439F"/>
    <w:rsid w:val="00EF696A"/>
    <w:rsid w:val="00F03498"/>
    <w:rsid w:val="00F1190B"/>
    <w:rsid w:val="00F23D8F"/>
    <w:rsid w:val="00F42993"/>
    <w:rsid w:val="00F932AB"/>
    <w:rsid w:val="00FA2B4C"/>
    <w:rsid w:val="00FB6158"/>
    <w:rsid w:val="00FC261B"/>
    <w:rsid w:val="00FD350C"/>
    <w:rsid w:val="00FE5543"/>
    <w:rsid w:val="00FF4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C3189E1-BA00-4391-8A0D-3F8CEA54A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CB5B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CB5B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bealho">
    <w:name w:val="header"/>
    <w:basedOn w:val="Normal"/>
    <w:link w:val="CabealhoCarter"/>
    <w:uiPriority w:val="99"/>
    <w:unhideWhenUsed/>
    <w:rsid w:val="009011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01104"/>
  </w:style>
  <w:style w:type="paragraph" w:styleId="Rodap">
    <w:name w:val="footer"/>
    <w:basedOn w:val="Normal"/>
    <w:link w:val="RodapCarter"/>
    <w:uiPriority w:val="99"/>
    <w:unhideWhenUsed/>
    <w:rsid w:val="009011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901104"/>
  </w:style>
  <w:style w:type="paragraph" w:styleId="Legenda">
    <w:name w:val="caption"/>
    <w:basedOn w:val="Normal"/>
    <w:next w:val="Normal"/>
    <w:uiPriority w:val="35"/>
    <w:unhideWhenUsed/>
    <w:qFormat/>
    <w:rsid w:val="001B497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D008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D0086C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0F04FC"/>
    <w:pPr>
      <w:ind w:left="720"/>
      <w:contextualSpacing/>
    </w:pPr>
  </w:style>
  <w:style w:type="table" w:styleId="Tabelacomgrelha">
    <w:name w:val="Table Grid"/>
    <w:basedOn w:val="Tabelanormal"/>
    <w:uiPriority w:val="39"/>
    <w:rsid w:val="003325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4-Destaque4">
    <w:name w:val="Grid Table 4 Accent 4"/>
    <w:basedOn w:val="Tabelanormal"/>
    <w:uiPriority w:val="49"/>
    <w:rsid w:val="006C7CB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elha4-Destaque5">
    <w:name w:val="Grid Table 4 Accent 5"/>
    <w:basedOn w:val="Tabelanormal"/>
    <w:uiPriority w:val="49"/>
    <w:rsid w:val="006C7CB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elha4-Destaque6">
    <w:name w:val="Grid Table 4 Accent 6"/>
    <w:basedOn w:val="Tabelanormal"/>
    <w:uiPriority w:val="49"/>
    <w:rsid w:val="006C7CB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205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Tadeia</dc:creator>
  <cp:keywords/>
  <dc:description/>
  <cp:lastModifiedBy>Ruben Tadeia</cp:lastModifiedBy>
  <cp:revision>104</cp:revision>
  <cp:lastPrinted>2017-05-07T23:57:00Z</cp:lastPrinted>
  <dcterms:created xsi:type="dcterms:W3CDTF">2017-05-01T02:18:00Z</dcterms:created>
  <dcterms:modified xsi:type="dcterms:W3CDTF">2017-05-07T23:57:00Z</dcterms:modified>
</cp:coreProperties>
</file>