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4"/>
        </w:numPr>
        <w:spacing w:before="240" w:after="120"/>
        <w:rPr/>
      </w:pPr>
      <w:r>
        <w:rPr/>
        <w:t>Primera ejecución del modelo CNN simple</w:t>
      </w:r>
    </w:p>
    <w:p>
      <w:pPr>
        <w:pStyle w:val="Ttulo2"/>
        <w:numPr>
          <w:ilvl w:val="1"/>
          <w:numId w:val="3"/>
        </w:numPr>
        <w:rPr/>
      </w:pPr>
      <w:r>
        <w:rPr>
          <w:u w:val="none"/>
        </w:rPr>
        <w:t>Cambios vs. Version anterior: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Se ha añadido una capa de Dropout, </w:t>
      </w:r>
      <w:r>
        <w:rPr/>
        <w:t xml:space="preserve">tras la única capa Dense, </w:t>
      </w:r>
      <w:r>
        <w:rPr/>
        <w:t>para desactivar algunas redes de neuronas en las diferentes iteraciones/steps del proceso de training para tratar de reducir el overfitting.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Se ha aplicado a este Dropout un ratio de 0.3 (30%), que implica el “drop”/desactivación del 30% de las neuronas </w:t>
      </w:r>
    </w:p>
    <w:p>
      <w:pPr>
        <w:pStyle w:val="Ttulo2"/>
        <w:numPr>
          <w:ilvl w:val="1"/>
          <w:numId w:val="3"/>
        </w:numPr>
        <w:rPr/>
      </w:pPr>
      <w:r>
        <w:rPr>
          <w:u w:val="none"/>
        </w:rPr>
        <w:t>Estructura: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tensorflow.keras.preprocessing.image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ImageDataGenerator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Sequential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tensorflow.keras.layers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Conv2D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MaxPool2D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Dropout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Flatten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\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Dense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 xml:space="preserve">tensorflow </w:t>
      </w:r>
      <w:r>
        <w:rPr>
          <w:rFonts w:ascii="DejaVu Sans Mono" w:hAnsi="DejaVu Sans Mono"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tf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physical_devices = tf.config.experimental.list_physical_devices(</w:t>
      </w:r>
      <w:r>
        <w:rPr>
          <w:rFonts w:ascii="DejaVu Sans Mono" w:hAnsi="DejaVu Sans Mono"/>
          <w:color w:val="6A8759"/>
        </w:rPr>
        <w:t>'GPU'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tf.config.experimental.set_memory_growth(physical_devices[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 True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rotation_range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shear_range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0.05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zoom_range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897BB"/>
        </w:rPr>
        <w:t>0.95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1.2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horizontal_flip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 xml:space="preserve">True, 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training_path = </w:t>
      </w:r>
      <w:r>
        <w:rPr>
          <w:rFonts w:ascii="DejaVu Sans Mono" w:hAnsi="DejaVu Sans Mono"/>
          <w:color w:val="6A8759"/>
        </w:rPr>
        <w:t>'/home/ruben/workspace/tfg/deep-learning-facial-recognition/data/age/training'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test_path = </w:t>
      </w:r>
      <w:r>
        <w:rPr>
          <w:rFonts w:ascii="DejaVu Sans Mono" w:hAnsi="DejaVu Sans Mono"/>
          <w:color w:val="6A8759"/>
        </w:rPr>
        <w:t>'/home/ruben/workspace/tfg/deep-learning-facial-recognition/data/age/test'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training_set = training_datagen.flow_from_directory(training_path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test_set = test_datagen.flow_from_directory(test_path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 = Sequential()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input_shape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age_classifier.add(Flatten())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128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age_classifier.add(Dropout(</w:t>
      </w:r>
      <w:r>
        <w:rPr>
          <w:rFonts w:ascii="DejaVu Sans Mono" w:hAnsi="DejaVu Sans Mono"/>
          <w:color w:val="6897BB"/>
        </w:rPr>
        <w:t>0.3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6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'softmax'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age_classifier.compile(</w:t>
      </w:r>
      <w:r>
        <w:rPr>
          <w:rFonts w:ascii="DejaVu Sans Mono" w:hAnsi="DejaVu Sans Mono"/>
          <w:color w:val="AA4926"/>
        </w:rPr>
        <w:t>optimizer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'adam'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loss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'categorical_crossentropy'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</w:t>
      </w:r>
      <w:r>
        <w:rPr>
          <w:rFonts w:ascii="DejaVu Sans Mono" w:hAnsi="DejaVu Sans Mono"/>
          <w:color w:val="AA4926"/>
        </w:rPr>
        <w:t>metrics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A8759"/>
        </w:rPr>
        <w:t>'accuracy'</w:t>
      </w:r>
      <w:r>
        <w:rPr>
          <w:rFonts w:ascii="DejaVu Sans Mono" w:hAnsi="DejaVu Sans Mono"/>
          <w:color w:val="A9B7C6"/>
        </w:rPr>
        <w:t>])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age_classifier.fit(training_set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steps_per_epoch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 xml:space="preserve">18966 </w:t>
      </w:r>
      <w:r>
        <w:rPr>
          <w:rFonts w:ascii="DejaVu Sans Mono" w:hAnsi="DejaVu Sans Mono"/>
          <w:color w:val="A9B7C6"/>
        </w:rPr>
        <w:t xml:space="preserve">// 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epochs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25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validation_data</w:t>
      </w:r>
      <w:r>
        <w:rPr>
          <w:rFonts w:ascii="DejaVu Sans Mono" w:hAnsi="DejaVu Sans Mono"/>
          <w:color w:val="A9B7C6"/>
        </w:rPr>
        <w:t>=test_set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spacing w:before="0" w:after="283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validation_steps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4742</w:t>
      </w:r>
      <w:r>
        <w:rPr>
          <w:rFonts w:ascii="DejaVu Sans Mono" w:hAnsi="DejaVu Sans Mono"/>
          <w:color w:val="A9B7C6"/>
        </w:rPr>
        <w:t>//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</w:r>
    </w:p>
    <w:p>
      <w:pPr>
        <w:pStyle w:val="Textopreformateado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0" w:name="__DdeLink__606_3301277140"/>
      <w:r>
        <w:rPr/>
        <w:t>Resultado</w:t>
      </w:r>
      <w:bookmarkEnd w:id="0"/>
      <w:r>
        <w:rPr/>
        <w:t>: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2020-05-20 13:16:39.136915: I tensorflow/stream_executor/platform/default/dso_loader.cc:44] Successfully opened dynamic library libcublas.so.10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2020-05-20 13:16:39.305077: I tensorflow/stream_executor/platform/default/dso_loader.cc:44] Successfully opened dynamic library libcudnn.so.7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1.2717 - accuracy: 0.4782 - val_loss: 1.0315 - val_accuracy: 0.5505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1.0457 - accuracy: 0.5542 - val_loss: 0.9609 - val_accuracy: 0.5830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3/25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0.9675 - accuracy: 0.5884 - val_loss: 0.9052 - val_accuracy: 0.6073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4/25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0.9194 - accuracy: 0.6031 - val_loss: 0.8898 - val_accuracy: 0.6195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5/25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0.8821 - accuracy: 0.6184 - val_loss: 0.8713 - val_accuracy: 0.6237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6/25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0.8562 - accuracy: 0.6257 - val_loss: 0.8842 - val_accuracy: 0.6060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7/25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0.8380 - accuracy: 0.6355 - val_loss: 0.8376 - val_accuracy: 0.6299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8/25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0.8218 - accuracy: 0.6399 - val_loss: 0.8334 - val_accuracy: 0.6326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9/25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0.8108 - accuracy: 0.6446 - val_loss: 0.8295 - val_accuracy: 0.6404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10/25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0.7940 - accuracy: 0.6505 - val_loss: 0.8059 - val_accuracy: 0.6461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11/25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0.7807 - accuracy: 0.6522 - val_loss: 0.7992 - val_accuracy: 0.6518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12/25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0.7718 - accuracy: 0.6600 - val_loss: 0.8407 - val_accuracy: 0.6208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13/25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0.7645 - accuracy: 0.6621 - val_loss: 0.7825 - val_accuracy: 0.6560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14/25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0.7509 - accuracy: 0.6682 - val_loss: 0.8032 - val_accuracy: 0.6448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15/25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0.7453 - accuracy: 0.6741 - val_loss: 0.8010 - val_accuracy: 0.6484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16/25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0.7343 - accuracy: 0.6784 - val_loss: 0.7904 - val_accuracy: 0.6582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17/25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0.7321 - accuracy: 0.6818 - val_loss: 0.8096 - val_accuracy: 0.6432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18/25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0.7223 - accuracy: 0.6823 - val_loss: 0.7974 - val_accuracy: 0.6586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19/25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0.7122 - accuracy: 0.6862 - val_loss: 0.7970 - val_accuracy: 0.6620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20/25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0.7140 - accuracy: 0.6889 - val_loss: 0.7977 - val_accuracy: 0.6535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21/25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0.7008 - accuracy: 0.6876 - val_loss: 0.7982 - val_accuracy: 0.6636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22/25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0.6936 - accuracy: 0.6914 - val_loss: 0.8103 - val_accuracy: 0.6586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23/25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- 41s 70ms/step - loss: 0.6874 - accuracy: 0.6983 - val_loss: 0.8138 - val_accuracy: 0.6628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24/25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- 44s 75ms/step - loss: 0.6761 - accuracy: 0.7022 - val_loss: 0.8556 - val_accuracy: 0.6446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25/25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- 41s 69ms/step - loss: 0.6797 - accuracy: 0.7020 - val_loss: 0.8070 - val_accuracy: 0.6594</w:t>
      </w:r>
    </w:p>
    <w:p>
      <w:pPr>
        <w:pStyle w:val="Textopreformateado"/>
        <w:numPr>
          <w:ilvl w:val="0"/>
          <w:numId w:val="4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Process finished with exit code 0</w:t>
      </w:r>
    </w:p>
    <w:p>
      <w:pPr>
        <w:pStyle w:val="Textopreformateado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Ttulo2"/>
        <w:numPr>
          <w:ilvl w:val="1"/>
          <w:numId w:val="2"/>
        </w:numPr>
        <w:rPr/>
      </w:pPr>
      <w:r>
        <w:rPr/>
        <w:t>Conclusiones y Resultado vs. Version Anterior:</w:t>
      </w:r>
    </w:p>
    <w:p>
      <w:pPr>
        <w:pStyle w:val="Normal"/>
        <w:rPr/>
      </w:pPr>
      <w:r>
        <w:rPr/>
        <w:t>Las diferencias entre la precisión de Training y de Test se han reducido, estando ambas más cercanas. Concretamente, lo que ha sucedido es que la tasa acierto en training ha disminuido con respecto a la arquitectura anterior, donde tenia un 76.5% de acierto en training.</w:t>
      </w:r>
    </w:p>
    <w:p>
      <w:pPr>
        <w:pStyle w:val="Normal"/>
        <w:rPr/>
      </w:pPr>
      <w:r>
        <w:rPr/>
        <w:t>Valores actuales:</w:t>
      </w:r>
    </w:p>
    <w:p>
      <w:pPr>
        <w:pStyle w:val="Normal"/>
        <w:rPr/>
      </w:pPr>
      <w:r>
        <w:rPr/>
        <w:t>- Acc. Training: 70.2%</w:t>
      </w:r>
    </w:p>
    <w:p>
      <w:pPr>
        <w:pStyle w:val="Normal"/>
        <w:rPr/>
      </w:pPr>
      <w:r>
        <w:rPr/>
        <w:t>- Acc. Test: 65.94%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726</Words>
  <Characters>5730</Characters>
  <CharactersWithSpaces>7101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2020-05-20T13:57:43Z</dcterms:modified>
  <cp:revision>5</cp:revision>
  <dc:subject/>
  <dc:title/>
</cp:coreProperties>
</file>