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797"/>
        <w:gridCol w:w="1491"/>
        <w:gridCol w:w="1037"/>
      </w:tblGrid>
      <w:tr w:rsidR="00CD222A" w:rsidRPr="00CD222A" w14:paraId="2AB8EDC3" w14:textId="77777777" w:rsidTr="00CD222A">
        <w:tc>
          <w:tcPr>
            <w:tcW w:w="327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B316A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RPUSH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friends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"Ruben"</w:t>
            </w:r>
          </w:p>
        </w:tc>
        <w:tc>
          <w:tcPr>
            <w:tcW w:w="101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376D7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Add</w:t>
            </w:r>
            <w:proofErr w:type="spellEnd"/>
          </w:p>
        </w:tc>
        <w:tc>
          <w:tcPr>
            <w:tcW w:w="7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2ECF3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7B3B5BC8" w14:textId="77777777" w:rsidTr="00CD222A">
        <w:tc>
          <w:tcPr>
            <w:tcW w:w="327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61042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RPUSH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friends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"Edison"</w:t>
            </w:r>
          </w:p>
        </w:tc>
        <w:tc>
          <w:tcPr>
            <w:tcW w:w="101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2A7338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Add</w:t>
            </w:r>
            <w:proofErr w:type="spellEnd"/>
          </w:p>
        </w:tc>
        <w:tc>
          <w:tcPr>
            <w:tcW w:w="7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92EA83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2E49A4B7" w14:textId="77777777" w:rsidTr="00CD222A">
        <w:tc>
          <w:tcPr>
            <w:tcW w:w="327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D10B4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LPUSH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friends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"Uriel"</w:t>
            </w:r>
          </w:p>
        </w:tc>
        <w:tc>
          <w:tcPr>
            <w:tcW w:w="101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68568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Add</w:t>
            </w:r>
            <w:proofErr w:type="spellEnd"/>
          </w:p>
        </w:tc>
        <w:tc>
          <w:tcPr>
            <w:tcW w:w="7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8D393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50F97BBC" w14:textId="77777777" w:rsidTr="00CD222A">
        <w:tc>
          <w:tcPr>
            <w:tcW w:w="327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40D320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LPUSH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friends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"Rodrigo"</w:t>
            </w:r>
          </w:p>
        </w:tc>
        <w:tc>
          <w:tcPr>
            <w:tcW w:w="101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F059E1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Add</w:t>
            </w:r>
            <w:proofErr w:type="spellEnd"/>
          </w:p>
        </w:tc>
        <w:tc>
          <w:tcPr>
            <w:tcW w:w="7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B4CBC1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69C08B83" w14:textId="77777777" w:rsidTr="00CD222A">
        <w:tc>
          <w:tcPr>
            <w:tcW w:w="327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0CC639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LRANGE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friends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0 -1</w:t>
            </w:r>
          </w:p>
        </w:tc>
        <w:tc>
          <w:tcPr>
            <w:tcW w:w="101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D33E7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Get</w:t>
            </w:r>
            <w:proofErr w:type="spellEnd"/>
          </w:p>
        </w:tc>
        <w:tc>
          <w:tcPr>
            <w:tcW w:w="7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CEB6D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O(n)</w:t>
            </w:r>
          </w:p>
        </w:tc>
      </w:tr>
      <w:tr w:rsidR="00CD222A" w:rsidRPr="00CD222A" w14:paraId="7356D8BE" w14:textId="77777777" w:rsidTr="00CD222A">
        <w:tc>
          <w:tcPr>
            <w:tcW w:w="327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B51568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LLEN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friends</w:t>
            </w:r>
            <w:proofErr w:type="spellEnd"/>
          </w:p>
        </w:tc>
        <w:tc>
          <w:tcPr>
            <w:tcW w:w="101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2F114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Length</w:t>
            </w:r>
            <w:proofErr w:type="spellEnd"/>
          </w:p>
        </w:tc>
        <w:tc>
          <w:tcPr>
            <w:tcW w:w="7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74BE0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356240CA" w14:textId="77777777" w:rsidTr="00CD222A">
        <w:tc>
          <w:tcPr>
            <w:tcW w:w="327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C5E157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LPOP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friends</w:t>
            </w:r>
            <w:proofErr w:type="spellEnd"/>
          </w:p>
        </w:tc>
        <w:tc>
          <w:tcPr>
            <w:tcW w:w="101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2AB3B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Delete</w:t>
            </w:r>
            <w:proofErr w:type="spellEnd"/>
          </w:p>
        </w:tc>
        <w:tc>
          <w:tcPr>
            <w:tcW w:w="7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4FF477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0EF9185D" w14:textId="77777777" w:rsidTr="00CD222A">
        <w:tc>
          <w:tcPr>
            <w:tcW w:w="3274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C4AC5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RPOP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friends</w:t>
            </w:r>
            <w:proofErr w:type="spellEnd"/>
          </w:p>
        </w:tc>
        <w:tc>
          <w:tcPr>
            <w:tcW w:w="101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D22B0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Delete</w:t>
            </w:r>
            <w:proofErr w:type="spellEnd"/>
          </w:p>
        </w:tc>
        <w:tc>
          <w:tcPr>
            <w:tcW w:w="7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8797A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</w:tbl>
    <w:p w14:paraId="05284F80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  <w:r w:rsidRPr="00CD222A">
        <w:rPr>
          <w:rFonts w:ascii="Calibri" w:eastAsia="Times New Roman" w:hAnsi="Calibri" w:cs="Calibri"/>
          <w:sz w:val="24"/>
          <w:szCs w:val="24"/>
          <w:lang w:val="es-CR" w:eastAsia="es-ES"/>
        </w:rPr>
        <w:t> </w:t>
      </w:r>
    </w:p>
    <w:p w14:paraId="767E9F50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72B2BAA4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4DAF2C13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543AB08A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6A937D97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3745F36E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11989A2E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265F9AAC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3CBD88A8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4E307C82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35255B26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75268510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61CBA2DB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5C33A910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44E9AE2B" w14:textId="77777777" w:rsid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p w14:paraId="53CB7BEA" w14:textId="77777777" w:rsidR="00CD222A" w:rsidRPr="00CD222A" w:rsidRDefault="00CD222A" w:rsidP="00CD222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s-CR" w:eastAsia="es-ES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29"/>
        <w:gridCol w:w="1570"/>
        <w:gridCol w:w="926"/>
      </w:tblGrid>
      <w:tr w:rsidR="00CD222A" w:rsidRPr="00CD222A" w14:paraId="79D138BA" w14:textId="77777777" w:rsidTr="00CD222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DA71C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SADD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superpowers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"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fligth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"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0B49C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7DC3E7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176E5299" w14:textId="77777777" w:rsidTr="00CD222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7A202B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SADD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superpowers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"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reflexes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"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310156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D39C6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0D2F6414" w14:textId="77777777" w:rsidTr="00CD222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63802F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n-US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n-US" w:eastAsia="es-ES"/>
              </w:rPr>
              <w:t>SADD superpowers "x</w:t>
            </w:r>
            <w:r>
              <w:rPr>
                <w:rFonts w:ascii="Calibri" w:eastAsia="Times New Roman" w:hAnsi="Calibri" w:cs="Calibri"/>
                <w:sz w:val="40"/>
                <w:szCs w:val="24"/>
                <w:lang w:val="en-US" w:eastAsia="es-ES"/>
              </w:rPr>
              <w:t>-</w:t>
            </w:r>
            <w:bookmarkStart w:id="0" w:name="_GoBack"/>
            <w:bookmarkEnd w:id="0"/>
            <w:r w:rsidRPr="00CD222A">
              <w:rPr>
                <w:rFonts w:ascii="Calibri" w:eastAsia="Times New Roman" w:hAnsi="Calibri" w:cs="Calibri"/>
                <w:sz w:val="40"/>
                <w:szCs w:val="24"/>
                <w:lang w:val="en-US" w:eastAsia="es-ES"/>
              </w:rPr>
              <w:t>ray vision"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98BA7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F53D2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03E612F5" w14:textId="77777777" w:rsidTr="00CD222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1EFD00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SADD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birdpowers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"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fligth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"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DCC982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2B5844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2B332D65" w14:textId="77777777" w:rsidTr="00CD222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71E3FF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SADD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birdpowers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"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eat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"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480CF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Add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E5080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18C2956A" w14:textId="77777777" w:rsidTr="00CD222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614EEF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SREM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superpowers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"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reflexes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"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E1F75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Delete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9B646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72F37824" w14:textId="77777777" w:rsidTr="00CD222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AD241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SISMEMBER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superpowers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"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reflexes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"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910424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Member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58D516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gram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</w:t>
            </w:r>
            <w:proofErr w:type="gram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1)</w:t>
            </w:r>
          </w:p>
        </w:tc>
      </w:tr>
      <w:tr w:rsidR="00CD222A" w:rsidRPr="00CD222A" w14:paraId="7AED1083" w14:textId="77777777" w:rsidTr="00CD222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550467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SMEMBERS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superpowers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698B1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Get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C9DC2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O(N)</w:t>
            </w:r>
          </w:p>
        </w:tc>
      </w:tr>
      <w:tr w:rsidR="00CD222A" w:rsidRPr="00CD222A" w14:paraId="180F79F1" w14:textId="77777777" w:rsidTr="00CD222A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674D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SUNION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superpowers</w:t>
            </w:r>
            <w:proofErr w:type="spellEnd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 xml:space="preserve"> </w:t>
            </w: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birdpowers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4ADC99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proofErr w:type="spellStart"/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Union</w:t>
            </w:r>
            <w:proofErr w:type="spellEnd"/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FDBB83" w14:textId="77777777" w:rsidR="00CD222A" w:rsidRPr="00CD222A" w:rsidRDefault="00CD222A" w:rsidP="00CD222A">
            <w:pPr>
              <w:spacing w:after="0" w:line="240" w:lineRule="auto"/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</w:pPr>
            <w:r w:rsidRPr="00CD222A">
              <w:rPr>
                <w:rFonts w:ascii="Calibri" w:eastAsia="Times New Roman" w:hAnsi="Calibri" w:cs="Calibri"/>
                <w:sz w:val="40"/>
                <w:szCs w:val="24"/>
                <w:lang w:val="es-CR" w:eastAsia="es-ES"/>
              </w:rPr>
              <w:t>O(N)</w:t>
            </w:r>
          </w:p>
        </w:tc>
      </w:tr>
    </w:tbl>
    <w:p w14:paraId="24C5D4DD" w14:textId="77777777" w:rsidR="00CD222A" w:rsidRDefault="00CD222A"/>
    <w:sectPr w:rsidR="00CD222A" w:rsidSect="00CD222A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2A"/>
    <w:rsid w:val="00AF5C4F"/>
    <w:rsid w:val="00CD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675B"/>
  <w15:chartTrackingRefBased/>
  <w15:docId w15:val="{D11DCEED-809B-43CC-917D-FBE26610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2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6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1</cp:revision>
  <dcterms:created xsi:type="dcterms:W3CDTF">2018-10-17T19:48:00Z</dcterms:created>
  <dcterms:modified xsi:type="dcterms:W3CDTF">2018-10-17T20:23:00Z</dcterms:modified>
</cp:coreProperties>
</file>