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5.2" w:line="276" w:lineRule="auto"/>
        <w:ind w:left="1334.4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Relatório de Especificação: Visão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3264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Universidade de Aveiro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2769.6" w:right="278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Diogo Baptista - 79405 Francisco Morgado - 85009 João Génio - 88771 João Rodrigues - 88856 Ruben Menino - 89185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2.8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2.7999999999997" w:line="276" w:lineRule="auto"/>
        <w:ind w:left="1627.2000000000003" w:right="164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Relatório de Especificação: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62367248535156"/>
          <w:szCs w:val="82.62367248535156"/>
          <w:u w:val="none"/>
          <w:shd w:fill="auto" w:val="clear"/>
          <w:vertAlign w:val="subscript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Departamento de Eletrónica, Telecomunicações e Informática Universidade de Aveiro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3292.7999999999997" w:right="331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Diogo Baptista - 79405 Francisco Morgado - 85009 João Génio - 88771 João Rodrigues - 88856 Ruben Menino - 89185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494.4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de Outubro de 2019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1233.6000000000001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Introdução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Requisitos do negócio 2 2.1 O cliente . . . . . . . . . . . . . . . . . . . . . . . . . . . . . . . . 2 2.2 Motivação para o projeto . . . . . . . . . . . . . . . . . . . . . . 2 2.3 A oportunidade de negócio . . . . . . . . . . . . . . . . . . . . . 2 2.4 Objetivos da organização com o novo sistema . . . . . . . . . . . 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Definição do produto 4 3.1 Principais capacidades/funcionalidades . . . . . . . . . . . . . . . 4 3.2 Âmbito funcional e releases . . . . . . . . . . . . . . . . . . . . . 4 3.3 Limites e exclusões . . . . . . . . . . . . . . . . . . . . . . . . . . 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Contexto da organização 6 4.1 Perfis dos stakeholders . . . . . . . . . . . . . . . . . . . . . . . . 6 4.2 Ambiente de utilização . . . . . . . . . . . . . . . . . . . . . . . . 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7.6" w:line="276" w:lineRule="auto"/>
        <w:ind w:left="4646.4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documento de Visão do Projeto responde à pergunta, qual é a proposta de valor e para quem! Neste trabalho de projeto, propomos e especificamos um sistema de informação. Apresentamos também a oportunidade que sustenta o desenvolvimento do projeto e, de forma geral, o âmbito das funcionalidades esperadas. Com a vida preenchida, é difícil conseguir fazer todas as tarefas pretendidas no dia a dia. Pretendemos então mostrar uma forma de haver uma troca de atividades entre utilizadores (passar a ferro, lavar o carro, cuidar do cão, etc.). A prestação dos serviços poderia ser troca por troca, quando cada utilizador tivesse tempo livre, ou então um serviço pago, combinado entre os dois utilizadores. O âmbito detalhado da solução será apresentado mais à frente no decorrer da realização do projeto.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6.799999999999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Requisitos do negócio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Neste capítulo serão apresentadas as respostas às questões: "porque é que desenvolvimento do projeto está a ser empreendido"e "qual o valor que irá fornecer para o negócio".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2.1 O cliente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nosso cliente é a SDR (Serviços Domésticos Rápidos) , uma pequena empresa de serviços domésticos com sucesso que quer expandir o seu negócio a novos mercados. Esta empresa decidiu ser nosso promotor após alguns pedidos de clientes para haver troca de tarefas para além dos serviços antes apresentados.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2.2 Motivação para o projeto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Muitas vezes as pessoas não conseguem dar 100% para realizar algumas tare- fas então, pensamos em equipa, numa forma generalizada de conseguir diminuir o stress das pessoas, e conseguindo arranjar uma forma mais fácil e mais có- moda de os agradar. Arranjar uma website/aplicação que facilite o trabalho de escolher o que quer fazer, ou então ser escolhido por outro utilizador.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 A oportunidade de negócio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Neste projeto surgiu a ideia de um sistema que combinasse todas as neces- sidades e as agregasse todas numa mesma plataforma, diminuindo a facilidade de procura dessas tais atividades, expandindo o sistema em vários ambientes (androis,iOS,windows,linux...). A nossa ideia é criar uma aplicação em que os utilizadores apresentam as suas tarefas a ser feitas, juntas com a sua localização, e dentro dessa mesma aplicação poder haver contacto entre os que pretendem usufruir e ceder esses tais "trabalhos", sendo assim muito mais cómodo e rápido, ter a decisão de fazer ou não a tarefa. Existirá ainda uma página “Sobre” com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informação de cada utilizador, permitindo a escolha com mais facilidade. Assim facilitará em tempo e será mais cómodo tanto aos owners como a quem quer fazer as tarefas.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2.4 Objetivos da organização com o novo sistema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478.3999999999996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Juntar na plataforma os utilizadores que têm tarefas por fazer.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Juntar na plataforma os utilizadores que pretendem fazer essas tarefas.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Associar ambos os utilizadores para fazerem o trabalho pretendido.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Publicidade de modo a obter dinheiro a partir de anúncios na aplicação.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Haver mais uso do aplicação. e haver um maior crescimento nesta área 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32.7999999999997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mercado.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7.200000000001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33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Definição do produto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1233.6000000000001" w:right="2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 Principais capacidades/funcionalidades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6.0000000000002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Criação do anúncio na plataforma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Inserção dos dados do utilizador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915.1999999999998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Localização 2. Tipo de tarefas frequentes 3. Categoria da tarefa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de dados com vários anúncios, onde se pode procurar o pretendido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Ranking de avaliação, depois de terminada a tarefa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 de pagamento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33.6000000000001" w:right="3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 Âmbito funcional e releases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6.0000000000002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Colocar o anúncio na plataforma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utilizador poderá filtrar os resultados para escolher a tarefa pretendida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 contacto combinar o lugar, e quando se irá realizar a tarefa e o pagamento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Dar uma pontuação ao utilizador com base no resultado da tarefa esco- lhida.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Poder escolher a tarefa, consoante a sua classificação na aplicação e tarefa.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Adicionar "amigos"na aplicação para poderem combinar trabalhos futu- ros.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Realizar o pagamento em mão ou através de uma plataforma segura.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6000000000001" w:line="276" w:lineRule="auto"/>
        <w:ind w:left="1233.6000000000001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 Limites e exclusões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hanging="931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Posteriormente gostaríamos de aumentar a área de localização na aplicação, mas dependerá da adesão dos utilizadores da mesma.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8.4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Contexto da organização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4.1 Perfis dos stakeholders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Nome Responsabilidades Valor/benefício obtido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 sistema Owners Descrever o seu problema; Garantir a qualidade dos utensílios produ- tos.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Livram-se de fazer as tarefas e ganham o seu tempo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Pessoas interessa- das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Fazer bem a tarefa proposta; Comunicação boa com owner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Ganho monetário devido aos owners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Empresas ligadas ao setor dessas tarefas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Divulgar a sua gama de serviços; Agilizar o pro- cesso de presta- ção de serviços;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Aumento da pesquisa e venda dos seus produtos.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4.2 Ambiente de utilização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Devido à aplicação necessitar de um sistema de localização, será necessário um sistema GPS nos smartphones e computadores para ser mais fácil a sua utilização. Além da localização será necessário um servidor com uma base de dados, onde se guardará as informações dos utilizadores colocadas na aplicação (contacto, tarefas, rating das tarefas executadas e da comunicação com os outros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utilizadores...). Além disto a aplicação necessitará de uma conexão à internet, via Wi-fi,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5.2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