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EB" w:rsidRDefault="007A66EB" w:rsidP="007A66EB">
      <w:pPr>
        <w:pStyle w:val="Heading1"/>
        <w:jc w:val="center"/>
        <w:rPr>
          <w:sz w:val="40"/>
        </w:rPr>
      </w:pPr>
      <w:bookmarkStart w:id="0" w:name="_Toc459718050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7A66EB" w:rsidRPr="00F625B2" w:rsidRDefault="007A66EB" w:rsidP="007A66EB"/>
    <w:p w:rsidR="007A66EB" w:rsidRDefault="008E5656" w:rsidP="007A66EB">
      <w:pPr>
        <w:jc w:val="center"/>
        <w:rPr>
          <w:sz w:val="28"/>
        </w:rPr>
      </w:pPr>
      <w:r>
        <w:rPr>
          <w:sz w:val="28"/>
        </w:rPr>
        <w:t>Eisen- en wensenlijst</w:t>
      </w:r>
    </w:p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739C" w:rsidP="007A66EB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0.2.1</w:t>
      </w:r>
      <w:r w:rsidR="007A66EB" w:rsidRPr="007A23D8">
        <w:rPr>
          <w:rFonts w:cs="Arial"/>
          <w:b/>
          <w:bCs/>
          <w:i/>
        </w:rPr>
        <w:br/>
        <w:t>MBO Utrecht</w:t>
      </w:r>
      <w:r w:rsidR="007A66EB" w:rsidRPr="007A23D8">
        <w:rPr>
          <w:rFonts w:cs="Arial"/>
          <w:b/>
          <w:bCs/>
          <w:i/>
        </w:rPr>
        <w:br/>
        <w:t xml:space="preserve">Opdrachtgever: </w:t>
      </w:r>
      <w:r w:rsidR="007A66EB">
        <w:rPr>
          <w:rFonts w:cs="Arial"/>
          <w:b/>
          <w:bCs/>
          <w:i/>
        </w:rPr>
        <w:t>H. Odijk</w:t>
      </w:r>
      <w:r w:rsidR="007A66EB" w:rsidRPr="007A23D8">
        <w:rPr>
          <w:rFonts w:cs="Arial"/>
          <w:b/>
          <w:bCs/>
          <w:i/>
        </w:rPr>
        <w:br/>
      </w:r>
      <w:r w:rsidR="00082B02">
        <w:rPr>
          <w:rFonts w:cs="Arial"/>
          <w:b/>
          <w:bCs/>
          <w:i/>
        </w:rPr>
        <w:t>september</w:t>
      </w:r>
      <w:r w:rsidR="007A66EB" w:rsidRPr="007A23D8">
        <w:rPr>
          <w:rFonts w:cs="Arial"/>
          <w:b/>
          <w:bCs/>
          <w:i/>
        </w:rPr>
        <w:t xml:space="preserve"> 2016, Utrecht</w:t>
      </w:r>
      <w:r w:rsidR="007A66EB" w:rsidRPr="007A23D8">
        <w:rPr>
          <w:rFonts w:cs="Arial"/>
          <w:b/>
          <w:bCs/>
          <w:i/>
        </w:rPr>
        <w:br/>
        <w:t>Opdrachtnemer: Jan Schollaert</w:t>
      </w:r>
    </w:p>
    <w:p w:rsidR="007A66EB" w:rsidRPr="007A23D8" w:rsidRDefault="007A66EB" w:rsidP="007A66EB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  <w:r w:rsidRPr="007A23D8">
        <w:rPr>
          <w:rFonts w:cs="Arial"/>
          <w:b/>
          <w:bCs/>
          <w:i/>
          <w:lang w:val="en-US"/>
        </w:rPr>
        <w:t>AM</w:t>
      </w:r>
      <w:r w:rsidR="005F78C4">
        <w:rPr>
          <w:rFonts w:cs="Arial"/>
          <w:b/>
          <w:bCs/>
          <w:i/>
          <w:lang w:val="en-US"/>
        </w:rPr>
        <w:t xml:space="preserve">4B </w:t>
      </w:r>
      <w:r w:rsidR="00B42AC1">
        <w:rPr>
          <w:rFonts w:cs="Arial"/>
          <w:b/>
          <w:bCs/>
          <w:i/>
          <w:lang w:val="en-US"/>
        </w:rPr>
        <w:t>Game development</w:t>
      </w:r>
      <w:r w:rsidRPr="007A23D8">
        <w:rPr>
          <w:rFonts w:cs="Arial"/>
          <w:b/>
          <w:bCs/>
          <w:i/>
          <w:lang w:val="en-US"/>
        </w:rPr>
        <w:br/>
      </w:r>
      <w:hyperlink r:id="rId8" w:history="1">
        <w:r w:rsidRPr="007A23D8">
          <w:rPr>
            <w:rStyle w:val="Hyperlink"/>
            <w:rFonts w:cs="Arial"/>
            <w:b/>
            <w:bCs/>
            <w:i/>
            <w:color w:val="auto"/>
            <w:lang w:val="en-US"/>
          </w:rPr>
          <w:t>janschollaertjr@hotmail.com</w:t>
        </w:r>
      </w:hyperlink>
    </w:p>
    <w:p w:rsidR="007A66EB" w:rsidRDefault="007A66EB">
      <w:pPr>
        <w:rPr>
          <w:lang w:val="en-US"/>
        </w:rPr>
      </w:pPr>
    </w:p>
    <w:p w:rsidR="002A5A44" w:rsidRPr="00D73CA2" w:rsidRDefault="002A5A44" w:rsidP="002A5A44">
      <w:pPr>
        <w:pStyle w:val="Heading1"/>
        <w:jc w:val="center"/>
        <w:rPr>
          <w:sz w:val="40"/>
        </w:rPr>
      </w:pPr>
      <w:bookmarkStart w:id="1" w:name="_Toc459718051"/>
      <w:r w:rsidRPr="00D73CA2">
        <w:rPr>
          <w:sz w:val="40"/>
        </w:rPr>
        <w:lastRenderedPageBreak/>
        <w:t>Versiebeheer</w:t>
      </w:r>
      <w:bookmarkEnd w:id="1"/>
    </w:p>
    <w:p w:rsidR="002A5A44" w:rsidRPr="00BF7BC2" w:rsidRDefault="002A5A44" w:rsidP="002A5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5A44" w:rsidTr="00124406">
        <w:tc>
          <w:tcPr>
            <w:tcW w:w="3020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2A5A44" w:rsidTr="00124406">
        <w:tc>
          <w:tcPr>
            <w:tcW w:w="3020" w:type="dxa"/>
          </w:tcPr>
          <w:p w:rsidR="002A5A44" w:rsidRPr="00D73CA2" w:rsidRDefault="001970D5" w:rsidP="00124406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>
              <w:rPr>
                <w:sz w:val="24"/>
              </w:rPr>
              <w:t>8/23/2016</w:t>
            </w:r>
          </w:p>
        </w:tc>
      </w:tr>
      <w:tr w:rsidR="002A5A44" w:rsidTr="00124406">
        <w:tc>
          <w:tcPr>
            <w:tcW w:w="3020" w:type="dxa"/>
          </w:tcPr>
          <w:p w:rsidR="002A5A44" w:rsidRDefault="001970D5" w:rsidP="00124406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3021" w:type="dxa"/>
          </w:tcPr>
          <w:p w:rsidR="002A5A44" w:rsidRPr="00D73CA2" w:rsidRDefault="00A625F6" w:rsidP="00124406">
            <w:pPr>
              <w:rPr>
                <w:sz w:val="24"/>
              </w:rPr>
            </w:pPr>
            <w:r>
              <w:rPr>
                <w:sz w:val="24"/>
              </w:rPr>
              <w:t>Eisen en wensen aangepast</w:t>
            </w:r>
          </w:p>
        </w:tc>
        <w:tc>
          <w:tcPr>
            <w:tcW w:w="3021" w:type="dxa"/>
          </w:tcPr>
          <w:p w:rsidR="002A5A44" w:rsidRDefault="00A625F6" w:rsidP="00124406">
            <w:pPr>
              <w:rPr>
                <w:sz w:val="24"/>
              </w:rPr>
            </w:pPr>
            <w:r>
              <w:rPr>
                <w:sz w:val="24"/>
              </w:rPr>
              <w:t>9/5/2016</w:t>
            </w:r>
          </w:p>
        </w:tc>
      </w:tr>
      <w:tr w:rsidR="000E1D79" w:rsidTr="00124406">
        <w:tc>
          <w:tcPr>
            <w:tcW w:w="3020" w:type="dxa"/>
          </w:tcPr>
          <w:p w:rsidR="000E1D79" w:rsidRDefault="000E1D79" w:rsidP="00124406">
            <w:pPr>
              <w:rPr>
                <w:sz w:val="24"/>
              </w:rPr>
            </w:pPr>
            <w:r>
              <w:rPr>
                <w:sz w:val="24"/>
              </w:rPr>
              <w:t>0.2.1</w:t>
            </w:r>
          </w:p>
        </w:tc>
        <w:tc>
          <w:tcPr>
            <w:tcW w:w="3021" w:type="dxa"/>
          </w:tcPr>
          <w:p w:rsidR="000E1D79" w:rsidRDefault="000E1D79" w:rsidP="00124406">
            <w:pPr>
              <w:rPr>
                <w:sz w:val="24"/>
              </w:rPr>
            </w:pPr>
            <w:r>
              <w:rPr>
                <w:sz w:val="24"/>
              </w:rPr>
              <w:t>Eisen en wensen verbeterd</w:t>
            </w:r>
          </w:p>
        </w:tc>
        <w:tc>
          <w:tcPr>
            <w:tcW w:w="3021" w:type="dxa"/>
          </w:tcPr>
          <w:p w:rsidR="000E1D79" w:rsidRDefault="000E1D79" w:rsidP="00124406">
            <w:pPr>
              <w:rPr>
                <w:sz w:val="24"/>
              </w:rPr>
            </w:pPr>
            <w:r>
              <w:rPr>
                <w:sz w:val="24"/>
              </w:rPr>
              <w:t>9/5/2016</w:t>
            </w:r>
          </w:p>
        </w:tc>
      </w:tr>
    </w:tbl>
    <w:p w:rsidR="002A5A44" w:rsidRDefault="002A5A44" w:rsidP="002A5A44"/>
    <w:p w:rsidR="002A5A44" w:rsidRDefault="002A5A44" w:rsidP="002A5A44"/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D73CA2" w:rsidRDefault="001E4298" w:rsidP="001E4298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2" w:name="_Toc459718052"/>
      <w:r w:rsidRPr="00D73CA2">
        <w:rPr>
          <w:sz w:val="40"/>
        </w:rPr>
        <w:lastRenderedPageBreak/>
        <w:t>Inhoudsopgave</w:t>
      </w:r>
      <w:bookmarkEnd w:id="2"/>
    </w:p>
    <w:p w:rsidR="001E4298" w:rsidRDefault="001E4298" w:rsidP="001E429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4298" w:rsidRDefault="001E4298" w:rsidP="001E4298">
          <w:pPr>
            <w:pStyle w:val="TOCHeading"/>
          </w:pPr>
          <w:r>
            <w:t>Contents</w:t>
          </w:r>
        </w:p>
        <w:p w:rsidR="002609A0" w:rsidRDefault="001E42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9718050" w:history="1">
            <w:r w:rsidR="002609A0" w:rsidRPr="009D1874">
              <w:rPr>
                <w:rStyle w:val="Hyperlink"/>
                <w:noProof/>
              </w:rPr>
              <w:t>School project 2016/2017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_Toc459718050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1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7C212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1" w:history="1">
            <w:r w:rsidR="002609A0" w:rsidRPr="009D1874">
              <w:rPr>
                <w:rStyle w:val="Hyperlink"/>
                <w:noProof/>
              </w:rPr>
              <w:t>Versiebeheer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_Toc459718051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2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7C21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2" w:history="1">
            <w:r w:rsidR="002609A0" w:rsidRPr="009D1874">
              <w:rPr>
                <w:rStyle w:val="Hyperlink"/>
                <w:noProof/>
              </w:rPr>
              <w:t>1.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Inhoudsopgave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_Toc459718052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3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7C21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3" w:history="1">
            <w:r w:rsidR="002609A0" w:rsidRPr="009D1874">
              <w:rPr>
                <w:rStyle w:val="Hyperlink"/>
                <w:noProof/>
              </w:rPr>
              <w:t>2.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Eisen- en wensenlijst Functioneel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_Toc459718053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4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7C21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4" w:history="1">
            <w:r w:rsidR="002609A0" w:rsidRPr="009D1874">
              <w:rPr>
                <w:rStyle w:val="Hyperlink"/>
                <w:noProof/>
              </w:rPr>
              <w:t>3.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Eisen- en wensenlijst Niet Functioneel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_Toc459718054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5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1E4298" w:rsidRPr="006D03A0" w:rsidRDefault="001E4298" w:rsidP="001E429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E4298" w:rsidRDefault="001E4298" w:rsidP="001E4298">
      <w:pPr>
        <w:rPr>
          <w:lang w:val="en-US"/>
        </w:rPr>
      </w:pPr>
    </w:p>
    <w:p w:rsidR="001E4298" w:rsidRDefault="001E4298" w:rsidP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7A66EB" w:rsidRDefault="001E4298">
      <w:pPr>
        <w:rPr>
          <w:lang w:val="en-US"/>
        </w:rPr>
      </w:pPr>
    </w:p>
    <w:p w:rsidR="007A66EB" w:rsidRDefault="007A66EB">
      <w:pPr>
        <w:rPr>
          <w:lang w:val="en-US"/>
        </w:rPr>
      </w:pPr>
    </w:p>
    <w:p w:rsidR="006C097E" w:rsidRDefault="006C097E" w:rsidP="006973FE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3" w:name="_Toc459718053"/>
      <w:r>
        <w:rPr>
          <w:sz w:val="40"/>
        </w:rPr>
        <w:t>Eisen- en wensenlijst</w:t>
      </w:r>
      <w:r w:rsidR="00F3581F">
        <w:rPr>
          <w:sz w:val="40"/>
        </w:rPr>
        <w:t xml:space="preserve"> Functioneel</w:t>
      </w:r>
      <w:bookmarkEnd w:id="3"/>
    </w:p>
    <w:p w:rsidR="006C097E" w:rsidRPr="006C097E" w:rsidRDefault="006C097E" w:rsidP="006C097E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75"/>
        <w:gridCol w:w="4590"/>
      </w:tblGrid>
      <w:tr w:rsidR="00BD3D6D" w:rsidTr="00BD3D6D">
        <w:tc>
          <w:tcPr>
            <w:tcW w:w="4675" w:type="dxa"/>
          </w:tcPr>
          <w:p w:rsidR="00BD3D6D" w:rsidRDefault="00BD3D6D">
            <w:r>
              <w:t>Eisen en wensen</w:t>
            </w:r>
            <w:r w:rsidR="002256B1">
              <w:t xml:space="preserve"> - Functioneel</w:t>
            </w:r>
          </w:p>
        </w:tc>
        <w:tc>
          <w:tcPr>
            <w:tcW w:w="4590" w:type="dxa"/>
          </w:tcPr>
          <w:p w:rsidR="00BD3D6D" w:rsidRDefault="00BD3D6D">
            <w:r>
              <w:t>MoSCoW</w:t>
            </w:r>
          </w:p>
        </w:tc>
      </w:tr>
      <w:tr w:rsidR="00BD3D6D" w:rsidTr="00BD3D6D">
        <w:tc>
          <w:tcPr>
            <w:tcW w:w="4675" w:type="dxa"/>
          </w:tcPr>
          <w:p w:rsidR="00BD3D6D" w:rsidRDefault="002A4B32" w:rsidP="002A4B32">
            <w:r>
              <w:t>Als een gebruiker registreerd moeten d</w:t>
            </w:r>
            <w:r w:rsidR="00A838B6">
              <w:t>e e-mail adressen</w:t>
            </w:r>
            <w:r w:rsidR="008761F5">
              <w:t xml:space="preserve"> worden opgeslagen in een database zodat ze later gebruikt kunnen worden v</w:t>
            </w:r>
            <w:r w:rsidR="00A838B6">
              <w:t>oor promotie</w:t>
            </w:r>
            <w:r w:rsidR="008761F5">
              <w:t>s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Om het spel te downloaden moet iemand zicht eerst aanmelden</w:t>
            </w:r>
            <w:r w:rsidR="009E602F">
              <w:t>, daarna kan die met een link naar de downloadpagina g</w:t>
            </w:r>
            <w:r w:rsidR="00C6343C">
              <w:t>aan waar er een downloadknop is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Als iemand zich registreert krijgt diegene een e-mail met een link die naar een pagina gaat waar je het spel kan downloaden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425314" w:rsidRDefault="00BD3D6D" w:rsidP="00C6343C">
            <w:r>
              <w:t>Op de</w:t>
            </w:r>
            <w:r w:rsidR="00C6343C">
              <w:t xml:space="preserve"> homepagina </w:t>
            </w:r>
            <w:r w:rsidR="00425314">
              <w:t>moet verschillende dingen bevatten:</w:t>
            </w:r>
          </w:p>
          <w:p w:rsidR="00425314" w:rsidRDefault="00425314" w:rsidP="00425314">
            <w:pPr>
              <w:pStyle w:val="ListParagraph"/>
              <w:numPr>
                <w:ilvl w:val="0"/>
                <w:numId w:val="5"/>
              </w:numPr>
            </w:pPr>
            <w:bookmarkStart w:id="4" w:name="_GoBack"/>
            <w:bookmarkEnd w:id="4"/>
            <w:r>
              <w:t>een filmpje waarin het spel wordt gespeeld</w:t>
            </w:r>
          </w:p>
          <w:p w:rsidR="00425314" w:rsidRDefault="0096356E" w:rsidP="00425314">
            <w:pPr>
              <w:pStyle w:val="ListParagraph"/>
              <w:numPr>
                <w:ilvl w:val="0"/>
                <w:numId w:val="5"/>
              </w:numPr>
            </w:pPr>
            <w:r>
              <w:t>er moet het dropje “olie dropje” aangeprezen worden waarin je kan zien dat het dropje €1.50 kost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 xml:space="preserve">Op de </w:t>
            </w:r>
            <w:r w:rsidR="00C6343C">
              <w:t xml:space="preserve">downloadpagina van de </w:t>
            </w:r>
            <w:r>
              <w:t>website is een handleiding van het spel te vinden</w:t>
            </w:r>
            <w:r w:rsidR="00C6343C">
              <w:t xml:space="preserve"> die je kan downloaden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 w:rsidP="00A838B6">
            <w:r>
              <w:t xml:space="preserve">Een admin kan </w:t>
            </w:r>
            <w:r w:rsidR="002422C9">
              <w:t xml:space="preserve">op de adminpagina </w:t>
            </w:r>
            <w:r>
              <w:t>een lijst met e-mail adressen opvragen via de website</w:t>
            </w:r>
            <w:r w:rsidR="002422C9">
              <w:t xml:space="preserve"> zodat hij dat kan gebruiken als promotie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Het opstartscherm van het spel bevat een promotie voor het dropje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Het dropje komt in het spel voor</w:t>
            </w:r>
            <w:r w:rsidR="00BD2E68">
              <w:t xml:space="preserve"> als score</w:t>
            </w:r>
            <w:r w:rsidR="000B21FF">
              <w:t>, je moet in het spel dropjes pakken waardoor je score omhoog gaat.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C6343C">
            <w:r>
              <w:t>In het spel word een score bijgehouden die in de database word opgeslagen</w:t>
            </w:r>
            <w:r w:rsidR="009C77AE">
              <w:t xml:space="preserve"> en die kan je bekijken in het spel.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Als de game gestart</w:t>
            </w:r>
            <w:r w:rsidR="00EC0306">
              <w:t xml:space="preserve"> </w:t>
            </w:r>
            <w:r w:rsidR="00EC0306" w:rsidRPr="007B2CAF">
              <w:rPr>
                <w:b/>
              </w:rPr>
              <w:t>en</w:t>
            </w:r>
            <w:r w:rsidR="00EC0306">
              <w:t xml:space="preserve"> beeindigd</w:t>
            </w:r>
            <w:r>
              <w:t xml:space="preserve"> wordt, wordt er een bericht naar de database op het internet gestuurd met daarin: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Startdatum en tijd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 xml:space="preserve">Naam van het </w:t>
            </w:r>
            <w:r w:rsidR="00DC4765">
              <w:t>spel</w:t>
            </w:r>
          </w:p>
        </w:tc>
        <w:tc>
          <w:tcPr>
            <w:tcW w:w="4590" w:type="dxa"/>
          </w:tcPr>
          <w:p w:rsidR="00BD3D6D" w:rsidRDefault="00BD3D6D"/>
        </w:tc>
      </w:tr>
    </w:tbl>
    <w:p w:rsidR="007B2CAF" w:rsidRDefault="007B2CAF" w:rsidP="002442A0">
      <w:pPr>
        <w:pStyle w:val="Heading1"/>
        <w:rPr>
          <w:sz w:val="40"/>
        </w:rPr>
      </w:pPr>
      <w:bookmarkStart w:id="5" w:name="_Toc459718054"/>
    </w:p>
    <w:p w:rsidR="00494FC1" w:rsidRDefault="00494FC1" w:rsidP="00494FC1">
      <w:pPr>
        <w:pStyle w:val="Heading1"/>
        <w:numPr>
          <w:ilvl w:val="0"/>
          <w:numId w:val="2"/>
        </w:numPr>
        <w:jc w:val="center"/>
        <w:rPr>
          <w:sz w:val="40"/>
        </w:rPr>
      </w:pPr>
      <w:r>
        <w:rPr>
          <w:sz w:val="40"/>
        </w:rPr>
        <w:t>Eisen- en wensenlijst Niet Functioneel</w:t>
      </w:r>
      <w:bookmarkEnd w:id="5"/>
    </w:p>
    <w:p w:rsidR="00494FC1" w:rsidRPr="002609A0" w:rsidRDefault="00494FC1" w:rsidP="00342080"/>
    <w:p w:rsidR="005B171B" w:rsidRPr="002609A0" w:rsidRDefault="005B171B" w:rsidP="00342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35E1" w:rsidTr="004135E1">
        <w:tc>
          <w:tcPr>
            <w:tcW w:w="4531" w:type="dxa"/>
          </w:tcPr>
          <w:p w:rsidR="004135E1" w:rsidRDefault="004135E1" w:rsidP="004135E1">
            <w:r>
              <w:t>Eisen en wensen - Niet Functioneel</w:t>
            </w:r>
          </w:p>
        </w:tc>
        <w:tc>
          <w:tcPr>
            <w:tcW w:w="4531" w:type="dxa"/>
          </w:tcPr>
          <w:p w:rsidR="004135E1" w:rsidRDefault="004135E1" w:rsidP="004135E1">
            <w:r>
              <w:t>MoSCoW</w:t>
            </w:r>
          </w:p>
        </w:tc>
      </w:tr>
      <w:tr w:rsidR="004135E1" w:rsidTr="004135E1">
        <w:tc>
          <w:tcPr>
            <w:tcW w:w="4531" w:type="dxa"/>
          </w:tcPr>
          <w:p w:rsidR="004135E1" w:rsidRDefault="00A838B6" w:rsidP="004135E1">
            <w:r>
              <w:t>De firma heet healtyLife</w:t>
            </w:r>
          </w:p>
        </w:tc>
        <w:tc>
          <w:tcPr>
            <w:tcW w:w="4531" w:type="dxa"/>
          </w:tcPr>
          <w:p w:rsidR="004135E1" w:rsidRDefault="004135E1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Een zakje drop kost €1,50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De website is ook in het Engels</w:t>
            </w:r>
            <w:r w:rsidR="00DF40D6">
              <w:t xml:space="preserve"> beschikbaar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502A96" w:rsidTr="004135E1">
        <w:tc>
          <w:tcPr>
            <w:tcW w:w="4531" w:type="dxa"/>
          </w:tcPr>
          <w:p w:rsidR="00502A96" w:rsidRDefault="00502A96" w:rsidP="004135E1">
            <w:r>
              <w:t>Er moet 1 level zijn in het spel</w:t>
            </w:r>
          </w:p>
        </w:tc>
        <w:tc>
          <w:tcPr>
            <w:tcW w:w="4531" w:type="dxa"/>
          </w:tcPr>
          <w:p w:rsidR="00502A96" w:rsidRDefault="00502A96" w:rsidP="004135E1"/>
        </w:tc>
      </w:tr>
      <w:tr w:rsidR="00DF5B93" w:rsidTr="004135E1">
        <w:tc>
          <w:tcPr>
            <w:tcW w:w="4531" w:type="dxa"/>
          </w:tcPr>
          <w:p w:rsidR="00DF5B93" w:rsidRDefault="00DF5B93" w:rsidP="004135E1">
            <w:r>
              <w:t>Het spel moet lijken op het bestaande spel “oil’s well”</w:t>
            </w:r>
          </w:p>
        </w:tc>
        <w:tc>
          <w:tcPr>
            <w:tcW w:w="4531" w:type="dxa"/>
          </w:tcPr>
          <w:p w:rsidR="00DF5B93" w:rsidRDefault="00DF5B93" w:rsidP="004135E1"/>
        </w:tc>
      </w:tr>
    </w:tbl>
    <w:p w:rsidR="004135E1" w:rsidRDefault="004135E1" w:rsidP="00342080"/>
    <w:sectPr w:rsidR="004135E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12D" w:rsidRDefault="007C212D" w:rsidP="0038136C">
      <w:pPr>
        <w:spacing w:after="0" w:line="240" w:lineRule="auto"/>
      </w:pPr>
      <w:r>
        <w:separator/>
      </w:r>
    </w:p>
  </w:endnote>
  <w:endnote w:type="continuationSeparator" w:id="0">
    <w:p w:rsidR="007C212D" w:rsidRDefault="007C212D" w:rsidP="0038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12D" w:rsidRDefault="007C212D" w:rsidP="0038136C">
      <w:pPr>
        <w:spacing w:after="0" w:line="240" w:lineRule="auto"/>
      </w:pPr>
      <w:r>
        <w:separator/>
      </w:r>
    </w:p>
  </w:footnote>
  <w:footnote w:type="continuationSeparator" w:id="0">
    <w:p w:rsidR="007C212D" w:rsidRDefault="007C212D" w:rsidP="0038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406" w:rsidRPr="0038136C" w:rsidRDefault="00124406">
    <w:pPr>
      <w:pStyle w:val="Header"/>
    </w:pPr>
    <w:r>
      <w:t>Eisen- en wensenlijst</w:t>
    </w:r>
    <w:r>
      <w:ptab w:relativeTo="margin" w:alignment="center" w:leader="none"/>
    </w:r>
    <w:r>
      <w:ptab w:relativeTo="margin" w:alignment="right" w:leader="none"/>
    </w:r>
    <w:r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46278"/>
    <w:multiLevelType w:val="hybridMultilevel"/>
    <w:tmpl w:val="5F582758"/>
    <w:lvl w:ilvl="0" w:tplc="8A844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689C"/>
    <w:multiLevelType w:val="hybridMultilevel"/>
    <w:tmpl w:val="D9F65862"/>
    <w:lvl w:ilvl="0" w:tplc="D8E8F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94988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73524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C"/>
    <w:rsid w:val="00082B02"/>
    <w:rsid w:val="000B21FF"/>
    <w:rsid w:val="000C21AA"/>
    <w:rsid w:val="000E1D79"/>
    <w:rsid w:val="000F79CF"/>
    <w:rsid w:val="00124406"/>
    <w:rsid w:val="001970D5"/>
    <w:rsid w:val="001D47B6"/>
    <w:rsid w:val="001E4298"/>
    <w:rsid w:val="002256B1"/>
    <w:rsid w:val="002422C9"/>
    <w:rsid w:val="002442A0"/>
    <w:rsid w:val="002609A0"/>
    <w:rsid w:val="002A4B32"/>
    <w:rsid w:val="002A5A44"/>
    <w:rsid w:val="002D3588"/>
    <w:rsid w:val="003001D9"/>
    <w:rsid w:val="00315722"/>
    <w:rsid w:val="00342080"/>
    <w:rsid w:val="0038136C"/>
    <w:rsid w:val="003A457A"/>
    <w:rsid w:val="003C2B1C"/>
    <w:rsid w:val="004135E1"/>
    <w:rsid w:val="00425314"/>
    <w:rsid w:val="00471CB7"/>
    <w:rsid w:val="00494F39"/>
    <w:rsid w:val="00494FC1"/>
    <w:rsid w:val="00502A96"/>
    <w:rsid w:val="00593DB9"/>
    <w:rsid w:val="005B171B"/>
    <w:rsid w:val="005F78C4"/>
    <w:rsid w:val="00667989"/>
    <w:rsid w:val="006973FE"/>
    <w:rsid w:val="006B553E"/>
    <w:rsid w:val="006C097E"/>
    <w:rsid w:val="006F587E"/>
    <w:rsid w:val="00750A3D"/>
    <w:rsid w:val="007A66EB"/>
    <w:rsid w:val="007A739C"/>
    <w:rsid w:val="007B2CAF"/>
    <w:rsid w:val="007C212D"/>
    <w:rsid w:val="008761F5"/>
    <w:rsid w:val="00884F25"/>
    <w:rsid w:val="008877D3"/>
    <w:rsid w:val="008E5656"/>
    <w:rsid w:val="00905D80"/>
    <w:rsid w:val="0096356E"/>
    <w:rsid w:val="009C77AE"/>
    <w:rsid w:val="009E602F"/>
    <w:rsid w:val="00A625F6"/>
    <w:rsid w:val="00A8251B"/>
    <w:rsid w:val="00A838B6"/>
    <w:rsid w:val="00AB26E8"/>
    <w:rsid w:val="00AD59C6"/>
    <w:rsid w:val="00B21D62"/>
    <w:rsid w:val="00B42AC1"/>
    <w:rsid w:val="00B776B6"/>
    <w:rsid w:val="00BA1D7D"/>
    <w:rsid w:val="00BA47B4"/>
    <w:rsid w:val="00BD2E68"/>
    <w:rsid w:val="00BD3D6D"/>
    <w:rsid w:val="00C307EE"/>
    <w:rsid w:val="00C6343C"/>
    <w:rsid w:val="00C722AD"/>
    <w:rsid w:val="00CA09EE"/>
    <w:rsid w:val="00DC0193"/>
    <w:rsid w:val="00DC4765"/>
    <w:rsid w:val="00DD53A8"/>
    <w:rsid w:val="00DF40D6"/>
    <w:rsid w:val="00DF5B93"/>
    <w:rsid w:val="00E5548D"/>
    <w:rsid w:val="00EC0306"/>
    <w:rsid w:val="00F06929"/>
    <w:rsid w:val="00F3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0B696-B5F4-4943-A3DA-7A668DF7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6C"/>
  </w:style>
  <w:style w:type="paragraph" w:styleId="Footer">
    <w:name w:val="footer"/>
    <w:basedOn w:val="Normal"/>
    <w:link w:val="Foot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6C"/>
  </w:style>
  <w:style w:type="table" w:styleId="TableGrid">
    <w:name w:val="Table Grid"/>
    <w:basedOn w:val="TableNormal"/>
    <w:uiPriority w:val="39"/>
    <w:rsid w:val="0038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66E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42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42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B633-3D2B-40CD-8F49-F274143C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5</cp:revision>
  <dcterms:created xsi:type="dcterms:W3CDTF">2016-09-06T07:25:00Z</dcterms:created>
  <dcterms:modified xsi:type="dcterms:W3CDTF">2016-09-06T12:42:00Z</dcterms:modified>
</cp:coreProperties>
</file>