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F0CA69" wp14:paraId="1DE70B57" wp14:textId="61901DE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0F0CA69" w:rsidR="35F4FD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</w:t>
      </w:r>
      <w:r w:rsidRPr="50F0CA69" w:rsidR="4E6CB1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1 Single-Threaded Benchmarks:</w:t>
      </w:r>
    </w:p>
    <w:p xmlns:wp14="http://schemas.microsoft.com/office/word/2010/wordml" w:rsidP="32DBF521" wp14:paraId="6E436152" wp14:textId="705D31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DBF521" w:rsidR="4E6CB1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</w:t>
      </w:r>
      <w:r w:rsidRPr="32DBF521" w:rsidR="288B2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 systems I used were: </w:t>
      </w:r>
    </w:p>
    <w:p xmlns:wp14="http://schemas.microsoft.com/office/word/2010/wordml" w:rsidP="32DBF521" wp14:paraId="1ED113AE" wp14:textId="132A2A6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DBF521" w:rsidR="288B2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</w:t>
      </w:r>
      <w:r w:rsidRPr="32DBF521" w:rsidR="288B2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DBF521" w:rsidR="300028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is the COE vector CPU</w:t>
      </w:r>
      <w:r w:rsidRPr="32DBF521" w:rsidR="7A5D29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2DBF521" w:rsidR="300028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="288B257A">
        <w:drawing>
          <wp:inline xmlns:wp14="http://schemas.microsoft.com/office/word/2010/wordprocessingDrawing" wp14:editId="2AB490AC" wp14:anchorId="61ADB94A">
            <wp:extent cx="6308725" cy="2830838"/>
            <wp:effectExtent l="0" t="0" r="0" b="0"/>
            <wp:docPr id="1655756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337d4276d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8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DBF521" w:rsidR="288B2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2)</w:t>
      </w:r>
      <w:r w:rsidRPr="32DBF521" w:rsidR="1AC804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is a CPU node</w:t>
      </w:r>
      <w:r w:rsidRPr="32DBF521" w:rsidR="206281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c0744,</w:t>
      </w:r>
      <w:r w:rsidRPr="32DBF521" w:rsidR="1AC804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DBF521" w:rsidR="1AC804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Explorer Cluster</w:t>
      </w:r>
      <w:r w:rsidRPr="32DBF521" w:rsidR="370CB7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32DBF521" wp14:paraId="4754405A" wp14:textId="1E6A3316">
      <w:pPr>
        <w:pStyle w:val="Normal"/>
      </w:pPr>
      <w:r w:rsidR="1AC804F6">
        <w:drawing>
          <wp:inline xmlns:wp14="http://schemas.microsoft.com/office/word/2010/wordprocessingDrawing" wp14:editId="2CDB2328" wp14:anchorId="79458F4B">
            <wp:extent cx="2870795" cy="3533286"/>
            <wp:effectExtent l="0" t="0" r="0" b="0"/>
            <wp:docPr id="155069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47b26bbb54f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0795" cy="35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F0CA69" wp14:paraId="4ADEADD2" wp14:textId="0C82B8C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0F0CA69" w:rsidR="73DFBE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A&amp;B</w:t>
      </w:r>
      <w:r w:rsidRPr="50F0CA69" w:rsidR="4E6CB1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xmlns:wp14="http://schemas.microsoft.com/office/word/2010/wordml" w:rsidP="32DBF521" wp14:paraId="576D191F" wp14:textId="4C6348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2DBF521" w:rsidR="07D48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Benchmark One: </w:t>
      </w:r>
      <w:r w:rsidRPr="32DBF521" w:rsidR="178413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benchmark is called </w:t>
      </w:r>
      <w:hyperlink r:id="Ra8e67e2b379146cb">
        <w:r w:rsidRPr="32DBF521" w:rsidR="1784137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parse-integers-benchmark,</w:t>
        </w:r>
      </w:hyperlink>
      <w:r w:rsidRPr="32DBF521" w:rsidR="178413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which </w:t>
      </w:r>
      <w:r w:rsidRPr="32DBF521" w:rsidR="557C4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evaluates</w:t>
      </w:r>
      <w:r w:rsidRPr="32DBF521" w:rsidR="178413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file reading and parsing for integers in a single threaded manner. </w:t>
      </w: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It uses iostream, </w:t>
      </w: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scanf</w:t>
      </w: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getchar</w:t>
      </w: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and </w:t>
      </w: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mmap</w:t>
      </w: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to test, and completes 10 tests for each. It then outputs the best performances.</w:t>
      </w:r>
    </w:p>
    <w:p xmlns:wp14="http://schemas.microsoft.com/office/word/2010/wordml" w:rsidP="32DBF521" wp14:paraId="413A53BD" wp14:textId="7683F90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Example Output:</w:t>
      </w:r>
    </w:p>
    <w:p xmlns:wp14="http://schemas.microsoft.com/office/word/2010/wordml" w:rsidP="32DBF521" wp14:paraId="3951063F" wp14:textId="1E116657">
      <w:pPr>
        <w:pStyle w:val="Normal"/>
      </w:pPr>
      <w:r w:rsidR="28831C43">
        <w:drawing>
          <wp:inline xmlns:wp14="http://schemas.microsoft.com/office/word/2010/wordprocessingDrawing" wp14:editId="7983FD8B" wp14:anchorId="14128487">
            <wp:extent cx="5601482" cy="1848108"/>
            <wp:effectExtent l="0" t="0" r="0" b="0"/>
            <wp:docPr id="1783907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a42ae25d7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831C43">
        <w:rPr/>
        <w:t>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875"/>
        <w:gridCol w:w="3345"/>
      </w:tblGrid>
      <w:tr w:rsidR="32DBF521" w:rsidTr="32DBF521" w14:paraId="1BBEFA02">
        <w:trPr>
          <w:trHeight w:val="300"/>
        </w:trPr>
        <w:tc>
          <w:tcPr>
            <w:tcW w:w="1875" w:type="dxa"/>
            <w:tcMar/>
          </w:tcPr>
          <w:p w:rsidR="28831C43" w:rsidP="32DBF521" w:rsidRDefault="28831C43" w14:paraId="76A7686B" w14:textId="6F1795E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Average Times (s)</w:t>
            </w:r>
          </w:p>
        </w:tc>
        <w:tc>
          <w:tcPr>
            <w:tcW w:w="1875" w:type="dxa"/>
            <w:tcMar/>
          </w:tcPr>
          <w:p w:rsidR="28831C43" w:rsidP="32DBF521" w:rsidRDefault="28831C43" w14:paraId="26434E88" w14:textId="76B13DF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Vector CPU</w:t>
            </w:r>
          </w:p>
        </w:tc>
        <w:tc>
          <w:tcPr>
            <w:tcW w:w="3345" w:type="dxa"/>
            <w:tcMar/>
          </w:tcPr>
          <w:p w:rsidR="28831C43" w:rsidP="32DBF521" w:rsidRDefault="28831C43" w14:paraId="4703A443" w14:textId="6A33A8F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Explorer CPU</w:t>
            </w:r>
          </w:p>
        </w:tc>
      </w:tr>
      <w:tr w:rsidR="32DBF521" w:rsidTr="32DBF521" w14:paraId="6C4AD526">
        <w:trPr>
          <w:trHeight w:val="300"/>
        </w:trPr>
        <w:tc>
          <w:tcPr>
            <w:tcW w:w="1875" w:type="dxa"/>
            <w:tcMar/>
          </w:tcPr>
          <w:p w:rsidR="28831C43" w:rsidP="32DBF521" w:rsidRDefault="28831C43" w14:paraId="03A6BF83" w14:textId="0DA4670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IOStream</w:t>
            </w:r>
          </w:p>
        </w:tc>
        <w:tc>
          <w:tcPr>
            <w:tcW w:w="1875" w:type="dxa"/>
            <w:tcMar/>
          </w:tcPr>
          <w:p w:rsidR="28831C43" w:rsidP="32DBF521" w:rsidRDefault="28831C43" w14:paraId="1619247E" w14:textId="6659C25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0.158</w:t>
            </w:r>
          </w:p>
        </w:tc>
        <w:tc>
          <w:tcPr>
            <w:tcW w:w="3345" w:type="dxa"/>
            <w:tcMar/>
          </w:tcPr>
          <w:p w:rsidR="28831C43" w:rsidP="32DBF521" w:rsidRDefault="28831C43" w14:paraId="16D7E9A7" w14:textId="62694B5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0.184</w:t>
            </w:r>
          </w:p>
        </w:tc>
      </w:tr>
      <w:tr w:rsidR="32DBF521" w:rsidTr="32DBF521" w14:paraId="306FA58F">
        <w:trPr>
          <w:trHeight w:val="300"/>
        </w:trPr>
        <w:tc>
          <w:tcPr>
            <w:tcW w:w="1875" w:type="dxa"/>
            <w:tcMar/>
          </w:tcPr>
          <w:p w:rsidR="28831C43" w:rsidP="32DBF521" w:rsidRDefault="28831C43" w14:paraId="26F7F33F" w14:textId="1DCF81F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Scanf</w:t>
            </w:r>
          </w:p>
        </w:tc>
        <w:tc>
          <w:tcPr>
            <w:tcW w:w="1875" w:type="dxa"/>
            <w:tcMar/>
          </w:tcPr>
          <w:p w:rsidR="28831C43" w:rsidP="32DBF521" w:rsidRDefault="28831C43" w14:paraId="7CDBC3F8" w14:textId="7212E17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0.158</w:t>
            </w:r>
          </w:p>
        </w:tc>
        <w:tc>
          <w:tcPr>
            <w:tcW w:w="3345" w:type="dxa"/>
            <w:tcMar/>
          </w:tcPr>
          <w:p w:rsidR="28831C43" w:rsidP="32DBF521" w:rsidRDefault="28831C43" w14:paraId="41AD0D57" w14:textId="3A26521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0.185</w:t>
            </w:r>
          </w:p>
        </w:tc>
      </w:tr>
      <w:tr w:rsidR="32DBF521" w:rsidTr="32DBF521" w14:paraId="50382518">
        <w:trPr>
          <w:trHeight w:val="300"/>
        </w:trPr>
        <w:tc>
          <w:tcPr>
            <w:tcW w:w="1875" w:type="dxa"/>
            <w:tcMar/>
          </w:tcPr>
          <w:p w:rsidR="28831C43" w:rsidP="32DBF521" w:rsidRDefault="28831C43" w14:paraId="364BDB36" w14:textId="7D60822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Scanf</w:t>
            </w:r>
          </w:p>
        </w:tc>
        <w:tc>
          <w:tcPr>
            <w:tcW w:w="1875" w:type="dxa"/>
            <w:tcMar/>
          </w:tcPr>
          <w:p w:rsidR="28831C43" w:rsidP="32DBF521" w:rsidRDefault="28831C43" w14:paraId="4FD1CCE5" w14:textId="7220354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0.121</w:t>
            </w:r>
          </w:p>
        </w:tc>
        <w:tc>
          <w:tcPr>
            <w:tcW w:w="3345" w:type="dxa"/>
            <w:tcMar/>
          </w:tcPr>
          <w:p w:rsidR="28831C43" w:rsidP="32DBF521" w:rsidRDefault="28831C43" w14:paraId="047AB615" w14:textId="2C78213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0.145</w:t>
            </w:r>
          </w:p>
        </w:tc>
      </w:tr>
      <w:tr w:rsidR="32DBF521" w:rsidTr="32DBF521" w14:paraId="0C0934D9">
        <w:trPr>
          <w:trHeight w:val="300"/>
        </w:trPr>
        <w:tc>
          <w:tcPr>
            <w:tcW w:w="1875" w:type="dxa"/>
            <w:tcMar/>
          </w:tcPr>
          <w:p w:rsidR="28831C43" w:rsidP="32DBF521" w:rsidRDefault="28831C43" w14:paraId="148D361B" w14:textId="45245F3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Getchar</w:t>
            </w:r>
          </w:p>
        </w:tc>
        <w:tc>
          <w:tcPr>
            <w:tcW w:w="1875" w:type="dxa"/>
            <w:tcMar/>
          </w:tcPr>
          <w:p w:rsidR="28831C43" w:rsidP="32DBF521" w:rsidRDefault="28831C43" w14:paraId="3337CCF1" w14:textId="7588B06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0.076</w:t>
            </w:r>
          </w:p>
        </w:tc>
        <w:tc>
          <w:tcPr>
            <w:tcW w:w="3345" w:type="dxa"/>
            <w:tcMar/>
          </w:tcPr>
          <w:p w:rsidR="28831C43" w:rsidP="32DBF521" w:rsidRDefault="28831C43" w14:paraId="1946685C" w14:textId="65A2CA9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0.098</w:t>
            </w:r>
          </w:p>
        </w:tc>
      </w:tr>
      <w:tr w:rsidR="32DBF521" w:rsidTr="32DBF521" w14:paraId="7089F059">
        <w:trPr>
          <w:trHeight w:val="300"/>
        </w:trPr>
        <w:tc>
          <w:tcPr>
            <w:tcW w:w="1875" w:type="dxa"/>
            <w:tcMar/>
          </w:tcPr>
          <w:p w:rsidR="28831C43" w:rsidP="32DBF521" w:rsidRDefault="28831C43" w14:paraId="79F341CC" w14:textId="6BC3E18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Mmap</w:t>
            </w:r>
          </w:p>
        </w:tc>
        <w:tc>
          <w:tcPr>
            <w:tcW w:w="1875" w:type="dxa"/>
            <w:tcMar/>
          </w:tcPr>
          <w:p w:rsidR="28831C43" w:rsidP="32DBF521" w:rsidRDefault="28831C43" w14:paraId="716502B6" w14:textId="587FE30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0.04</w:t>
            </w:r>
          </w:p>
        </w:tc>
        <w:tc>
          <w:tcPr>
            <w:tcW w:w="3345" w:type="dxa"/>
            <w:tcMar/>
          </w:tcPr>
          <w:p w:rsidR="28831C43" w:rsidP="32DBF521" w:rsidRDefault="28831C43" w14:paraId="52E55D75" w14:textId="7D9DEC0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0.055</w:t>
            </w:r>
          </w:p>
        </w:tc>
      </w:tr>
      <w:tr w:rsidR="32DBF521" w:rsidTr="32DBF521" w14:paraId="5CA81840">
        <w:trPr>
          <w:trHeight w:val="300"/>
        </w:trPr>
        <w:tc>
          <w:tcPr>
            <w:tcW w:w="1875" w:type="dxa"/>
            <w:tcMar/>
          </w:tcPr>
          <w:p w:rsidR="28831C43" w:rsidP="32DBF521" w:rsidRDefault="28831C43" w14:paraId="4D1744A7" w14:textId="27ECC75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Mmap</w:t>
            </w:r>
          </w:p>
        </w:tc>
        <w:tc>
          <w:tcPr>
            <w:tcW w:w="1875" w:type="dxa"/>
            <w:tcMar/>
          </w:tcPr>
          <w:p w:rsidR="28831C43" w:rsidP="32DBF521" w:rsidRDefault="28831C43" w14:paraId="43C790C1" w14:textId="0B7D380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0.036</w:t>
            </w:r>
          </w:p>
        </w:tc>
        <w:tc>
          <w:tcPr>
            <w:tcW w:w="3345" w:type="dxa"/>
            <w:tcMar/>
          </w:tcPr>
          <w:p w:rsidR="28831C43" w:rsidP="32DBF521" w:rsidRDefault="28831C43" w14:paraId="3782274D" w14:textId="417429B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28831C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0.043</w:t>
            </w:r>
          </w:p>
        </w:tc>
      </w:tr>
    </w:tbl>
    <w:p xmlns:wp14="http://schemas.microsoft.com/office/word/2010/wordml" w:rsidP="32DBF521" wp14:paraId="27431169" wp14:textId="10C0972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2DBF521" w:rsidR="13627D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Explanation</w:t>
      </w:r>
      <w:r w:rsidRPr="32DBF521" w:rsidR="28831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:</w:t>
      </w:r>
    </w:p>
    <w:p xmlns:wp14="http://schemas.microsoft.com/office/word/2010/wordml" w:rsidP="50F0CA69" wp14:paraId="673DDBF5" wp14:textId="02AF9FD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F0CA69" w:rsidR="033EC1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performance results </w:t>
      </w:r>
      <w:r w:rsidRPr="50F0CA69" w:rsidR="033EC1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demonstrate</w:t>
      </w:r>
      <w:r w:rsidRPr="50F0CA69" w:rsidR="033EC1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the Explorer CPU was slower than the Vector CPU across all metrics. </w:t>
      </w:r>
      <w:r w:rsidRPr="50F0CA69" w:rsidR="3E6D95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first CPU has 80 total threads, while the </w:t>
      </w:r>
      <w:r w:rsidRPr="50F0CA69" w:rsidR="2B60C8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second has 28. This means that there are more threads in the Vector CPU to handle the benchmark’s single-threaded workload, as </w:t>
      </w:r>
      <w:r w:rsidRPr="50F0CA69" w:rsidR="499DA1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benchmark involves </w:t>
      </w:r>
      <w:r w:rsidRPr="50F0CA69" w:rsidR="499DA1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repeatedly</w:t>
      </w:r>
      <w:r w:rsidRPr="50F0CA69" w:rsidR="499DA1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parsing data of varying sizes with different techniques. </w:t>
      </w:r>
    </w:p>
    <w:p xmlns:wp14="http://schemas.microsoft.com/office/word/2010/wordml" w:rsidP="32DBF521" wp14:paraId="65DFB2DE" wp14:textId="14E24649">
      <w:pPr>
        <w:pStyle w:val="Normal"/>
      </w:pPr>
    </w:p>
    <w:p xmlns:wp14="http://schemas.microsoft.com/office/word/2010/wordml" w:rsidP="50F0CA69" wp14:paraId="55A65307" wp14:textId="2172A3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0F0CA69" w:rsidR="07D48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Benchmark Two:</w:t>
      </w:r>
      <w:r w:rsidRPr="50F0CA69" w:rsidR="10370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This benchmark is </w:t>
      </w:r>
      <w:hyperlink r:id="R7d49eabb6e3740da">
        <w:r w:rsidRPr="50F0CA69" w:rsidR="1037057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arraysinglethread</w:t>
        </w:r>
      </w:hyperlink>
      <w:r w:rsidRPr="50F0CA69" w:rsidR="10370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50F0CA69" w:rsidR="6D8543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which compares performance of arithmetic in C, C++, and Fortran, primarily analyzing differences in memory-bound tasks and incorporating float-point operations. </w:t>
      </w:r>
      <w:r w:rsidRPr="50F0CA69" w:rsidR="65DE0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Fortran </w:t>
      </w:r>
      <w:r w:rsidRPr="50F0CA69" w:rsidR="65DE0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failed to</w:t>
      </w:r>
      <w:r w:rsidRPr="50F0CA69" w:rsidR="65DE0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run on the Vector CPU, so C and C++ were compared here.</w:t>
      </w:r>
      <w:r w:rsidRPr="50F0CA69" w:rsidR="2BCB6F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It </w:t>
      </w:r>
      <w:r w:rsidRPr="50F0CA69" w:rsidR="2BCB6F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provides</w:t>
      </w:r>
      <w:r w:rsidRPr="50F0CA69" w:rsidR="2BCB6F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multiple different compile options, but I used #export FLAGS="-</w:t>
      </w:r>
      <w:r w:rsidRPr="50F0CA69" w:rsidR="2BCB6F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Ofast</w:t>
      </w:r>
      <w:r w:rsidRPr="50F0CA69" w:rsidR="2BCB6F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-</w:t>
      </w:r>
      <w:r w:rsidRPr="50F0CA69" w:rsidR="2BCB6F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funroll</w:t>
      </w:r>
      <w:r w:rsidRPr="50F0CA69" w:rsidR="2BCB6F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-loops -march=native" initially.</w:t>
      </w:r>
    </w:p>
    <w:p xmlns:wp14="http://schemas.microsoft.com/office/word/2010/wordml" w:rsidP="32DBF521" wp14:paraId="57B35EF6" wp14:textId="5F30AE4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0F0CA69" w:rsidR="65DE0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Example Output:</w:t>
      </w:r>
    </w:p>
    <w:p xmlns:wp14="http://schemas.microsoft.com/office/word/2010/wordml" w:rsidP="32DBF521" wp14:paraId="1D25D774" wp14:textId="3643EBFD">
      <w:pPr>
        <w:pStyle w:val="Normal"/>
      </w:pPr>
      <w:r w:rsidR="248C81FC">
        <w:drawing>
          <wp:inline xmlns:wp14="http://schemas.microsoft.com/office/word/2010/wordprocessingDrawing" wp14:editId="7CAACC6D" wp14:anchorId="733AE640">
            <wp:extent cx="5943600" cy="2809875"/>
            <wp:effectExtent l="0" t="0" r="0" b="0"/>
            <wp:docPr id="57217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4c4cbbe58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2760"/>
        <w:gridCol w:w="2360"/>
      </w:tblGrid>
      <w:tr w:rsidR="32DBF521" w:rsidTr="50F0CA69" w14:paraId="41EB2802">
        <w:trPr>
          <w:trHeight w:val="300"/>
        </w:trPr>
        <w:tc>
          <w:tcPr>
            <w:tcW w:w="2760" w:type="dxa"/>
            <w:tcMar/>
          </w:tcPr>
          <w:p w:rsidR="65DE094B" w:rsidP="32DBF521" w:rsidRDefault="65DE094B" w14:paraId="7E013C93" w14:textId="1EF0C9F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65DE094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Average Times (s)</w:t>
            </w:r>
          </w:p>
        </w:tc>
        <w:tc>
          <w:tcPr>
            <w:tcW w:w="2760" w:type="dxa"/>
            <w:tcMar/>
          </w:tcPr>
          <w:p w:rsidR="32DBF521" w:rsidP="32DBF521" w:rsidRDefault="32DBF521" w14:paraId="367AE39E" w14:textId="76B13DF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32DBF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Vector CPU</w:t>
            </w:r>
          </w:p>
        </w:tc>
        <w:tc>
          <w:tcPr>
            <w:tcW w:w="2360" w:type="dxa"/>
            <w:tcMar/>
          </w:tcPr>
          <w:p w:rsidR="32DBF521" w:rsidP="32DBF521" w:rsidRDefault="32DBF521" w14:paraId="50F39BD7" w14:textId="6A33A8F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32DBF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Explorer CPU</w:t>
            </w:r>
          </w:p>
        </w:tc>
      </w:tr>
      <w:tr w:rsidR="32DBF521" w:rsidTr="50F0CA69" w14:paraId="157FB349">
        <w:trPr>
          <w:trHeight w:val="300"/>
        </w:trPr>
        <w:tc>
          <w:tcPr>
            <w:tcW w:w="2760" w:type="dxa"/>
            <w:tcMar/>
          </w:tcPr>
          <w:p w:rsidR="1074C841" w:rsidP="32DBF521" w:rsidRDefault="1074C841" w14:paraId="76FF2CFF" w14:textId="3BF14E5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1074C84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C-type double mults</w:t>
            </w:r>
          </w:p>
        </w:tc>
        <w:tc>
          <w:tcPr>
            <w:tcW w:w="2760" w:type="dxa"/>
            <w:tcMar/>
          </w:tcPr>
          <w:p w:rsidR="1074C841" w:rsidP="50F0CA69" w:rsidRDefault="1074C841" w14:paraId="2AF8396D" w14:textId="2EEBE32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</w:t>
            </w:r>
            <w:r w:rsidRPr="50F0CA69" w:rsidR="4126807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71</w:t>
            </w:r>
          </w:p>
        </w:tc>
        <w:tc>
          <w:tcPr>
            <w:tcW w:w="2360" w:type="dxa"/>
            <w:tcMar/>
          </w:tcPr>
          <w:p w:rsidR="1074C841" w:rsidP="50F0CA69" w:rsidRDefault="1074C841" w14:paraId="02E88F54" w14:textId="0CF8E92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</w:t>
            </w:r>
            <w:r w:rsidRPr="50F0CA69" w:rsidR="6E2444A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76</w:t>
            </w:r>
          </w:p>
        </w:tc>
      </w:tr>
      <w:tr w:rsidR="32DBF521" w:rsidTr="50F0CA69" w14:paraId="799D178C">
        <w:trPr>
          <w:trHeight w:val="300"/>
        </w:trPr>
        <w:tc>
          <w:tcPr>
            <w:tcW w:w="2760" w:type="dxa"/>
            <w:tcMar/>
          </w:tcPr>
          <w:p w:rsidR="1074C841" w:rsidP="32DBF521" w:rsidRDefault="1074C841" w14:paraId="79BC3FFF" w14:textId="6603F5D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1074C84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C++ vector double mults</w:t>
            </w:r>
          </w:p>
        </w:tc>
        <w:tc>
          <w:tcPr>
            <w:tcW w:w="2760" w:type="dxa"/>
            <w:tcMar/>
          </w:tcPr>
          <w:p w:rsidR="1074C841" w:rsidP="50F0CA69" w:rsidRDefault="1074C841" w14:paraId="068069AC" w14:textId="0568B21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</w:t>
            </w:r>
            <w:r w:rsidRPr="50F0CA69" w:rsidR="0B07AFE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7</w:t>
            </w:r>
          </w:p>
        </w:tc>
        <w:tc>
          <w:tcPr>
            <w:tcW w:w="2360" w:type="dxa"/>
            <w:tcMar/>
          </w:tcPr>
          <w:p w:rsidR="1074C841" w:rsidP="50F0CA69" w:rsidRDefault="1074C841" w14:paraId="4523532D" w14:textId="551FA87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</w:t>
            </w:r>
            <w:r w:rsidRPr="50F0CA69" w:rsidR="005FDB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74</w:t>
            </w:r>
          </w:p>
        </w:tc>
      </w:tr>
      <w:tr w:rsidR="32DBF521" w:rsidTr="50F0CA69" w14:paraId="030AB182">
        <w:trPr>
          <w:trHeight w:val="300"/>
        </w:trPr>
        <w:tc>
          <w:tcPr>
            <w:tcW w:w="2760" w:type="dxa"/>
            <w:tcMar/>
          </w:tcPr>
          <w:p w:rsidR="1074C841" w:rsidP="50F0CA69" w:rsidRDefault="1074C841" w14:paraId="6D395ACB" w14:textId="2DD23AF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C-type </w:t>
            </w:r>
            <w:r w:rsidRPr="50F0CA69" w:rsidR="005C14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as double by hand</w:t>
            </w: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mults</w:t>
            </w:r>
          </w:p>
        </w:tc>
        <w:tc>
          <w:tcPr>
            <w:tcW w:w="2760" w:type="dxa"/>
            <w:tcMar/>
          </w:tcPr>
          <w:p w:rsidR="1074C841" w:rsidP="50F0CA69" w:rsidRDefault="1074C841" w14:paraId="71A7C34B" w14:textId="5775956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</w:t>
            </w:r>
            <w:r w:rsidRPr="50F0CA69" w:rsidR="4C2FE9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308</w:t>
            </w:r>
          </w:p>
        </w:tc>
        <w:tc>
          <w:tcPr>
            <w:tcW w:w="2360" w:type="dxa"/>
            <w:tcMar/>
          </w:tcPr>
          <w:p w:rsidR="1074C841" w:rsidP="50F0CA69" w:rsidRDefault="1074C841" w14:paraId="173F956B" w14:textId="23B4439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0.3</w:t>
            </w:r>
            <w:r w:rsidRPr="50F0CA69" w:rsidR="777057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34</w:t>
            </w:r>
          </w:p>
        </w:tc>
      </w:tr>
      <w:tr w:rsidR="32DBF521" w:rsidTr="50F0CA69" w14:paraId="0E7FA924">
        <w:trPr>
          <w:trHeight w:val="300"/>
        </w:trPr>
        <w:tc>
          <w:tcPr>
            <w:tcW w:w="2760" w:type="dxa"/>
            <w:tcMar/>
          </w:tcPr>
          <w:p w:rsidR="1074C841" w:rsidP="50F0CA69" w:rsidRDefault="1074C841" w14:paraId="2ECECDF9" w14:textId="6820817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C++-type </w:t>
            </w:r>
            <w:r w:rsidRPr="50F0CA69" w:rsidR="1D04246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as doubles </w:t>
            </w:r>
            <w:r w:rsidRPr="50F0CA69" w:rsidR="1D04246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by</w:t>
            </w:r>
            <w:r w:rsidRPr="50F0CA69" w:rsidR="5A2ED16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0F0CA69" w:rsidR="1D04246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hand</w:t>
            </w:r>
            <w:r w:rsidRPr="50F0CA69" w:rsidR="1D04246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complex </w:t>
            </w: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</w:t>
            </w: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ults</w:t>
            </w:r>
          </w:p>
        </w:tc>
        <w:tc>
          <w:tcPr>
            <w:tcW w:w="2760" w:type="dxa"/>
            <w:tcMar/>
          </w:tcPr>
          <w:p w:rsidR="1074C841" w:rsidP="50F0CA69" w:rsidRDefault="1074C841" w14:paraId="5979A12D" w14:textId="54090CB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</w:t>
            </w:r>
            <w:r w:rsidRPr="50F0CA69" w:rsidR="11F353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292</w:t>
            </w:r>
          </w:p>
        </w:tc>
        <w:tc>
          <w:tcPr>
            <w:tcW w:w="2360" w:type="dxa"/>
            <w:tcMar/>
          </w:tcPr>
          <w:p w:rsidR="1074C841" w:rsidP="50F0CA69" w:rsidRDefault="1074C841" w14:paraId="38C68C4F" w14:textId="34A89D1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1232B3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0.3</w:t>
            </w:r>
            <w:r w:rsidRPr="50F0CA69" w:rsidR="1D07CA4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37</w:t>
            </w:r>
          </w:p>
        </w:tc>
      </w:tr>
      <w:tr w:rsidR="32DBF521" w:rsidTr="50F0CA69" w14:paraId="29BD6126">
        <w:trPr>
          <w:trHeight w:val="300"/>
        </w:trPr>
        <w:tc>
          <w:tcPr>
            <w:tcW w:w="2760" w:type="dxa"/>
            <w:tcMar/>
          </w:tcPr>
          <w:p w:rsidR="32DBF521" w:rsidP="50F0CA69" w:rsidRDefault="32DBF521" w14:paraId="49F77846" w14:textId="69DA29B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2AB998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C-type </w:t>
            </w:r>
            <w:r w:rsidRPr="50F0CA69" w:rsidR="5326DC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complex mults</w:t>
            </w:r>
          </w:p>
        </w:tc>
        <w:tc>
          <w:tcPr>
            <w:tcW w:w="2760" w:type="dxa"/>
            <w:tcMar/>
          </w:tcPr>
          <w:p w:rsidR="32DBF521" w:rsidP="50F0CA69" w:rsidRDefault="32DBF521" w14:paraId="640D5686" w14:textId="050546F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5326DC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0.389</w:t>
            </w:r>
          </w:p>
        </w:tc>
        <w:tc>
          <w:tcPr>
            <w:tcW w:w="2360" w:type="dxa"/>
            <w:tcMar/>
          </w:tcPr>
          <w:p w:rsidR="32DBF521" w:rsidP="50F0CA69" w:rsidRDefault="32DBF521" w14:paraId="5416EB2B" w14:textId="16939B9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531231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0.256</w:t>
            </w:r>
          </w:p>
        </w:tc>
      </w:tr>
      <w:tr w:rsidR="32DBF521" w:rsidTr="50F0CA69" w14:paraId="23C55DBB">
        <w:trPr>
          <w:trHeight w:val="300"/>
        </w:trPr>
        <w:tc>
          <w:tcPr>
            <w:tcW w:w="2760" w:type="dxa"/>
            <w:tcMar/>
          </w:tcPr>
          <w:p w:rsidR="32DBF521" w:rsidP="50F0CA69" w:rsidRDefault="32DBF521" w14:paraId="7B9E1049" w14:textId="294ECCE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5326DC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C++-type complex mults </w:t>
            </w:r>
          </w:p>
        </w:tc>
        <w:tc>
          <w:tcPr>
            <w:tcW w:w="2760" w:type="dxa"/>
            <w:tcMar/>
          </w:tcPr>
          <w:p w:rsidR="32DBF521" w:rsidP="50F0CA69" w:rsidRDefault="32DBF521" w14:paraId="2F82D908" w14:textId="34B27E3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5326DC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0.386</w:t>
            </w:r>
          </w:p>
        </w:tc>
        <w:tc>
          <w:tcPr>
            <w:tcW w:w="2360" w:type="dxa"/>
            <w:tcMar/>
          </w:tcPr>
          <w:p w:rsidR="32DBF521" w:rsidP="50F0CA69" w:rsidRDefault="32DBF521" w14:paraId="4F9AA82E" w14:textId="457B65A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0F0CA69" w:rsidR="78638F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0.253</w:t>
            </w:r>
          </w:p>
        </w:tc>
      </w:tr>
    </w:tbl>
    <w:p xmlns:wp14="http://schemas.microsoft.com/office/word/2010/wordml" w:rsidP="32DBF521" wp14:paraId="1F41DB81" wp14:textId="2D6A91A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0F0CA69" w:rsidR="0CC65E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Explanation:</w:t>
      </w:r>
    </w:p>
    <w:p xmlns:wp14="http://schemas.microsoft.com/office/word/2010/wordml" w:rsidP="50F0CA69" wp14:paraId="2D004834" wp14:textId="455E84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F0CA69" w:rsidR="2950C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benchmark, the primary difference came </w:t>
      </w:r>
      <w:r w:rsidRPr="50F0CA69" w:rsidR="6C2224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between</w:t>
      </w:r>
      <w:r w:rsidRPr="50F0CA69" w:rsidR="2950C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C/C++ operations by hand, and the C/C++ type complex operations. The Vector CPU’s operations by hand were more efficient, while the Explorer CPU’s complex operations were more efficient.</w:t>
      </w:r>
      <w:r w:rsidRPr="50F0CA69" w:rsidR="1335B6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complex operations, due to the Vector CPU’s greater number of cores, </w:t>
      </w:r>
      <w:r w:rsidRPr="50F0CA69" w:rsidR="1335B6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believe the E</w:t>
      </w:r>
      <w:r w:rsidRPr="50F0CA69" w:rsidR="588DD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xplorer</w:t>
      </w:r>
      <w:r w:rsidRPr="50F0CA69" w:rsidR="588DD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had better instruction pipelining and fewer memory accesses of more complex data structures, enabling its efficiency. For by hand operations, I believe</w:t>
      </w:r>
      <w:r w:rsidRPr="50F0CA69" w:rsidR="3EACC3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greater L1 cache size in the Vector CPU enabled it to store </w:t>
      </w:r>
      <w:r w:rsidRPr="50F0CA69" w:rsidR="7557CD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values nearer to the processor core, making it more efficient.</w:t>
      </w:r>
    </w:p>
    <w:p xmlns:wp14="http://schemas.microsoft.com/office/word/2010/wordml" w:rsidP="50F0CA69" wp14:paraId="30FE6513" wp14:textId="644500B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2DBF521" wp14:paraId="7C1AC3A6" wp14:textId="583ABB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DBF521" w:rsidR="07D48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Benchmark Three:</w:t>
      </w:r>
      <w:r w:rsidRPr="32DBF521" w:rsidR="4FFF80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final benchmark I selected was a single-threaded </w:t>
      </w:r>
      <w:hyperlink r:id="Rd17db1945c604647">
        <w:r w:rsidRPr="32DBF521" w:rsidR="4FFF807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fibonacci</w:t>
        </w:r>
      </w:hyperlink>
      <w:r w:rsidRPr="32DBF521" w:rsidR="4FFF80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program. It executes a </w:t>
      </w:r>
      <w:r w:rsidRPr="32DBF521" w:rsidR="35F9EC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Fibonacci</w:t>
      </w:r>
      <w:r w:rsidRPr="32DBF521" w:rsidR="4FFF80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function recu</w:t>
      </w:r>
      <w:r w:rsidRPr="32DBF521" w:rsidR="317104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rsively to </w:t>
      </w:r>
      <w:r w:rsidRPr="32DBF521" w:rsidR="317104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32DBF521" w:rsidR="317104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40</w:t>
      </w:r>
      <w:r w:rsidRPr="32DBF521" w:rsidR="317104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th</w:t>
      </w:r>
      <w:r w:rsidRPr="32DBF521" w:rsidR="317104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2DBF521" w:rsidR="35F9EC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Fibonacci</w:t>
      </w:r>
      <w:r w:rsidRPr="32DBF521" w:rsidR="317104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number. </w:t>
      </w:r>
      <w:r w:rsidRPr="32DBF521" w:rsidR="4CB1A9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 chose this benchmark to measure basic performance differences between the two CPUs.</w:t>
      </w:r>
    </w:p>
    <w:p xmlns:wp14="http://schemas.microsoft.com/office/word/2010/wordml" w:rsidP="32DBF521" wp14:paraId="5ED17C8C" wp14:textId="773432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DBF521" w:rsidR="4CB1A9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Example Output:</w:t>
      </w:r>
    </w:p>
    <w:p xmlns:wp14="http://schemas.microsoft.com/office/word/2010/wordml" w:rsidP="32DBF521" wp14:paraId="0F2A11CB" wp14:textId="44D73159">
      <w:pPr>
        <w:pStyle w:val="Normal"/>
      </w:pPr>
      <w:r w:rsidR="4CB1A90C">
        <w:drawing>
          <wp:inline xmlns:wp14="http://schemas.microsoft.com/office/word/2010/wordprocessingDrawing" wp14:editId="6DA88EE4" wp14:anchorId="4D8DDF62">
            <wp:extent cx="5943600" cy="1162050"/>
            <wp:effectExtent l="0" t="0" r="0" b="0"/>
            <wp:docPr id="126636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966fa5b38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35"/>
        <w:gridCol w:w="4335"/>
      </w:tblGrid>
      <w:tr w:rsidR="32DBF521" w:rsidTr="32DBF521" w14:paraId="50A8B3E8">
        <w:trPr>
          <w:trHeight w:val="300"/>
        </w:trPr>
        <w:tc>
          <w:tcPr>
            <w:tcW w:w="3635" w:type="dxa"/>
            <w:tcMar/>
          </w:tcPr>
          <w:p w:rsidR="32DBF521" w:rsidP="32DBF521" w:rsidRDefault="32DBF521" w14:paraId="2C7E599B" w14:textId="64EA317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32DBF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Vector CPU</w:t>
            </w:r>
            <w:r w:rsidRPr="32DBF521" w:rsidR="159349E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Time (s)</w:t>
            </w:r>
          </w:p>
        </w:tc>
        <w:tc>
          <w:tcPr>
            <w:tcW w:w="4335" w:type="dxa"/>
            <w:tcMar/>
          </w:tcPr>
          <w:p w:rsidR="32DBF521" w:rsidP="32DBF521" w:rsidRDefault="32DBF521" w14:paraId="478591FE" w14:textId="56833D5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32DBF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Explorer CPU</w:t>
            </w:r>
            <w:r w:rsidRPr="32DBF521" w:rsidR="45DDADA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Time (s)</w:t>
            </w:r>
          </w:p>
        </w:tc>
      </w:tr>
      <w:tr w:rsidR="32DBF521" w:rsidTr="32DBF521" w14:paraId="29898D39">
        <w:trPr>
          <w:trHeight w:val="300"/>
        </w:trPr>
        <w:tc>
          <w:tcPr>
            <w:tcW w:w="3635" w:type="dxa"/>
            <w:tcMar/>
          </w:tcPr>
          <w:p w:rsidR="71AF6A14" w:rsidP="32DBF521" w:rsidRDefault="71AF6A14" w14:paraId="33DB8A48" w14:textId="2EE3FC3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71AF6A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0.65</w:t>
            </w:r>
          </w:p>
        </w:tc>
        <w:tc>
          <w:tcPr>
            <w:tcW w:w="4335" w:type="dxa"/>
            <w:tcMar/>
          </w:tcPr>
          <w:p w:rsidR="35BDE7C6" w:rsidP="32DBF521" w:rsidRDefault="35BDE7C6" w14:paraId="27A3EADC" w14:textId="73D5E67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35BDE7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0.970</w:t>
            </w:r>
          </w:p>
        </w:tc>
      </w:tr>
      <w:tr w:rsidR="32DBF521" w:rsidTr="32DBF521" w14:paraId="5C79BD01">
        <w:trPr>
          <w:trHeight w:val="300"/>
        </w:trPr>
        <w:tc>
          <w:tcPr>
            <w:tcW w:w="3635" w:type="dxa"/>
            <w:tcMar/>
          </w:tcPr>
          <w:p w:rsidR="71AF6A14" w:rsidP="32DBF521" w:rsidRDefault="71AF6A14" w14:paraId="2E15967B" w14:textId="3E4DFC9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71AF6A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0.65</w:t>
            </w:r>
          </w:p>
        </w:tc>
        <w:tc>
          <w:tcPr>
            <w:tcW w:w="4335" w:type="dxa"/>
            <w:tcMar/>
          </w:tcPr>
          <w:p w:rsidR="49BEA938" w:rsidP="32DBF521" w:rsidRDefault="49BEA938" w14:paraId="74B7ED87" w14:textId="775A001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49BEA93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0.970</w:t>
            </w:r>
          </w:p>
        </w:tc>
      </w:tr>
      <w:tr w:rsidR="32DBF521" w:rsidTr="32DBF521" w14:paraId="59596BAD">
        <w:trPr>
          <w:trHeight w:val="300"/>
        </w:trPr>
        <w:tc>
          <w:tcPr>
            <w:tcW w:w="3635" w:type="dxa"/>
            <w:tcMar/>
          </w:tcPr>
          <w:p w:rsidR="71AF6A14" w:rsidP="32DBF521" w:rsidRDefault="71AF6A14" w14:paraId="090B437F" w14:textId="04BBBCF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71AF6A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0.649</w:t>
            </w:r>
          </w:p>
        </w:tc>
        <w:tc>
          <w:tcPr>
            <w:tcW w:w="4335" w:type="dxa"/>
            <w:tcMar/>
          </w:tcPr>
          <w:p w:rsidR="440B15F2" w:rsidP="32DBF521" w:rsidRDefault="440B15F2" w14:paraId="62BB618A" w14:textId="4CA27AF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440B15F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0.969</w:t>
            </w:r>
          </w:p>
        </w:tc>
      </w:tr>
      <w:tr w:rsidR="32DBF521" w:rsidTr="32DBF521" w14:paraId="37BD044C">
        <w:trPr>
          <w:trHeight w:val="300"/>
        </w:trPr>
        <w:tc>
          <w:tcPr>
            <w:tcW w:w="3635" w:type="dxa"/>
            <w:tcMar/>
          </w:tcPr>
          <w:p w:rsidR="71AF6A14" w:rsidP="32DBF521" w:rsidRDefault="71AF6A14" w14:paraId="675E0364" w14:textId="5F274BB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71AF6A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0.649</w:t>
            </w:r>
          </w:p>
        </w:tc>
        <w:tc>
          <w:tcPr>
            <w:tcW w:w="4335" w:type="dxa"/>
            <w:tcMar/>
          </w:tcPr>
          <w:p w:rsidR="54C5FCE1" w:rsidP="32DBF521" w:rsidRDefault="54C5FCE1" w14:paraId="2675BDB0" w14:textId="676FF24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54C5FCE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0.969</w:t>
            </w:r>
          </w:p>
        </w:tc>
      </w:tr>
      <w:tr w:rsidR="32DBF521" w:rsidTr="32DBF521" w14:paraId="59B5B1C0">
        <w:trPr>
          <w:trHeight w:val="300"/>
        </w:trPr>
        <w:tc>
          <w:tcPr>
            <w:tcW w:w="3635" w:type="dxa"/>
            <w:tcMar/>
          </w:tcPr>
          <w:p w:rsidR="71AF6A14" w:rsidP="32DBF521" w:rsidRDefault="71AF6A14" w14:paraId="589DD58E" w14:textId="07FDE36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71AF6A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0.651</w:t>
            </w:r>
          </w:p>
        </w:tc>
        <w:tc>
          <w:tcPr>
            <w:tcW w:w="4335" w:type="dxa"/>
            <w:tcMar/>
          </w:tcPr>
          <w:p w:rsidR="3C13E546" w:rsidP="32DBF521" w:rsidRDefault="3C13E546" w14:paraId="20CFF8E4" w14:textId="68AFD3A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3C13E54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0.968</w:t>
            </w:r>
          </w:p>
        </w:tc>
      </w:tr>
      <w:tr w:rsidR="32DBF521" w:rsidTr="32DBF521" w14:paraId="71DECA5B">
        <w:trPr>
          <w:trHeight w:val="300"/>
        </w:trPr>
        <w:tc>
          <w:tcPr>
            <w:tcW w:w="3635" w:type="dxa"/>
            <w:tcMar/>
          </w:tcPr>
          <w:p w:rsidR="71AF6A14" w:rsidP="32DBF521" w:rsidRDefault="71AF6A14" w14:paraId="691D8C69" w14:textId="53AD57C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71AF6A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0.653</w:t>
            </w:r>
          </w:p>
        </w:tc>
        <w:tc>
          <w:tcPr>
            <w:tcW w:w="4335" w:type="dxa"/>
            <w:tcMar/>
          </w:tcPr>
          <w:p w:rsidR="1584212A" w:rsidP="32DBF521" w:rsidRDefault="1584212A" w14:paraId="7D79D09B" w14:textId="2860896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1584212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0.969</w:t>
            </w:r>
          </w:p>
        </w:tc>
      </w:tr>
      <w:tr w:rsidR="32DBF521" w:rsidTr="32DBF521" w14:paraId="417D068B">
        <w:trPr>
          <w:trHeight w:val="300"/>
        </w:trPr>
        <w:tc>
          <w:tcPr>
            <w:tcW w:w="3635" w:type="dxa"/>
            <w:tcMar/>
          </w:tcPr>
          <w:p w:rsidR="71AF6A14" w:rsidP="32DBF521" w:rsidRDefault="71AF6A14" w14:paraId="77C39FCC" w14:textId="13282EE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71AF6A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0.649</w:t>
            </w:r>
          </w:p>
        </w:tc>
        <w:tc>
          <w:tcPr>
            <w:tcW w:w="4335" w:type="dxa"/>
            <w:tcMar/>
          </w:tcPr>
          <w:p w:rsidR="381070CF" w:rsidP="32DBF521" w:rsidRDefault="381070CF" w14:paraId="19D04C52" w14:textId="3C4130D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381070C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0.971</w:t>
            </w:r>
          </w:p>
        </w:tc>
      </w:tr>
      <w:tr w:rsidR="32DBF521" w:rsidTr="32DBF521" w14:paraId="0722B983">
        <w:trPr>
          <w:trHeight w:val="300"/>
        </w:trPr>
        <w:tc>
          <w:tcPr>
            <w:tcW w:w="3635" w:type="dxa"/>
            <w:tcMar/>
          </w:tcPr>
          <w:p w:rsidR="71AF6A14" w:rsidP="32DBF521" w:rsidRDefault="71AF6A14" w14:paraId="391AF1D2" w14:textId="76CAE3C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71AF6A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Average:</w:t>
            </w:r>
          </w:p>
        </w:tc>
        <w:tc>
          <w:tcPr>
            <w:tcW w:w="4335" w:type="dxa"/>
            <w:tcMar/>
          </w:tcPr>
          <w:p w:rsidR="02C45D86" w:rsidP="32DBF521" w:rsidRDefault="02C45D86" w14:paraId="70056477" w14:textId="5C64BF6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02C45D8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Average:</w:t>
            </w:r>
          </w:p>
        </w:tc>
      </w:tr>
      <w:tr w:rsidR="32DBF521" w:rsidTr="32DBF521" w14:paraId="033D4675">
        <w:trPr>
          <w:trHeight w:val="300"/>
        </w:trPr>
        <w:tc>
          <w:tcPr>
            <w:tcW w:w="3635" w:type="dxa"/>
            <w:tcMar/>
          </w:tcPr>
          <w:p w:rsidR="02C45D86" w:rsidP="32DBF521" w:rsidRDefault="02C45D86" w14:paraId="588FDBA1" w14:textId="2A922E9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02C45D8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0.650</w:t>
            </w:r>
          </w:p>
        </w:tc>
        <w:tc>
          <w:tcPr>
            <w:tcW w:w="4335" w:type="dxa"/>
            <w:tcMar/>
          </w:tcPr>
          <w:p w:rsidR="02C45D86" w:rsidP="32DBF521" w:rsidRDefault="02C45D86" w14:paraId="7FFDDA00" w14:textId="02369FD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DBF521" w:rsidR="02C45D8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0.970</w:t>
            </w:r>
          </w:p>
        </w:tc>
      </w:tr>
    </w:tbl>
    <w:p xmlns:wp14="http://schemas.microsoft.com/office/word/2010/wordml" w:rsidP="32DBF521" wp14:paraId="2E2E7D96" wp14:textId="0008FEC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0F0CA69" w:rsidR="02C45D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Explanation:</w:t>
      </w:r>
    </w:p>
    <w:p xmlns:wp14="http://schemas.microsoft.com/office/word/2010/wordml" w:rsidP="50F0CA69" wp14:paraId="136120CE" wp14:textId="4F51CB6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F0CA69" w:rsidR="05ACB5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Vector CPU, with greater cache sizes, and more cores, is about 33% faster than the Explorer CPU. </w:t>
      </w:r>
      <w:r w:rsidRPr="50F0CA69" w:rsidR="05ACB5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Since the </w:t>
      </w:r>
      <w:r w:rsidRPr="50F0CA69" w:rsidR="70C0AF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Fibonacci</w:t>
      </w:r>
      <w:r w:rsidRPr="50F0CA69" w:rsidR="05ACB5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 is recursive, it involves </w:t>
      </w:r>
      <w:r w:rsidRPr="50F0CA69" w:rsidR="32F713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larger number of function calls pushing onto the stack.</w:t>
      </w:r>
      <w:r w:rsidRPr="50F0CA69" w:rsidR="32F713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keep track of a Fibonacci number of 40, memory access is frequent, and a greater cache size in the Vector CPU allows the CPU to fetch data quicker. This compo</w:t>
      </w:r>
      <w:r w:rsidRPr="50F0CA69" w:rsidR="441904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unds for greater Fibonacci sequences, as they </w:t>
      </w:r>
      <w:r w:rsidRPr="50F0CA69" w:rsidR="441904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</w:t>
      </w:r>
      <w:r w:rsidRPr="50F0CA69" w:rsidR="441904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calls.</w:t>
      </w:r>
    </w:p>
    <w:p xmlns:wp14="http://schemas.microsoft.com/office/word/2010/wordml" w:rsidP="32DBF521" wp14:paraId="2C078E63" wp14:textId="0233E0AE">
      <w:pPr>
        <w:rPr>
          <w:sz w:val="28"/>
          <w:szCs w:val="28"/>
        </w:rPr>
      </w:pPr>
      <w:r w:rsidRPr="50F0CA69" w:rsidR="155D4334">
        <w:rPr>
          <w:sz w:val="32"/>
          <w:szCs w:val="32"/>
        </w:rPr>
        <w:t>C</w:t>
      </w:r>
      <w:r w:rsidRPr="50F0CA69" w:rsidR="02C45D86">
        <w:rPr>
          <w:sz w:val="32"/>
          <w:szCs w:val="32"/>
        </w:rPr>
        <w:t>)</w:t>
      </w:r>
      <w:r w:rsidRPr="50F0CA69" w:rsidR="02C45D86">
        <w:rPr>
          <w:sz w:val="28"/>
          <w:szCs w:val="28"/>
        </w:rPr>
        <w:t xml:space="preserve"> Compiler Optimizations Available for </w:t>
      </w:r>
      <w:r w:rsidRPr="50F0CA69" w:rsidR="79B2ED1A">
        <w:rPr>
          <w:sz w:val="28"/>
          <w:szCs w:val="28"/>
        </w:rPr>
        <w:t>the Benchmarks</w:t>
      </w:r>
    </w:p>
    <w:p w:rsidR="79B2ED1A" w:rsidP="50F0CA69" w:rsidRDefault="79B2ED1A" w14:paraId="0C308560" w14:textId="05864783">
      <w:pPr>
        <w:rPr>
          <w:sz w:val="28"/>
          <w:szCs w:val="28"/>
        </w:rPr>
      </w:pPr>
      <w:r w:rsidRPr="50F0CA69" w:rsidR="79B2ED1A">
        <w:rPr>
          <w:sz w:val="28"/>
          <w:szCs w:val="28"/>
        </w:rPr>
        <w:t>Benchmark 1:</w:t>
      </w:r>
    </w:p>
    <w:p w:rsidR="48661922" w:rsidP="50F0CA69" w:rsidRDefault="48661922" w14:paraId="6DA4EE84" w14:textId="4CE680D4">
      <w:pPr>
        <w:rPr>
          <w:sz w:val="24"/>
          <w:szCs w:val="24"/>
        </w:rPr>
      </w:pPr>
      <w:r w:rsidRPr="50F0CA69" w:rsidR="48661922">
        <w:rPr>
          <w:sz w:val="24"/>
          <w:szCs w:val="24"/>
        </w:rPr>
        <w:t xml:space="preserve">This benchmark </w:t>
      </w:r>
      <w:r w:rsidRPr="50F0CA69" w:rsidR="48661922">
        <w:rPr>
          <w:sz w:val="24"/>
          <w:szCs w:val="24"/>
        </w:rPr>
        <w:t>benefited</w:t>
      </w:r>
      <w:r w:rsidRPr="50F0CA69" w:rsidR="48661922">
        <w:rPr>
          <w:sz w:val="24"/>
          <w:szCs w:val="24"/>
        </w:rPr>
        <w:t xml:space="preserve"> from </w:t>
      </w:r>
      <w:r w:rsidRPr="50F0CA69" w:rsidR="48661922">
        <w:rPr>
          <w:sz w:val="24"/>
          <w:szCs w:val="24"/>
        </w:rPr>
        <w:t>Ofast</w:t>
      </w:r>
      <w:r w:rsidRPr="50F0CA69" w:rsidR="48661922">
        <w:rPr>
          <w:sz w:val="24"/>
          <w:szCs w:val="24"/>
        </w:rPr>
        <w:t xml:space="preserve"> optimization, which lacks strict compliance with certain more complex operations. However, since these </w:t>
      </w:r>
      <w:r w:rsidRPr="50F0CA69" w:rsidR="48661922">
        <w:rPr>
          <w:sz w:val="24"/>
          <w:szCs w:val="24"/>
        </w:rPr>
        <w:t>weren’t</w:t>
      </w:r>
      <w:r w:rsidRPr="50F0CA69" w:rsidR="48661922">
        <w:rPr>
          <w:sz w:val="24"/>
          <w:szCs w:val="24"/>
        </w:rPr>
        <w:t xml:space="preserve"> needed, this specification serves as an aggressive optimization towards program optimization in reading file data. </w:t>
      </w:r>
      <w:r w:rsidRPr="50F0CA69" w:rsidR="49785542">
        <w:rPr>
          <w:sz w:val="24"/>
          <w:szCs w:val="24"/>
        </w:rPr>
        <w:t>Ofast</w:t>
      </w:r>
      <w:r w:rsidRPr="50F0CA69" w:rsidR="49785542">
        <w:rPr>
          <w:sz w:val="24"/>
          <w:szCs w:val="24"/>
        </w:rPr>
        <w:t xml:space="preserve"> enables faster loop unrolling, which is useful as that is how the parse-integers-benchmark processes most of the data through its various methods/tests.</w:t>
      </w:r>
    </w:p>
    <w:p w:rsidR="79B2ED1A" w:rsidP="50F0CA69" w:rsidRDefault="79B2ED1A" w14:paraId="531E6E4D" w14:textId="0CD3653B">
      <w:pPr>
        <w:rPr>
          <w:sz w:val="28"/>
          <w:szCs w:val="28"/>
        </w:rPr>
      </w:pPr>
      <w:r w:rsidRPr="50F0CA69" w:rsidR="79B2ED1A">
        <w:rPr>
          <w:sz w:val="28"/>
          <w:szCs w:val="28"/>
        </w:rPr>
        <w:t>Benchmark 2:</w:t>
      </w:r>
    </w:p>
    <w:p w:rsidR="3F716845" w:rsidP="50F0CA69" w:rsidRDefault="3F716845" w14:paraId="40908DEF" w14:textId="679BDB07">
      <w:pPr>
        <w:rPr>
          <w:sz w:val="24"/>
          <w:szCs w:val="24"/>
        </w:rPr>
      </w:pPr>
      <w:r w:rsidRPr="50F0CA69" w:rsidR="3F716845">
        <w:rPr>
          <w:sz w:val="24"/>
          <w:szCs w:val="24"/>
        </w:rPr>
        <w:t xml:space="preserve">The </w:t>
      </w:r>
      <w:r w:rsidRPr="50F0CA69" w:rsidR="138E82B8">
        <w:rPr>
          <w:sz w:val="24"/>
          <w:szCs w:val="24"/>
        </w:rPr>
        <w:t xml:space="preserve">Single Threaded array computation </w:t>
      </w:r>
      <w:r w:rsidRPr="50F0CA69" w:rsidR="138E82B8">
        <w:rPr>
          <w:sz w:val="24"/>
          <w:szCs w:val="24"/>
        </w:rPr>
        <w:t>benefited</w:t>
      </w:r>
      <w:r w:rsidRPr="50F0CA69" w:rsidR="138E82B8">
        <w:rPr>
          <w:sz w:val="24"/>
          <w:szCs w:val="24"/>
        </w:rPr>
        <w:t xml:space="preserve"> from </w:t>
      </w:r>
      <w:r w:rsidRPr="50F0CA69" w:rsidR="138E82B8">
        <w:rPr>
          <w:sz w:val="24"/>
          <w:szCs w:val="24"/>
        </w:rPr>
        <w:t>fcx</w:t>
      </w:r>
      <w:r w:rsidRPr="50F0CA69" w:rsidR="138E82B8">
        <w:rPr>
          <w:sz w:val="24"/>
          <w:szCs w:val="24"/>
        </w:rPr>
        <w:t xml:space="preserve">-limited-range, which </w:t>
      </w:r>
      <w:r w:rsidRPr="50F0CA69" w:rsidR="138E82B8">
        <w:rPr>
          <w:sz w:val="24"/>
          <w:szCs w:val="24"/>
        </w:rPr>
        <w:t>optimized</w:t>
      </w:r>
      <w:r w:rsidRPr="50F0CA69" w:rsidR="138E82B8">
        <w:rPr>
          <w:sz w:val="24"/>
          <w:szCs w:val="24"/>
        </w:rPr>
        <w:t xml:space="preserve"> floating-point computations, which was the datatype used </w:t>
      </w:r>
      <w:r w:rsidRPr="50F0CA69" w:rsidR="33E2974E">
        <w:rPr>
          <w:sz w:val="24"/>
          <w:szCs w:val="24"/>
        </w:rPr>
        <w:t xml:space="preserve">for some of the benchmark tests. This optimization reduces the range of floating-point operations, which makes calculations more efficient and simpler. It can trade off precision for performance, but that is not the case as the </w:t>
      </w:r>
      <w:r w:rsidRPr="50F0CA69" w:rsidR="5469377F">
        <w:rPr>
          <w:sz w:val="24"/>
          <w:szCs w:val="24"/>
        </w:rPr>
        <w:t xml:space="preserve">values used in this benchmark aren’t particularly complex. </w:t>
      </w:r>
    </w:p>
    <w:p w:rsidR="79B2ED1A" w:rsidP="50F0CA69" w:rsidRDefault="79B2ED1A" w14:paraId="602E6904" w14:textId="3D8B33C1">
      <w:pPr>
        <w:rPr>
          <w:sz w:val="28"/>
          <w:szCs w:val="28"/>
        </w:rPr>
      </w:pPr>
      <w:r w:rsidRPr="50F0CA69" w:rsidR="79B2ED1A">
        <w:rPr>
          <w:sz w:val="28"/>
          <w:szCs w:val="28"/>
        </w:rPr>
        <w:t>Benchmark 3:</w:t>
      </w:r>
    </w:p>
    <w:p w:rsidR="3F17E67B" w:rsidP="50F0CA69" w:rsidRDefault="3F17E67B" w14:paraId="10FFDCBF" w14:textId="4A1943AA">
      <w:pPr>
        <w:rPr>
          <w:sz w:val="24"/>
          <w:szCs w:val="24"/>
        </w:rPr>
      </w:pPr>
      <w:r w:rsidRPr="50F0CA69" w:rsidR="3F17E67B">
        <w:rPr>
          <w:sz w:val="24"/>
          <w:szCs w:val="24"/>
        </w:rPr>
        <w:t xml:space="preserve">The Fibonacci benchmark was initially compiled and run with </w:t>
      </w:r>
      <w:r w:rsidRPr="50F0CA69" w:rsidR="3F17E67B">
        <w:rPr>
          <w:sz w:val="24"/>
          <w:szCs w:val="24"/>
        </w:rPr>
        <w:t>gcc</w:t>
      </w:r>
      <w:r w:rsidRPr="50F0CA69" w:rsidR="3F17E67B">
        <w:rPr>
          <w:sz w:val="24"/>
          <w:szCs w:val="24"/>
        </w:rPr>
        <w:t xml:space="preserve"> and no </w:t>
      </w:r>
      <w:r w:rsidRPr="50F0CA69" w:rsidR="3F17E67B">
        <w:rPr>
          <w:sz w:val="24"/>
          <w:szCs w:val="24"/>
        </w:rPr>
        <w:t>additional</w:t>
      </w:r>
      <w:r w:rsidRPr="50F0CA69" w:rsidR="3F17E67B">
        <w:rPr>
          <w:sz w:val="24"/>
          <w:szCs w:val="24"/>
        </w:rPr>
        <w:t xml:space="preserve"> specifications. I added –O2, which sped up the program by 50%, resulting in a 0.3 second completion time on the Vec</w:t>
      </w:r>
      <w:r w:rsidRPr="50F0CA69" w:rsidR="49D62A76">
        <w:rPr>
          <w:sz w:val="24"/>
          <w:szCs w:val="24"/>
        </w:rPr>
        <w:t>tor CPU. This is because of O2’s tail call optimization, which reuses the current stack frame for recursive calls, pr</w:t>
      </w:r>
      <w:r w:rsidRPr="50F0CA69" w:rsidR="4DB256DE">
        <w:rPr>
          <w:sz w:val="24"/>
          <w:szCs w:val="24"/>
        </w:rPr>
        <w:t>eventing pushes to new calls when re-adding up all the values to get the next.</w:t>
      </w:r>
    </w:p>
    <w:p w:rsidR="32DBF521" w:rsidP="50F0CA69" w:rsidRDefault="32DBF521" w14:paraId="273292B1" w14:textId="46EC814F">
      <w:pPr>
        <w:rPr>
          <w:sz w:val="28"/>
          <w:szCs w:val="28"/>
        </w:rPr>
      </w:pPr>
      <w:r w:rsidRPr="2A646663" w:rsidR="789208FF">
        <w:rPr>
          <w:sz w:val="32"/>
          <w:szCs w:val="32"/>
        </w:rPr>
        <w:t>D)</w:t>
      </w:r>
      <w:r w:rsidRPr="2A646663" w:rsidR="789208FF">
        <w:rPr>
          <w:sz w:val="28"/>
          <w:szCs w:val="28"/>
        </w:rPr>
        <w:t xml:space="preserve"> My Own Metric for Benchmark </w:t>
      </w:r>
      <w:r w:rsidRPr="2A646663" w:rsidR="2A86EF9E">
        <w:rPr>
          <w:sz w:val="28"/>
          <w:szCs w:val="28"/>
        </w:rPr>
        <w:t xml:space="preserve">3 – </w:t>
      </w:r>
      <w:r w:rsidRPr="2A646663" w:rsidR="2A86EF9E">
        <w:rPr>
          <w:sz w:val="28"/>
          <w:szCs w:val="28"/>
        </w:rPr>
        <w:t>Fibonacci</w:t>
      </w:r>
      <w:r w:rsidRPr="2A646663" w:rsidR="2A86EF9E">
        <w:rPr>
          <w:sz w:val="28"/>
          <w:szCs w:val="28"/>
        </w:rPr>
        <w:t xml:space="preserve"> Recursion</w:t>
      </w:r>
    </w:p>
    <w:p w:rsidR="789208FF" w:rsidP="2A646663" w:rsidRDefault="789208FF" w14:paraId="106CE760" w14:textId="69EEF8F6">
      <w:pPr>
        <w:rPr>
          <w:b w:val="0"/>
          <w:bCs w:val="0"/>
          <w:sz w:val="24"/>
          <w:szCs w:val="24"/>
        </w:rPr>
      </w:pPr>
      <w:r w:rsidRPr="2A646663" w:rsidR="789208FF">
        <w:rPr>
          <w:sz w:val="24"/>
          <w:szCs w:val="24"/>
        </w:rPr>
        <w:t xml:space="preserve">To </w:t>
      </w:r>
      <w:r w:rsidRPr="2A646663" w:rsidR="273B225A">
        <w:rPr>
          <w:sz w:val="24"/>
          <w:szCs w:val="24"/>
        </w:rPr>
        <w:t>test each CPU’s performance with recursion, I developed a metric</w:t>
      </w:r>
      <w:r w:rsidRPr="2A646663" w:rsidR="273B225A">
        <w:rPr>
          <w:b w:val="1"/>
          <w:bCs w:val="1"/>
          <w:sz w:val="24"/>
          <w:szCs w:val="24"/>
        </w:rPr>
        <w:t xml:space="preserve"> time per recursive call. </w:t>
      </w:r>
      <w:r w:rsidRPr="2A646663" w:rsidR="2B1B4A79">
        <w:rPr>
          <w:b w:val="0"/>
          <w:bCs w:val="0"/>
          <w:sz w:val="24"/>
          <w:szCs w:val="24"/>
        </w:rPr>
        <w:t xml:space="preserve">As the Fibonacci number is originally 40, if it were </w:t>
      </w:r>
      <w:r w:rsidRPr="2A646663" w:rsidR="2B1B4A79">
        <w:rPr>
          <w:b w:val="0"/>
          <w:bCs w:val="0"/>
          <w:sz w:val="24"/>
          <w:szCs w:val="24"/>
        </w:rPr>
        <w:t>modified</w:t>
      </w:r>
      <w:r w:rsidRPr="2A646663" w:rsidR="2B1B4A79">
        <w:rPr>
          <w:b w:val="0"/>
          <w:bCs w:val="0"/>
          <w:sz w:val="24"/>
          <w:szCs w:val="24"/>
        </w:rPr>
        <w:t xml:space="preserve"> to 20, or increased to 60, this metric tests the total execution and divides it by the number of recursive calls. This </w:t>
      </w:r>
      <w:r w:rsidRPr="2A646663" w:rsidR="383E14EA">
        <w:rPr>
          <w:b w:val="0"/>
          <w:bCs w:val="0"/>
          <w:sz w:val="24"/>
          <w:szCs w:val="24"/>
        </w:rPr>
        <w:t xml:space="preserve">tests memory </w:t>
      </w:r>
      <w:r w:rsidRPr="2A646663" w:rsidR="6248547A">
        <w:rPr>
          <w:b w:val="0"/>
          <w:bCs w:val="0"/>
          <w:sz w:val="24"/>
          <w:szCs w:val="24"/>
        </w:rPr>
        <w:t xml:space="preserve">size and performance </w:t>
      </w:r>
      <w:r w:rsidRPr="2A646663" w:rsidR="383E14EA">
        <w:rPr>
          <w:b w:val="0"/>
          <w:bCs w:val="0"/>
          <w:sz w:val="24"/>
          <w:szCs w:val="24"/>
        </w:rPr>
        <w:t xml:space="preserve">as recursive intensive programs, without optimization, </w:t>
      </w:r>
      <w:r w:rsidRPr="2A646663" w:rsidR="58D3EBB5">
        <w:rPr>
          <w:b w:val="0"/>
          <w:bCs w:val="0"/>
          <w:sz w:val="24"/>
          <w:szCs w:val="24"/>
        </w:rPr>
        <w:t>leading</w:t>
      </w:r>
      <w:r w:rsidRPr="2A646663" w:rsidR="383E14EA">
        <w:rPr>
          <w:b w:val="0"/>
          <w:bCs w:val="0"/>
          <w:sz w:val="24"/>
          <w:szCs w:val="24"/>
        </w:rPr>
        <w:t xml:space="preserve"> to many </w:t>
      </w:r>
      <w:r w:rsidRPr="2A646663" w:rsidR="58C40455">
        <w:rPr>
          <w:b w:val="0"/>
          <w:bCs w:val="0"/>
          <w:sz w:val="24"/>
          <w:szCs w:val="24"/>
        </w:rPr>
        <w:t xml:space="preserve">calls to access data in the caches. If recursion depth is large, it may take longer to fetch data to continue computation of the </w:t>
      </w:r>
      <w:r w:rsidRPr="2A646663" w:rsidR="350A5B3D">
        <w:rPr>
          <w:b w:val="0"/>
          <w:bCs w:val="0"/>
          <w:sz w:val="24"/>
          <w:szCs w:val="24"/>
        </w:rPr>
        <w:t>desired Fibonacci number.</w:t>
      </w:r>
      <w:r w:rsidRPr="2A646663" w:rsidR="256F9CE7">
        <w:rPr>
          <w:b w:val="0"/>
          <w:bCs w:val="0"/>
          <w:sz w:val="24"/>
          <w:szCs w:val="24"/>
        </w:rPr>
        <w:t xml:space="preserve"> The Fibonacci run time is O(2^n), and if linearity </w:t>
      </w:r>
      <w:r w:rsidRPr="2A646663" w:rsidR="256F9CE7">
        <w:rPr>
          <w:b w:val="0"/>
          <w:bCs w:val="0"/>
          <w:sz w:val="24"/>
          <w:szCs w:val="24"/>
        </w:rPr>
        <w:t>isn’t</w:t>
      </w:r>
      <w:r w:rsidRPr="2A646663" w:rsidR="256F9CE7">
        <w:rPr>
          <w:b w:val="0"/>
          <w:bCs w:val="0"/>
          <w:sz w:val="24"/>
          <w:szCs w:val="24"/>
        </w:rPr>
        <w:t xml:space="preserve"> present in this metric, then there are different specifications in architecture. </w:t>
      </w:r>
    </w:p>
    <w:p w:rsidR="4E60663E" w:rsidP="2A646663" w:rsidRDefault="4E60663E" w14:paraId="2601EC32" w14:textId="0A23C279">
      <w:pPr>
        <w:pStyle w:val="Normal"/>
      </w:pPr>
      <w:r w:rsidR="4E60663E">
        <w:rPr/>
        <w:t xml:space="preserve">Plot </w:t>
      </w:r>
      <w:r w:rsidR="4E60663E">
        <w:rPr/>
        <w:t>demonstrating</w:t>
      </w:r>
      <w:r w:rsidR="4E60663E">
        <w:rPr/>
        <w:t xml:space="preserve"> pure execution time over a set of Fibonacci numbers:</w:t>
      </w:r>
      <w:r w:rsidR="4E60663E">
        <w:drawing>
          <wp:inline wp14:editId="31DABB68" wp14:anchorId="7970474E">
            <wp:extent cx="5943600" cy="3562350"/>
            <wp:effectExtent l="0" t="0" r="0" b="0"/>
            <wp:docPr id="1309395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477937023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60663E">
        <w:rPr/>
        <w:t>Plot for Time per Recursive Call:</w:t>
      </w:r>
    </w:p>
    <w:p w:rsidR="3DD6FC12" w:rsidP="2A646663" w:rsidRDefault="3DD6FC12" w14:paraId="3F71E947" w14:textId="531CF53B">
      <w:pPr>
        <w:pStyle w:val="Normal"/>
      </w:pPr>
      <w:r w:rsidR="3DD6FC12">
        <w:rPr/>
        <w:t>T</w:t>
      </w:r>
      <w:r w:rsidR="4E215632">
        <w:rPr/>
        <w:t xml:space="preserve">o </w:t>
      </w:r>
      <w:r w:rsidR="4E215632">
        <w:rPr/>
        <w:t>determine</w:t>
      </w:r>
      <w:r w:rsidR="4E215632">
        <w:rPr/>
        <w:t xml:space="preserve"> the number of recursive calls, I implemented a function to count calls. The plot </w:t>
      </w:r>
      <w:r w:rsidR="72809011">
        <w:rPr/>
        <w:t>is below:</w:t>
      </w:r>
    </w:p>
    <w:p w:rsidR="72809011" w:rsidP="2A646663" w:rsidRDefault="72809011" w14:paraId="1C1E393F" w14:textId="2CB5A90B">
      <w:pPr>
        <w:pStyle w:val="Normal"/>
      </w:pPr>
      <w:r w:rsidR="72809011">
        <w:drawing>
          <wp:inline wp14:editId="606801E3" wp14:anchorId="370C80E0">
            <wp:extent cx="5943600" cy="3562350"/>
            <wp:effectExtent l="0" t="0" r="0" b="0"/>
            <wp:docPr id="1861827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fd483c39c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809011">
        <w:rPr/>
        <w:t xml:space="preserve">It can be seen that for </w:t>
      </w:r>
      <w:r w:rsidR="4ED087C7">
        <w:rPr/>
        <w:t>the lower</w:t>
      </w:r>
      <w:r w:rsidR="72809011">
        <w:rPr/>
        <w:t xml:space="preserve"> number of recursive calls, the </w:t>
      </w:r>
      <w:r w:rsidR="4DEDF6D2">
        <w:rPr/>
        <w:t xml:space="preserve">explorer CPU performs quicker. </w:t>
      </w:r>
      <w:bookmarkStart w:name="_Int_SdLyzDwB" w:id="1427985513"/>
      <w:r w:rsidR="4145F6E4">
        <w:rPr/>
        <w:t>At scale</w:t>
      </w:r>
      <w:bookmarkEnd w:id="1427985513"/>
      <w:r w:rsidR="4DEDF6D2">
        <w:rPr/>
        <w:t xml:space="preserve">, the Vector CPU slightly outperforms the Explorer CPU in times per call, allowing it to see much more efficient run times for </w:t>
      </w:r>
      <w:r w:rsidR="4DEDF6D2">
        <w:rPr/>
        <w:t>large amounts</w:t>
      </w:r>
      <w:r w:rsidR="4DEDF6D2">
        <w:rPr/>
        <w:t xml:space="preserve"> of recursive calls.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A646663" w:rsidTr="2A646663" w14:paraId="56A83299">
        <w:trPr>
          <w:trHeight w:val="300"/>
        </w:trPr>
        <w:tc>
          <w:tcPr>
            <w:tcW w:w="3120" w:type="dxa"/>
            <w:tcMar/>
          </w:tcPr>
          <w:p w:rsidR="4DEDF6D2" w:rsidP="2A646663" w:rsidRDefault="4DEDF6D2" w14:paraId="326E5D13" w14:textId="635893B3">
            <w:pPr>
              <w:pStyle w:val="Normal"/>
            </w:pPr>
            <w:r w:rsidR="4DEDF6D2">
              <w:rPr/>
              <w:t>Vector CPU Time</w:t>
            </w:r>
          </w:p>
        </w:tc>
        <w:tc>
          <w:tcPr>
            <w:tcW w:w="3120" w:type="dxa"/>
            <w:tcMar/>
          </w:tcPr>
          <w:p w:rsidR="4DEDF6D2" w:rsidP="2A646663" w:rsidRDefault="4DEDF6D2" w14:paraId="45A8500F" w14:textId="04C5BC46">
            <w:pPr>
              <w:pStyle w:val="Normal"/>
            </w:pPr>
            <w:r w:rsidR="4DEDF6D2">
              <w:rPr/>
              <w:t>Explorer CPU Time</w:t>
            </w:r>
          </w:p>
        </w:tc>
        <w:tc>
          <w:tcPr>
            <w:tcW w:w="3120" w:type="dxa"/>
            <w:tcMar/>
          </w:tcPr>
          <w:p w:rsidR="4DEDF6D2" w:rsidP="2A646663" w:rsidRDefault="4DEDF6D2" w14:paraId="18E33944" w14:textId="34FE1085">
            <w:pPr>
              <w:pStyle w:val="Normal"/>
            </w:pPr>
            <w:r w:rsidR="4DEDF6D2">
              <w:rPr/>
              <w:t>Fib(N), # Calls</w:t>
            </w:r>
          </w:p>
        </w:tc>
      </w:tr>
      <w:tr w:rsidR="2A646663" w:rsidTr="2A646663" w14:paraId="3F529DF9">
        <w:trPr>
          <w:trHeight w:val="300"/>
        </w:trPr>
        <w:tc>
          <w:tcPr>
            <w:tcW w:w="3120" w:type="dxa"/>
            <w:tcMar/>
          </w:tcPr>
          <w:p w:rsidR="4DEDF6D2" w:rsidP="2A646663" w:rsidRDefault="4DEDF6D2" w14:paraId="20040F6C" w14:textId="6502FD68">
            <w:pPr>
              <w:pStyle w:val="Normal"/>
            </w:pPr>
            <w:r w:rsidR="4DEDF6D2">
              <w:rPr/>
              <w:t>0.006</w:t>
            </w:r>
          </w:p>
        </w:tc>
        <w:tc>
          <w:tcPr>
            <w:tcW w:w="3120" w:type="dxa"/>
            <w:tcMar/>
          </w:tcPr>
          <w:p w:rsidR="4DEDF6D2" w:rsidP="2A646663" w:rsidRDefault="4DEDF6D2" w14:paraId="22422436" w14:textId="4052EF12">
            <w:pPr>
              <w:pStyle w:val="Normal"/>
            </w:pPr>
            <w:r w:rsidR="4DEDF6D2">
              <w:rPr/>
              <w:t>0.001</w:t>
            </w:r>
          </w:p>
        </w:tc>
        <w:tc>
          <w:tcPr>
            <w:tcW w:w="3120" w:type="dxa"/>
            <w:tcMar/>
          </w:tcPr>
          <w:p w:rsidR="4DEDF6D2" w:rsidP="2A646663" w:rsidRDefault="4DEDF6D2" w14:paraId="7B8DE1F3" w14:textId="14531F3D">
            <w:pPr>
              <w:pStyle w:val="Normal"/>
            </w:pPr>
            <w:r w:rsidR="4DEDF6D2">
              <w:rPr/>
              <w:t>8, 67</w:t>
            </w:r>
          </w:p>
        </w:tc>
      </w:tr>
      <w:tr w:rsidR="2A646663" w:rsidTr="2A646663" w14:paraId="4DFE6948">
        <w:trPr>
          <w:trHeight w:val="300"/>
        </w:trPr>
        <w:tc>
          <w:tcPr>
            <w:tcW w:w="3120" w:type="dxa"/>
            <w:tcMar/>
          </w:tcPr>
          <w:p w:rsidR="4DEDF6D2" w:rsidP="2A646663" w:rsidRDefault="4DEDF6D2" w14:paraId="50661F13" w14:textId="3EB1579C">
            <w:pPr>
              <w:pStyle w:val="Normal"/>
            </w:pPr>
            <w:r w:rsidR="4DEDF6D2">
              <w:rPr/>
              <w:t>0.01</w:t>
            </w:r>
          </w:p>
        </w:tc>
        <w:tc>
          <w:tcPr>
            <w:tcW w:w="3120" w:type="dxa"/>
            <w:tcMar/>
          </w:tcPr>
          <w:p w:rsidR="4DEDF6D2" w:rsidP="2A646663" w:rsidRDefault="4DEDF6D2" w14:paraId="2A683503" w14:textId="4A12EB19">
            <w:pPr>
              <w:pStyle w:val="Normal"/>
            </w:pPr>
            <w:r w:rsidR="4DEDF6D2">
              <w:rPr/>
              <w:t>0.001</w:t>
            </w:r>
          </w:p>
        </w:tc>
        <w:tc>
          <w:tcPr>
            <w:tcW w:w="3120" w:type="dxa"/>
            <w:tcMar/>
          </w:tcPr>
          <w:p w:rsidR="4DEDF6D2" w:rsidP="2A646663" w:rsidRDefault="4DEDF6D2" w14:paraId="0B3DDEE3" w14:textId="55512AAD">
            <w:pPr>
              <w:pStyle w:val="Normal"/>
            </w:pPr>
            <w:r w:rsidR="4DEDF6D2">
              <w:rPr/>
              <w:t>16, 3193</w:t>
            </w:r>
          </w:p>
        </w:tc>
      </w:tr>
      <w:tr w:rsidR="2A646663" w:rsidTr="2A646663" w14:paraId="161487CA">
        <w:trPr>
          <w:trHeight w:val="300"/>
        </w:trPr>
        <w:tc>
          <w:tcPr>
            <w:tcW w:w="3120" w:type="dxa"/>
            <w:tcMar/>
          </w:tcPr>
          <w:p w:rsidR="4DEDF6D2" w:rsidP="2A646663" w:rsidRDefault="4DEDF6D2" w14:paraId="3F43A53C" w14:textId="25D8DFBB">
            <w:pPr>
              <w:pStyle w:val="Normal"/>
            </w:pPr>
            <w:r w:rsidR="4DEDF6D2">
              <w:rPr/>
              <w:t>0.004</w:t>
            </w:r>
          </w:p>
        </w:tc>
        <w:tc>
          <w:tcPr>
            <w:tcW w:w="3120" w:type="dxa"/>
            <w:tcMar/>
          </w:tcPr>
          <w:p w:rsidR="4DEDF6D2" w:rsidP="2A646663" w:rsidRDefault="4DEDF6D2" w14:paraId="00E1196A" w14:textId="0A22ED10">
            <w:pPr>
              <w:pStyle w:val="Normal"/>
            </w:pPr>
            <w:r w:rsidR="4DEDF6D2">
              <w:rPr/>
              <w:t>0.003</w:t>
            </w:r>
          </w:p>
        </w:tc>
        <w:tc>
          <w:tcPr>
            <w:tcW w:w="3120" w:type="dxa"/>
            <w:tcMar/>
          </w:tcPr>
          <w:p w:rsidR="4DEDF6D2" w:rsidP="2A646663" w:rsidRDefault="4DEDF6D2" w14:paraId="1D004746" w14:textId="3EAC2107">
            <w:pPr>
              <w:pStyle w:val="Normal"/>
            </w:pPr>
            <w:r w:rsidR="4DEDF6D2">
              <w:rPr/>
              <w:t>24, 150049</w:t>
            </w:r>
          </w:p>
        </w:tc>
      </w:tr>
      <w:tr w:rsidR="2A646663" w:rsidTr="2A646663" w14:paraId="5FA4B708">
        <w:trPr>
          <w:trHeight w:val="300"/>
        </w:trPr>
        <w:tc>
          <w:tcPr>
            <w:tcW w:w="3120" w:type="dxa"/>
            <w:tcMar/>
          </w:tcPr>
          <w:p w:rsidR="4DEDF6D2" w:rsidP="2A646663" w:rsidRDefault="4DEDF6D2" w14:paraId="5541D291" w14:textId="0B707A9E">
            <w:pPr>
              <w:pStyle w:val="Normal"/>
            </w:pPr>
            <w:r w:rsidR="4DEDF6D2">
              <w:rPr/>
              <w:t>0.018</w:t>
            </w:r>
          </w:p>
        </w:tc>
        <w:tc>
          <w:tcPr>
            <w:tcW w:w="3120" w:type="dxa"/>
            <w:tcMar/>
          </w:tcPr>
          <w:p w:rsidR="4DEDF6D2" w:rsidP="2A646663" w:rsidRDefault="4DEDF6D2" w14:paraId="65EC955B" w14:textId="5D0611C9">
            <w:pPr>
              <w:pStyle w:val="Normal"/>
            </w:pPr>
            <w:r w:rsidR="4DEDF6D2">
              <w:rPr/>
              <w:t>0.027</w:t>
            </w:r>
          </w:p>
        </w:tc>
        <w:tc>
          <w:tcPr>
            <w:tcW w:w="3120" w:type="dxa"/>
            <w:tcMar/>
          </w:tcPr>
          <w:p w:rsidR="4DEDF6D2" w:rsidP="2A646663" w:rsidRDefault="4DEDF6D2" w14:paraId="66084AAD" w14:textId="7167CBEA">
            <w:pPr>
              <w:pStyle w:val="Normal"/>
              <w:rPr>
                <w:sz w:val="24"/>
                <w:szCs w:val="24"/>
              </w:rPr>
            </w:pPr>
            <w:r w:rsidRPr="2A646663" w:rsidR="4DEDF6D2">
              <w:rPr>
                <w:sz w:val="24"/>
                <w:szCs w:val="24"/>
              </w:rPr>
              <w:t>32, 7049155</w:t>
            </w:r>
          </w:p>
        </w:tc>
      </w:tr>
      <w:tr w:rsidR="2A646663" w:rsidTr="2A646663" w14:paraId="5DEA3F28">
        <w:trPr>
          <w:trHeight w:val="300"/>
        </w:trPr>
        <w:tc>
          <w:tcPr>
            <w:tcW w:w="3120" w:type="dxa"/>
            <w:tcMar/>
          </w:tcPr>
          <w:p w:rsidR="4DEDF6D2" w:rsidP="2A646663" w:rsidRDefault="4DEDF6D2" w14:paraId="5148E1A5" w14:textId="44CEA10C">
            <w:pPr>
              <w:pStyle w:val="Normal"/>
            </w:pPr>
            <w:r w:rsidR="4DEDF6D2">
              <w:rPr/>
              <w:t>0.724</w:t>
            </w:r>
          </w:p>
        </w:tc>
        <w:tc>
          <w:tcPr>
            <w:tcW w:w="3120" w:type="dxa"/>
            <w:tcMar/>
          </w:tcPr>
          <w:p w:rsidR="4DEDF6D2" w:rsidP="2A646663" w:rsidRDefault="4DEDF6D2" w14:paraId="380F091F" w14:textId="17980587">
            <w:pPr>
              <w:pStyle w:val="Normal"/>
            </w:pPr>
            <w:r w:rsidR="4DEDF6D2">
              <w:rPr/>
              <w:t>0.970</w:t>
            </w:r>
          </w:p>
        </w:tc>
        <w:tc>
          <w:tcPr>
            <w:tcW w:w="3120" w:type="dxa"/>
            <w:tcMar/>
          </w:tcPr>
          <w:p w:rsidR="4DEDF6D2" w:rsidP="2A646663" w:rsidRDefault="4DEDF6D2" w14:paraId="3BF2DEA5" w14:textId="7101DB65">
            <w:pPr>
              <w:pStyle w:val="Normal"/>
              <w:rPr>
                <w:sz w:val="24"/>
                <w:szCs w:val="24"/>
              </w:rPr>
            </w:pPr>
            <w:r w:rsidRPr="2A646663" w:rsidR="4DEDF6D2">
              <w:rPr>
                <w:sz w:val="24"/>
                <w:szCs w:val="24"/>
              </w:rPr>
              <w:t>40, 331160281</w:t>
            </w:r>
          </w:p>
        </w:tc>
      </w:tr>
      <w:tr w:rsidR="2A646663" w:rsidTr="2A646663" w14:paraId="55C4B5AF">
        <w:trPr>
          <w:trHeight w:val="300"/>
        </w:trPr>
        <w:tc>
          <w:tcPr>
            <w:tcW w:w="3120" w:type="dxa"/>
            <w:tcMar/>
          </w:tcPr>
          <w:p w:rsidR="4DEDF6D2" w:rsidP="2A646663" w:rsidRDefault="4DEDF6D2" w14:paraId="38E54476" w14:textId="176EA556">
            <w:pPr>
              <w:pStyle w:val="Normal"/>
            </w:pPr>
            <w:r w:rsidR="4DEDF6D2">
              <w:rPr/>
              <w:t>5.196</w:t>
            </w:r>
          </w:p>
        </w:tc>
        <w:tc>
          <w:tcPr>
            <w:tcW w:w="3120" w:type="dxa"/>
            <w:tcMar/>
          </w:tcPr>
          <w:p w:rsidR="4DEDF6D2" w:rsidP="2A646663" w:rsidRDefault="4DEDF6D2" w14:paraId="7D9196FD" w14:textId="0AB15FC1">
            <w:pPr>
              <w:pStyle w:val="Normal"/>
            </w:pPr>
            <w:r w:rsidR="4DEDF6D2">
              <w:rPr/>
              <w:t>6.633</w:t>
            </w:r>
          </w:p>
        </w:tc>
        <w:tc>
          <w:tcPr>
            <w:tcW w:w="3120" w:type="dxa"/>
            <w:tcMar/>
          </w:tcPr>
          <w:p w:rsidR="4DEDF6D2" w:rsidP="2A646663" w:rsidRDefault="4DEDF6D2" w14:paraId="32A536F0" w14:textId="048824B2">
            <w:pPr>
              <w:pStyle w:val="Normal"/>
              <w:rPr>
                <w:sz w:val="24"/>
                <w:szCs w:val="24"/>
              </w:rPr>
            </w:pPr>
            <w:r w:rsidRPr="2A646663" w:rsidR="4DEDF6D2">
              <w:rPr>
                <w:sz w:val="24"/>
                <w:szCs w:val="24"/>
              </w:rPr>
              <w:t xml:space="preserve">44, </w:t>
            </w:r>
            <w:r w:rsidRPr="2A646663" w:rsidR="4DEDF6D2">
              <w:rPr>
                <w:sz w:val="24"/>
                <w:szCs w:val="24"/>
              </w:rPr>
              <w:t>2269806339</w:t>
            </w:r>
          </w:p>
        </w:tc>
      </w:tr>
      <w:tr w:rsidR="2A646663" w:rsidTr="2A646663" w14:paraId="6E000ECC">
        <w:trPr>
          <w:trHeight w:val="300"/>
        </w:trPr>
        <w:tc>
          <w:tcPr>
            <w:tcW w:w="3120" w:type="dxa"/>
            <w:tcMar/>
          </w:tcPr>
          <w:p w:rsidR="4DEDF6D2" w:rsidP="2A646663" w:rsidRDefault="4DEDF6D2" w14:paraId="5E5F8B23" w14:textId="38142E61">
            <w:pPr>
              <w:pStyle w:val="Normal"/>
            </w:pPr>
            <w:r w:rsidR="4DEDF6D2">
              <w:rPr/>
              <w:t>31.066</w:t>
            </w:r>
          </w:p>
        </w:tc>
        <w:tc>
          <w:tcPr>
            <w:tcW w:w="3120" w:type="dxa"/>
            <w:tcMar/>
          </w:tcPr>
          <w:p w:rsidR="4DEDF6D2" w:rsidP="2A646663" w:rsidRDefault="4DEDF6D2" w14:paraId="4A78794D" w14:textId="1E5F4049">
            <w:pPr>
              <w:pStyle w:val="Normal"/>
            </w:pPr>
            <w:r w:rsidR="4DEDF6D2">
              <w:rPr/>
              <w:t>45.452</w:t>
            </w:r>
          </w:p>
        </w:tc>
        <w:tc>
          <w:tcPr>
            <w:tcW w:w="3120" w:type="dxa"/>
            <w:tcMar/>
          </w:tcPr>
          <w:p w:rsidR="4DEDF6D2" w:rsidP="2A646663" w:rsidRDefault="4DEDF6D2" w14:paraId="478D52A7" w14:textId="0642DE35">
            <w:pPr>
              <w:pStyle w:val="Normal"/>
              <w:rPr>
                <w:sz w:val="24"/>
                <w:szCs w:val="24"/>
              </w:rPr>
            </w:pPr>
            <w:r w:rsidRPr="2A646663" w:rsidR="4DEDF6D2">
              <w:rPr>
                <w:sz w:val="24"/>
                <w:szCs w:val="24"/>
              </w:rPr>
              <w:t>48, 10779215329</w:t>
            </w:r>
          </w:p>
        </w:tc>
      </w:tr>
    </w:tbl>
    <w:p w:rsidR="789208FF" w:rsidP="50F0CA69" w:rsidRDefault="789208FF" w14:paraId="17596205" w14:textId="65A08480">
      <w:pPr>
        <w:rPr>
          <w:sz w:val="28"/>
          <w:szCs w:val="28"/>
        </w:rPr>
      </w:pPr>
      <w:r w:rsidRPr="50F0CA69" w:rsidR="789208FF">
        <w:rPr>
          <w:sz w:val="32"/>
          <w:szCs w:val="32"/>
        </w:rPr>
        <w:t>E)</w:t>
      </w:r>
      <w:r w:rsidRPr="50F0CA69" w:rsidR="789208FF">
        <w:rPr>
          <w:sz w:val="28"/>
          <w:szCs w:val="28"/>
        </w:rPr>
        <w:t xml:space="preserve"> Applying </w:t>
      </w:r>
      <w:r w:rsidRPr="50F0CA69" w:rsidR="789208FF">
        <w:rPr>
          <w:sz w:val="28"/>
          <w:szCs w:val="28"/>
        </w:rPr>
        <w:t>pthread</w:t>
      </w:r>
      <w:r w:rsidRPr="50F0CA69" w:rsidR="789208FF">
        <w:rPr>
          <w:sz w:val="28"/>
          <w:szCs w:val="28"/>
        </w:rPr>
        <w:t xml:space="preserve"> to each Benchmark</w:t>
      </w:r>
    </w:p>
    <w:p w:rsidR="789208FF" w:rsidP="50F0CA69" w:rsidRDefault="789208FF" w14:paraId="1DC07D66" w14:textId="05864783">
      <w:pPr>
        <w:rPr>
          <w:sz w:val="28"/>
          <w:szCs w:val="28"/>
        </w:rPr>
      </w:pPr>
      <w:r w:rsidRPr="50F0CA69" w:rsidR="789208FF">
        <w:rPr>
          <w:sz w:val="28"/>
          <w:szCs w:val="28"/>
        </w:rPr>
        <w:t>Benchmark 1:</w:t>
      </w:r>
    </w:p>
    <w:p w:rsidR="1147E510" w:rsidP="50F0CA69" w:rsidRDefault="1147E510" w14:paraId="26573C6A" w14:textId="576F0F29">
      <w:pPr>
        <w:rPr>
          <w:sz w:val="24"/>
          <w:szCs w:val="24"/>
        </w:rPr>
      </w:pPr>
      <w:r w:rsidRPr="50F0CA69" w:rsidR="1147E510">
        <w:rPr>
          <w:sz w:val="24"/>
          <w:szCs w:val="24"/>
        </w:rPr>
        <w:t xml:space="preserve">For several of the integer parsing tests, like </w:t>
      </w:r>
      <w:r w:rsidRPr="50F0CA69" w:rsidR="1147E510">
        <w:rPr>
          <w:sz w:val="24"/>
          <w:szCs w:val="24"/>
        </w:rPr>
        <w:t>methodscanf</w:t>
      </w:r>
      <w:r w:rsidRPr="50F0CA69" w:rsidR="1147E510">
        <w:rPr>
          <w:sz w:val="24"/>
          <w:szCs w:val="24"/>
        </w:rPr>
        <w:t xml:space="preserve">(), or </w:t>
      </w:r>
      <w:r w:rsidRPr="50F0CA69" w:rsidR="1147E510">
        <w:rPr>
          <w:sz w:val="24"/>
          <w:szCs w:val="24"/>
        </w:rPr>
        <w:t>method_getchar_inline</w:t>
      </w:r>
      <w:r w:rsidRPr="50F0CA69" w:rsidR="1147E510">
        <w:rPr>
          <w:sz w:val="24"/>
          <w:szCs w:val="24"/>
        </w:rPr>
        <w:t xml:space="preserve">(), for loops are used to </w:t>
      </w:r>
      <w:r w:rsidRPr="50F0CA69" w:rsidR="0C063946">
        <w:rPr>
          <w:sz w:val="24"/>
          <w:szCs w:val="24"/>
        </w:rPr>
        <w:t xml:space="preserve">collect data space by space. I believe </w:t>
      </w:r>
      <w:r w:rsidRPr="50F0CA69" w:rsidR="0C063946">
        <w:rPr>
          <w:sz w:val="24"/>
          <w:szCs w:val="24"/>
        </w:rPr>
        <w:t>pthreads</w:t>
      </w:r>
      <w:r w:rsidRPr="50F0CA69" w:rsidR="0C063946">
        <w:rPr>
          <w:sz w:val="24"/>
          <w:szCs w:val="24"/>
        </w:rPr>
        <w:t xml:space="preserve"> can be </w:t>
      </w:r>
      <w:r w:rsidRPr="50F0CA69" w:rsidR="0C063946">
        <w:rPr>
          <w:sz w:val="24"/>
          <w:szCs w:val="24"/>
        </w:rPr>
        <w:t>utilized</w:t>
      </w:r>
      <w:r w:rsidRPr="50F0CA69" w:rsidR="0C063946">
        <w:rPr>
          <w:sz w:val="24"/>
          <w:szCs w:val="24"/>
        </w:rPr>
        <w:t xml:space="preserve"> to turn these methods into thread tasks, where threads can be given offsets into the file, so that each saves a different part of the data. </w:t>
      </w:r>
      <w:r w:rsidRPr="50F0CA69" w:rsidR="1AADEF63">
        <w:rPr>
          <w:sz w:val="24"/>
          <w:szCs w:val="24"/>
        </w:rPr>
        <w:t xml:space="preserve">File inputs can be </w:t>
      </w:r>
      <w:r w:rsidRPr="50F0CA69" w:rsidR="1AADEF63">
        <w:rPr>
          <w:sz w:val="24"/>
          <w:szCs w:val="24"/>
        </w:rPr>
        <w:t>processed</w:t>
      </w:r>
      <w:r w:rsidRPr="50F0CA69" w:rsidR="1AADEF63">
        <w:rPr>
          <w:sz w:val="24"/>
          <w:szCs w:val="24"/>
        </w:rPr>
        <w:t xml:space="preserve"> concurrently rather than sequentially, as they are currently done.</w:t>
      </w:r>
    </w:p>
    <w:p w:rsidR="789208FF" w:rsidP="50F0CA69" w:rsidRDefault="789208FF" w14:paraId="1F32AB2E" w14:textId="4BF2AC34">
      <w:pPr>
        <w:rPr>
          <w:sz w:val="28"/>
          <w:szCs w:val="28"/>
        </w:rPr>
      </w:pPr>
      <w:r w:rsidRPr="50F0CA69" w:rsidR="789208FF">
        <w:rPr>
          <w:sz w:val="28"/>
          <w:szCs w:val="28"/>
        </w:rPr>
        <w:t>Benchmark 2:</w:t>
      </w:r>
    </w:p>
    <w:p w:rsidR="22D8648C" w:rsidP="50F0CA69" w:rsidRDefault="22D8648C" w14:paraId="3E4400DB" w14:textId="18130654">
      <w:pPr>
        <w:rPr>
          <w:sz w:val="24"/>
          <w:szCs w:val="24"/>
        </w:rPr>
      </w:pPr>
      <w:r w:rsidRPr="50F0CA69" w:rsidR="22D8648C">
        <w:rPr>
          <w:sz w:val="24"/>
          <w:szCs w:val="24"/>
        </w:rPr>
        <w:t xml:space="preserve">For the array-single-thread benchmark, a lot of the calculations rely on previously calculated data. Regardless, </w:t>
      </w:r>
      <w:r w:rsidRPr="50F0CA69" w:rsidR="22D8648C">
        <w:rPr>
          <w:sz w:val="24"/>
          <w:szCs w:val="24"/>
        </w:rPr>
        <w:t>pthread</w:t>
      </w:r>
      <w:r w:rsidRPr="50F0CA69" w:rsidR="22D8648C">
        <w:rPr>
          <w:sz w:val="24"/>
          <w:szCs w:val="24"/>
        </w:rPr>
        <w:t xml:space="preserve"> can be used to speed this up. </w:t>
      </w:r>
      <w:r w:rsidRPr="50F0CA69" w:rsidR="328D2DBE">
        <w:rPr>
          <w:sz w:val="24"/>
          <w:szCs w:val="24"/>
        </w:rPr>
        <w:t xml:space="preserve">To ensure that data is updated as the array index is incremented, a mutex can be used to </w:t>
      </w:r>
      <w:r w:rsidRPr="50F0CA69" w:rsidR="271AA9CA">
        <w:rPr>
          <w:sz w:val="24"/>
          <w:szCs w:val="24"/>
        </w:rPr>
        <w:t xml:space="preserve">synchronize the modification of the array, so that </w:t>
      </w:r>
      <w:r w:rsidRPr="50F0CA69" w:rsidR="68D4634D">
        <w:rPr>
          <w:sz w:val="24"/>
          <w:szCs w:val="24"/>
        </w:rPr>
        <w:t>the right data can be accessed by the next thread for the next element</w:t>
      </w:r>
      <w:r w:rsidRPr="50F0CA69" w:rsidR="271AA9CA">
        <w:rPr>
          <w:sz w:val="24"/>
          <w:szCs w:val="24"/>
        </w:rPr>
        <w:t>. Tho</w:t>
      </w:r>
      <w:r w:rsidRPr="50F0CA69" w:rsidR="6B760B80">
        <w:rPr>
          <w:sz w:val="24"/>
          <w:szCs w:val="24"/>
        </w:rPr>
        <w:t>ugh</w:t>
      </w:r>
      <w:r w:rsidRPr="50F0CA69" w:rsidR="271AA9CA">
        <w:rPr>
          <w:sz w:val="24"/>
          <w:szCs w:val="24"/>
        </w:rPr>
        <w:t xml:space="preserve"> this </w:t>
      </w:r>
      <w:r w:rsidRPr="50F0CA69" w:rsidR="271AA9CA">
        <w:rPr>
          <w:sz w:val="24"/>
          <w:szCs w:val="24"/>
        </w:rPr>
        <w:t>won’t</w:t>
      </w:r>
      <w:r w:rsidRPr="50F0CA69" w:rsidR="271AA9CA">
        <w:rPr>
          <w:sz w:val="24"/>
          <w:szCs w:val="24"/>
        </w:rPr>
        <w:t xml:space="preserve"> improve program efficiency w</w:t>
      </w:r>
      <w:r w:rsidRPr="50F0CA69" w:rsidR="45A936C3">
        <w:rPr>
          <w:sz w:val="24"/>
          <w:szCs w:val="24"/>
        </w:rPr>
        <w:t>ith full concurrency, it will make function implementation much smoother as one method can be used, with creating and joining threads to modify the array.</w:t>
      </w:r>
    </w:p>
    <w:p w:rsidR="789208FF" w:rsidP="50F0CA69" w:rsidRDefault="789208FF" w14:paraId="4C7EE47F" w14:textId="406605D8">
      <w:pPr>
        <w:rPr>
          <w:sz w:val="28"/>
          <w:szCs w:val="28"/>
        </w:rPr>
      </w:pPr>
      <w:r w:rsidRPr="50F0CA69" w:rsidR="789208FF">
        <w:rPr>
          <w:sz w:val="28"/>
          <w:szCs w:val="28"/>
        </w:rPr>
        <w:t>Benchmark 3:</w:t>
      </w:r>
    </w:p>
    <w:p w:rsidR="4AA23A9C" w:rsidP="50F0CA69" w:rsidRDefault="4AA23A9C" w14:paraId="3429149C" w14:textId="5D75F4A0">
      <w:pPr>
        <w:rPr>
          <w:sz w:val="24"/>
          <w:szCs w:val="24"/>
        </w:rPr>
      </w:pPr>
      <w:r w:rsidRPr="50F0CA69" w:rsidR="4AA23A9C">
        <w:rPr>
          <w:sz w:val="24"/>
          <w:szCs w:val="24"/>
        </w:rPr>
        <w:t xml:space="preserve">The third benchmark involves recursion, which is difficult to parallelize with pthread. To utilize </w:t>
      </w:r>
      <w:r w:rsidRPr="50F0CA69" w:rsidR="4AA23A9C">
        <w:rPr>
          <w:sz w:val="24"/>
          <w:szCs w:val="24"/>
        </w:rPr>
        <w:t>pthread</w:t>
      </w:r>
      <w:r w:rsidRPr="50F0CA69" w:rsidR="4AA23A9C">
        <w:rPr>
          <w:sz w:val="24"/>
          <w:szCs w:val="24"/>
        </w:rPr>
        <w:t xml:space="preserve"> effectively, I believe it would be valuable to </w:t>
      </w:r>
      <w:r w:rsidRPr="50F0CA69" w:rsidR="39EECE4E">
        <w:rPr>
          <w:sz w:val="24"/>
          <w:szCs w:val="24"/>
        </w:rPr>
        <w:t>implement</w:t>
      </w:r>
      <w:r w:rsidRPr="50F0CA69" w:rsidR="4AA23A9C">
        <w:rPr>
          <w:sz w:val="24"/>
          <w:szCs w:val="24"/>
        </w:rPr>
        <w:t xml:space="preserve"> an iterative </w:t>
      </w:r>
      <w:r w:rsidRPr="50F0CA69" w:rsidR="1D25B6F7">
        <w:rPr>
          <w:sz w:val="24"/>
          <w:szCs w:val="24"/>
        </w:rPr>
        <w:t>Fibonacci</w:t>
      </w:r>
      <w:r w:rsidRPr="50F0CA69" w:rsidR="4AA23A9C">
        <w:rPr>
          <w:sz w:val="24"/>
          <w:szCs w:val="24"/>
        </w:rPr>
        <w:t xml:space="preserve"> program, where each thread calculates the next element </w:t>
      </w:r>
      <w:r w:rsidRPr="50F0CA69" w:rsidR="21E56EC4">
        <w:rPr>
          <w:sz w:val="24"/>
          <w:szCs w:val="24"/>
        </w:rPr>
        <w:t xml:space="preserve">of the </w:t>
      </w:r>
      <w:r w:rsidRPr="50F0CA69" w:rsidR="27F7D5AB">
        <w:rPr>
          <w:sz w:val="24"/>
          <w:szCs w:val="24"/>
        </w:rPr>
        <w:t>Fibonacci</w:t>
      </w:r>
      <w:r w:rsidRPr="50F0CA69" w:rsidR="21E56EC4">
        <w:rPr>
          <w:sz w:val="24"/>
          <w:szCs w:val="24"/>
        </w:rPr>
        <w:t xml:space="preserve"> array. </w:t>
      </w:r>
      <w:r w:rsidRPr="50F0CA69" w:rsidR="21E56EC4">
        <w:rPr>
          <w:sz w:val="24"/>
          <w:szCs w:val="24"/>
        </w:rPr>
        <w:t xml:space="preserve">A mutex would be needed here as well to prevent newer threads from modifying greater </w:t>
      </w:r>
      <w:r w:rsidRPr="50F0CA69" w:rsidR="745278E3">
        <w:rPr>
          <w:sz w:val="24"/>
          <w:szCs w:val="24"/>
        </w:rPr>
        <w:t>Fibonacci</w:t>
      </w:r>
      <w:r w:rsidRPr="50F0CA69" w:rsidR="21E56EC4">
        <w:rPr>
          <w:sz w:val="24"/>
          <w:szCs w:val="24"/>
        </w:rPr>
        <w:t xml:space="preserve"> elements before the values in previous elements have been set.</w:t>
      </w:r>
      <w:r w:rsidRPr="50F0CA69" w:rsidR="21E56EC4">
        <w:rPr>
          <w:sz w:val="24"/>
          <w:szCs w:val="24"/>
        </w:rPr>
        <w:t xml:space="preserve"> </w:t>
      </w:r>
    </w:p>
    <w:p w:rsidR="50F0CA69" w:rsidP="50F0CA69" w:rsidRDefault="50F0CA69" w14:paraId="5ECD465B" w14:textId="7C1FA456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dLyzDwB" int2:invalidationBookmarkName="" int2:hashCode="MgWxxERHAAdaME" int2:id="EcwNQYC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0FB9D"/>
    <w:rsid w:val="005C1481"/>
    <w:rsid w:val="005FDB34"/>
    <w:rsid w:val="00CAF8BB"/>
    <w:rsid w:val="00DF6770"/>
    <w:rsid w:val="011897A2"/>
    <w:rsid w:val="01CB284F"/>
    <w:rsid w:val="0279DF97"/>
    <w:rsid w:val="02C45D86"/>
    <w:rsid w:val="033EC15E"/>
    <w:rsid w:val="03C1E360"/>
    <w:rsid w:val="05ACB558"/>
    <w:rsid w:val="05ACF511"/>
    <w:rsid w:val="0762D910"/>
    <w:rsid w:val="076F19A3"/>
    <w:rsid w:val="07D48FCB"/>
    <w:rsid w:val="0801BDE9"/>
    <w:rsid w:val="09013451"/>
    <w:rsid w:val="090DAA94"/>
    <w:rsid w:val="0A250E14"/>
    <w:rsid w:val="0A3BD83F"/>
    <w:rsid w:val="0A3DC079"/>
    <w:rsid w:val="0A5DCC44"/>
    <w:rsid w:val="0B07AFED"/>
    <w:rsid w:val="0C063946"/>
    <w:rsid w:val="0CC65EA2"/>
    <w:rsid w:val="0EA793F0"/>
    <w:rsid w:val="0ED4139A"/>
    <w:rsid w:val="0F08D35B"/>
    <w:rsid w:val="0FF05955"/>
    <w:rsid w:val="0FF3F414"/>
    <w:rsid w:val="10370574"/>
    <w:rsid w:val="1074C841"/>
    <w:rsid w:val="1147E510"/>
    <w:rsid w:val="114F10EF"/>
    <w:rsid w:val="1159A765"/>
    <w:rsid w:val="11F353CB"/>
    <w:rsid w:val="1232B3C2"/>
    <w:rsid w:val="1247C92D"/>
    <w:rsid w:val="13110CC8"/>
    <w:rsid w:val="1335B6E2"/>
    <w:rsid w:val="134F6C90"/>
    <w:rsid w:val="13627DDB"/>
    <w:rsid w:val="138E82B8"/>
    <w:rsid w:val="13FB277D"/>
    <w:rsid w:val="155D4334"/>
    <w:rsid w:val="1584212A"/>
    <w:rsid w:val="159349E9"/>
    <w:rsid w:val="164381C0"/>
    <w:rsid w:val="166231BE"/>
    <w:rsid w:val="16FE4988"/>
    <w:rsid w:val="176A6252"/>
    <w:rsid w:val="17841371"/>
    <w:rsid w:val="180F3A6D"/>
    <w:rsid w:val="188B749F"/>
    <w:rsid w:val="189A8DB3"/>
    <w:rsid w:val="18D09D53"/>
    <w:rsid w:val="1A9AB98F"/>
    <w:rsid w:val="1AA2D01C"/>
    <w:rsid w:val="1AADEF63"/>
    <w:rsid w:val="1AC804F6"/>
    <w:rsid w:val="1AFD2F9E"/>
    <w:rsid w:val="1B073761"/>
    <w:rsid w:val="1B8ECCF3"/>
    <w:rsid w:val="1BEEAD2B"/>
    <w:rsid w:val="1C39265C"/>
    <w:rsid w:val="1C7BDEF7"/>
    <w:rsid w:val="1D042467"/>
    <w:rsid w:val="1D07CA42"/>
    <w:rsid w:val="1D25B6F7"/>
    <w:rsid w:val="1F145CFC"/>
    <w:rsid w:val="2062812A"/>
    <w:rsid w:val="21416822"/>
    <w:rsid w:val="21E56EC4"/>
    <w:rsid w:val="22020FFE"/>
    <w:rsid w:val="22D8648C"/>
    <w:rsid w:val="24047D3C"/>
    <w:rsid w:val="242B56C9"/>
    <w:rsid w:val="246AC36E"/>
    <w:rsid w:val="248C81FC"/>
    <w:rsid w:val="24A92B11"/>
    <w:rsid w:val="255EFB98"/>
    <w:rsid w:val="256F9CE7"/>
    <w:rsid w:val="258E89E7"/>
    <w:rsid w:val="258E89E7"/>
    <w:rsid w:val="26DC0767"/>
    <w:rsid w:val="271AA9CA"/>
    <w:rsid w:val="273B225A"/>
    <w:rsid w:val="27B0F3E2"/>
    <w:rsid w:val="27F7D5AB"/>
    <w:rsid w:val="286E1247"/>
    <w:rsid w:val="28831C43"/>
    <w:rsid w:val="288B257A"/>
    <w:rsid w:val="29034F4A"/>
    <w:rsid w:val="29381E43"/>
    <w:rsid w:val="2950CCB4"/>
    <w:rsid w:val="2A1FB769"/>
    <w:rsid w:val="2A3ABD85"/>
    <w:rsid w:val="2A646663"/>
    <w:rsid w:val="2A86EF9E"/>
    <w:rsid w:val="2AB2F165"/>
    <w:rsid w:val="2AB9989E"/>
    <w:rsid w:val="2B1B4A79"/>
    <w:rsid w:val="2B60C8ED"/>
    <w:rsid w:val="2BCB6F84"/>
    <w:rsid w:val="2CAB035F"/>
    <w:rsid w:val="2DD26E01"/>
    <w:rsid w:val="2F461AA0"/>
    <w:rsid w:val="30002850"/>
    <w:rsid w:val="305B68A2"/>
    <w:rsid w:val="307B9BAD"/>
    <w:rsid w:val="3171046F"/>
    <w:rsid w:val="32149F29"/>
    <w:rsid w:val="32149F29"/>
    <w:rsid w:val="32570080"/>
    <w:rsid w:val="328D2DBE"/>
    <w:rsid w:val="32995B3A"/>
    <w:rsid w:val="32D29850"/>
    <w:rsid w:val="32DBF521"/>
    <w:rsid w:val="32F713DF"/>
    <w:rsid w:val="336B2198"/>
    <w:rsid w:val="33E2974E"/>
    <w:rsid w:val="34C91A19"/>
    <w:rsid w:val="350A5B3D"/>
    <w:rsid w:val="35BDE7C6"/>
    <w:rsid w:val="35F4FD0E"/>
    <w:rsid w:val="35F9EC0A"/>
    <w:rsid w:val="363F0C97"/>
    <w:rsid w:val="370CB728"/>
    <w:rsid w:val="3764ED10"/>
    <w:rsid w:val="37F0B501"/>
    <w:rsid w:val="381070CF"/>
    <w:rsid w:val="383E14EA"/>
    <w:rsid w:val="39366E84"/>
    <w:rsid w:val="39981C3E"/>
    <w:rsid w:val="39EECE4E"/>
    <w:rsid w:val="3A149F2C"/>
    <w:rsid w:val="3A388FB4"/>
    <w:rsid w:val="3B62E220"/>
    <w:rsid w:val="3B62E220"/>
    <w:rsid w:val="3B89A7E2"/>
    <w:rsid w:val="3BBC11F8"/>
    <w:rsid w:val="3C13E546"/>
    <w:rsid w:val="3C5F293F"/>
    <w:rsid w:val="3C5F293F"/>
    <w:rsid w:val="3CC186D9"/>
    <w:rsid w:val="3DD6FC12"/>
    <w:rsid w:val="3E6D9536"/>
    <w:rsid w:val="3E960829"/>
    <w:rsid w:val="3EACC316"/>
    <w:rsid w:val="3F17E67B"/>
    <w:rsid w:val="3F672C7F"/>
    <w:rsid w:val="3F716845"/>
    <w:rsid w:val="3FFB8255"/>
    <w:rsid w:val="40BBC310"/>
    <w:rsid w:val="40C4A752"/>
    <w:rsid w:val="4126807C"/>
    <w:rsid w:val="4145F6E4"/>
    <w:rsid w:val="417C1111"/>
    <w:rsid w:val="418CA8E4"/>
    <w:rsid w:val="4254D4C0"/>
    <w:rsid w:val="4267234D"/>
    <w:rsid w:val="440B15F2"/>
    <w:rsid w:val="441904AB"/>
    <w:rsid w:val="44DA7F19"/>
    <w:rsid w:val="45A936C3"/>
    <w:rsid w:val="45DDADAD"/>
    <w:rsid w:val="46E5DE47"/>
    <w:rsid w:val="4776CCE3"/>
    <w:rsid w:val="4776CCE3"/>
    <w:rsid w:val="47996A94"/>
    <w:rsid w:val="47E23D2E"/>
    <w:rsid w:val="4828C0A8"/>
    <w:rsid w:val="48661922"/>
    <w:rsid w:val="48F48EFF"/>
    <w:rsid w:val="49785542"/>
    <w:rsid w:val="499DA1A9"/>
    <w:rsid w:val="49BEA938"/>
    <w:rsid w:val="49D62A76"/>
    <w:rsid w:val="49F7E84E"/>
    <w:rsid w:val="4A05E89C"/>
    <w:rsid w:val="4A133DD9"/>
    <w:rsid w:val="4AA23A9C"/>
    <w:rsid w:val="4ADC503D"/>
    <w:rsid w:val="4B34A2CB"/>
    <w:rsid w:val="4C2FE94F"/>
    <w:rsid w:val="4CB1A90C"/>
    <w:rsid w:val="4CD50828"/>
    <w:rsid w:val="4DB256DE"/>
    <w:rsid w:val="4DD31F5A"/>
    <w:rsid w:val="4DEDF6D2"/>
    <w:rsid w:val="4E215632"/>
    <w:rsid w:val="4E2A3896"/>
    <w:rsid w:val="4E60663E"/>
    <w:rsid w:val="4E6CB114"/>
    <w:rsid w:val="4ED087C7"/>
    <w:rsid w:val="4F7941D9"/>
    <w:rsid w:val="4FFF8077"/>
    <w:rsid w:val="50F0CA69"/>
    <w:rsid w:val="51FEAC3E"/>
    <w:rsid w:val="53123148"/>
    <w:rsid w:val="5326DC17"/>
    <w:rsid w:val="5469377F"/>
    <w:rsid w:val="54C5FCE1"/>
    <w:rsid w:val="55203629"/>
    <w:rsid w:val="55289D81"/>
    <w:rsid w:val="557C4767"/>
    <w:rsid w:val="55C84A00"/>
    <w:rsid w:val="564B7A6C"/>
    <w:rsid w:val="56B26F4D"/>
    <w:rsid w:val="588DD538"/>
    <w:rsid w:val="58C40455"/>
    <w:rsid w:val="58D3EBB5"/>
    <w:rsid w:val="5903B2A5"/>
    <w:rsid w:val="5A2ED167"/>
    <w:rsid w:val="5A3F3EA7"/>
    <w:rsid w:val="5A4E39D2"/>
    <w:rsid w:val="5A4E39D2"/>
    <w:rsid w:val="5D37D017"/>
    <w:rsid w:val="60103874"/>
    <w:rsid w:val="60BBF680"/>
    <w:rsid w:val="6235F6B5"/>
    <w:rsid w:val="6248547A"/>
    <w:rsid w:val="62FAD413"/>
    <w:rsid w:val="6365F326"/>
    <w:rsid w:val="65DE094B"/>
    <w:rsid w:val="6878B976"/>
    <w:rsid w:val="68AACE6A"/>
    <w:rsid w:val="68D4634D"/>
    <w:rsid w:val="6A7455CB"/>
    <w:rsid w:val="6A80FB9D"/>
    <w:rsid w:val="6A93649F"/>
    <w:rsid w:val="6B231879"/>
    <w:rsid w:val="6B760B80"/>
    <w:rsid w:val="6B88AFC0"/>
    <w:rsid w:val="6C047365"/>
    <w:rsid w:val="6C22244D"/>
    <w:rsid w:val="6C3DB07B"/>
    <w:rsid w:val="6D8543B5"/>
    <w:rsid w:val="6D8CC122"/>
    <w:rsid w:val="6E2444A6"/>
    <w:rsid w:val="6E43DF1D"/>
    <w:rsid w:val="6F623FDF"/>
    <w:rsid w:val="70C0AF4A"/>
    <w:rsid w:val="713C1319"/>
    <w:rsid w:val="71AF6A14"/>
    <w:rsid w:val="72809011"/>
    <w:rsid w:val="73683962"/>
    <w:rsid w:val="73DFBE75"/>
    <w:rsid w:val="745278E3"/>
    <w:rsid w:val="74A580CC"/>
    <w:rsid w:val="7557CD92"/>
    <w:rsid w:val="75EF6F48"/>
    <w:rsid w:val="7630D83D"/>
    <w:rsid w:val="763D13A5"/>
    <w:rsid w:val="77705712"/>
    <w:rsid w:val="77835DA0"/>
    <w:rsid w:val="78638FF9"/>
    <w:rsid w:val="789208FF"/>
    <w:rsid w:val="79B2ED1A"/>
    <w:rsid w:val="7A0603FA"/>
    <w:rsid w:val="7A0603FA"/>
    <w:rsid w:val="7A5D2992"/>
    <w:rsid w:val="7AA4CE7D"/>
    <w:rsid w:val="7ACD9753"/>
    <w:rsid w:val="7B5714E9"/>
    <w:rsid w:val="7C12AF02"/>
    <w:rsid w:val="7D0D327D"/>
    <w:rsid w:val="7D7D5936"/>
    <w:rsid w:val="7DBB719C"/>
    <w:rsid w:val="7DBB719C"/>
    <w:rsid w:val="7DF2DF0F"/>
    <w:rsid w:val="7DF2DF0F"/>
    <w:rsid w:val="7EBCF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FB9D"/>
  <w15:chartTrackingRefBased/>
  <w15:docId w15:val="{C1374444-1E14-4372-ABDF-546FBC9339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2DBF52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f337d4276d4f65" /><Relationship Type="http://schemas.openxmlformats.org/officeDocument/2006/relationships/hyperlink" Target="https://github.com/max0x7ba/parse-integers-benchmark" TargetMode="External" Id="Ra8e67e2b379146cb" /><Relationship Type="http://schemas.openxmlformats.org/officeDocument/2006/relationships/image" Target="/media/image3.png" Id="Rf65a42ae25d74e08" /><Relationship Type="http://schemas.openxmlformats.org/officeDocument/2006/relationships/hyperlink" Target="https://github.com/yakkomajuri/fibonacci-benchmark" TargetMode="External" Id="Rd17db1945c604647" /><Relationship Type="http://schemas.openxmlformats.org/officeDocument/2006/relationships/image" Target="/media/image5.png" Id="Raf0966fa5b384ab6" /><Relationship Type="http://schemas.openxmlformats.org/officeDocument/2006/relationships/image" Target="/media/image6.png" Id="R0ad47b26bbb54f8e" /><Relationship Type="http://schemas.openxmlformats.org/officeDocument/2006/relationships/hyperlink" Target="https://github.com/ahbarnett/floatingspeed/tree/master/arraysinglethread" TargetMode="External" Id="R7d49eabb6e3740da" /><Relationship Type="http://schemas.openxmlformats.org/officeDocument/2006/relationships/image" Target="/media/image7.png" Id="R58d4c4cbbe584c42" /><Relationship Type="http://schemas.openxmlformats.org/officeDocument/2006/relationships/image" Target="/media/image8.png" Id="R3564779370234d06" /><Relationship Type="http://schemas.openxmlformats.org/officeDocument/2006/relationships/image" Target="/media/image9.png" Id="Rf23fd483c39c4444" /><Relationship Type="http://schemas.microsoft.com/office/2020/10/relationships/intelligence" Target="intelligence2.xml" Id="R473cab8913be40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2025-01-20T23:10:07.7106396Z</dcterms:created>
  <dcterms:modified xsi:type="dcterms:W3CDTF">2025-01-30T19:15:44.8089421Z</dcterms:modified>
  <dc:creator>Ruben Noroian</dc:creator>
  <lastModifiedBy>Ruben Noroian</lastModifiedBy>
</coreProperties>
</file>