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530C50" wp14:paraId="2C078E63" wp14:textId="5CACA04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7530C50" w:rsidR="37B5CEA0">
        <w:rPr>
          <w:sz w:val="28"/>
          <w:szCs w:val="28"/>
        </w:rPr>
        <w:t xml:space="preserve">3. </w:t>
      </w:r>
      <w:r w:rsidRPr="47530C50" w:rsidR="37B5CE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Select a node on the Explorer Cluster and report the following</w:t>
      </w:r>
      <w:r>
        <w:br/>
      </w:r>
      <w:r w:rsidRPr="47530C50" w:rsidR="37B5CE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information about that node:</w:t>
      </w:r>
    </w:p>
    <w:p w:rsidR="4BC5283B" w:rsidP="47530C50" w:rsidRDefault="4BC5283B" w14:paraId="151F4835" w14:textId="3CA3AE55">
      <w:pPr>
        <w:pStyle w:val="Normal"/>
      </w:pPr>
      <w:r w:rsidR="4BC5283B">
        <w:drawing>
          <wp:inline wp14:editId="0444549C" wp14:anchorId="67993F7B">
            <wp:extent cx="2438400" cy="3631412"/>
            <wp:effectExtent l="0" t="0" r="0" b="0"/>
            <wp:docPr id="148642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e1aa67d88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27D150">
        <w:drawing>
          <wp:inline wp14:editId="3EA468F9" wp14:anchorId="06962A6A">
            <wp:extent cx="2409825" cy="980922"/>
            <wp:effectExtent l="0" t="0" r="0" b="0"/>
            <wp:docPr id="72273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9ddc4e0e2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8BAB6" w:rsidP="47530C50" w:rsidRDefault="73A8BAB6" w14:paraId="0488C366" w14:textId="61F6FC79">
      <w:pPr>
        <w:pStyle w:val="Normal"/>
      </w:pPr>
      <w:r w:rsidR="73A8BAB6">
        <w:rPr/>
        <w:t>I selected node c0744, with details shown above.</w:t>
      </w:r>
    </w:p>
    <w:p w:rsidR="37B5CEA0" w:rsidP="47530C50" w:rsidRDefault="37B5CEA0" w14:paraId="0C6A1A46" w14:textId="3C310687">
      <w:pPr>
        <w:rPr>
          <w:sz w:val="28"/>
          <w:szCs w:val="28"/>
        </w:rPr>
      </w:pPr>
      <w:r w:rsidRPr="47530C50" w:rsidR="37B5CEA0">
        <w:rPr>
          <w:sz w:val="28"/>
          <w:szCs w:val="28"/>
        </w:rPr>
        <w:t>a) CPU Model</w:t>
      </w:r>
    </w:p>
    <w:p w:rsidR="234BB55A" w:rsidP="47530C50" w:rsidRDefault="234BB55A" w14:paraId="1309C276" w14:textId="032BC2CD">
      <w:pPr>
        <w:rPr>
          <w:sz w:val="24"/>
          <w:szCs w:val="24"/>
        </w:rPr>
      </w:pPr>
      <w:r w:rsidRPr="47530C50" w:rsidR="234BB55A">
        <w:rPr>
          <w:sz w:val="24"/>
          <w:szCs w:val="24"/>
        </w:rPr>
        <w:t>The CPU model of</w:t>
      </w:r>
      <w:r w:rsidRPr="47530C50" w:rsidR="14CD78E9">
        <w:rPr>
          <w:sz w:val="24"/>
          <w:szCs w:val="24"/>
        </w:rPr>
        <w:t xml:space="preserve"> this node is the Intel Xeon CPU ES-2680 v4 </w:t>
      </w:r>
      <w:r w:rsidRPr="47530C50" w:rsidR="14CD78E9">
        <w:rPr>
          <w:sz w:val="24"/>
          <w:szCs w:val="24"/>
        </w:rPr>
        <w:t>@</w:t>
      </w:r>
      <w:r w:rsidRPr="47530C50" w:rsidR="14CD78E9">
        <w:rPr>
          <w:sz w:val="24"/>
          <w:szCs w:val="24"/>
        </w:rPr>
        <w:t xml:space="preserve"> 2.40GHz.</w:t>
      </w:r>
      <w:r w:rsidRPr="47530C50" w:rsidR="1E42598F">
        <w:rPr>
          <w:sz w:val="24"/>
          <w:szCs w:val="24"/>
        </w:rPr>
        <w:t xml:space="preserve"> There are 28 CPU cores on this node.</w:t>
      </w:r>
    </w:p>
    <w:p w:rsidR="37B5CEA0" w:rsidP="47530C50" w:rsidRDefault="37B5CEA0" w14:paraId="3FFDD1E1" w14:textId="4B60B739">
      <w:pPr>
        <w:rPr>
          <w:sz w:val="28"/>
          <w:szCs w:val="28"/>
        </w:rPr>
      </w:pPr>
      <w:r w:rsidRPr="47530C50" w:rsidR="37B5CEA0">
        <w:rPr>
          <w:sz w:val="28"/>
          <w:szCs w:val="28"/>
        </w:rPr>
        <w:t>b) Cache Memory Hierarchy</w:t>
      </w:r>
    </w:p>
    <w:p w:rsidR="3C1E5E0C" w:rsidP="47530C50" w:rsidRDefault="3C1E5E0C" w14:paraId="308CE43E" w14:textId="26C90CCE">
      <w:pPr>
        <w:rPr>
          <w:sz w:val="24"/>
          <w:szCs w:val="24"/>
        </w:rPr>
      </w:pPr>
      <w:r w:rsidRPr="47530C50" w:rsidR="3C1E5E0C">
        <w:rPr>
          <w:sz w:val="24"/>
          <w:szCs w:val="24"/>
        </w:rPr>
        <w:t>The L1 data, L1 instruction, L2, and L3 cache sizes are shown in the image</w:t>
      </w:r>
      <w:r w:rsidRPr="47530C50" w:rsidR="3721C97B">
        <w:rPr>
          <w:sz w:val="24"/>
          <w:szCs w:val="24"/>
        </w:rPr>
        <w:t xml:space="preserve"> for </w:t>
      </w:r>
      <w:r w:rsidRPr="47530C50" w:rsidR="7F4C1CA8">
        <w:rPr>
          <w:sz w:val="24"/>
          <w:szCs w:val="24"/>
        </w:rPr>
        <w:t>the sum of the cores</w:t>
      </w:r>
      <w:r w:rsidRPr="47530C50" w:rsidR="3C1E5E0C">
        <w:rPr>
          <w:sz w:val="24"/>
          <w:szCs w:val="24"/>
        </w:rPr>
        <w:t xml:space="preserve">. The L1 data cache and instruction cache both have sizes of 896 </w:t>
      </w:r>
      <w:r w:rsidRPr="47530C50" w:rsidR="2F3819B1">
        <w:rPr>
          <w:sz w:val="24"/>
          <w:szCs w:val="24"/>
        </w:rPr>
        <w:t>KiB</w:t>
      </w:r>
      <w:r w:rsidRPr="47530C50" w:rsidR="3C1E5E0C">
        <w:rPr>
          <w:sz w:val="24"/>
          <w:szCs w:val="24"/>
        </w:rPr>
        <w:t xml:space="preserve">, the L2 has a </w:t>
      </w:r>
      <w:r w:rsidRPr="47530C50" w:rsidR="299DBC56">
        <w:rPr>
          <w:sz w:val="24"/>
          <w:szCs w:val="24"/>
        </w:rPr>
        <w:t>7</w:t>
      </w:r>
      <w:r w:rsidRPr="47530C50" w:rsidR="5B850911">
        <w:rPr>
          <w:sz w:val="24"/>
          <w:szCs w:val="24"/>
        </w:rPr>
        <w:t xml:space="preserve"> MiB</w:t>
      </w:r>
      <w:r w:rsidRPr="47530C50" w:rsidR="299DBC56">
        <w:rPr>
          <w:sz w:val="24"/>
          <w:szCs w:val="24"/>
        </w:rPr>
        <w:t xml:space="preserve"> cache, and the L3 has a 7</w:t>
      </w:r>
      <w:r w:rsidRPr="47530C50" w:rsidR="40CD035D">
        <w:rPr>
          <w:sz w:val="24"/>
          <w:szCs w:val="24"/>
        </w:rPr>
        <w:t>0 MiB</w:t>
      </w:r>
      <w:r w:rsidRPr="47530C50" w:rsidR="299DBC56">
        <w:rPr>
          <w:sz w:val="24"/>
          <w:szCs w:val="24"/>
        </w:rPr>
        <w:t xml:space="preserve"> </w:t>
      </w:r>
      <w:r w:rsidRPr="47530C50" w:rsidR="299DBC56">
        <w:rPr>
          <w:sz w:val="24"/>
          <w:szCs w:val="24"/>
        </w:rPr>
        <w:t xml:space="preserve">cache. </w:t>
      </w:r>
      <w:r w:rsidRPr="47530C50" w:rsidR="11CC4280">
        <w:rPr>
          <w:sz w:val="24"/>
          <w:szCs w:val="24"/>
        </w:rPr>
        <w:t xml:space="preserve">Since there are 28 instances of the L1 and L2 caches, the L1 caches have 32 </w:t>
      </w:r>
      <w:r w:rsidRPr="47530C50" w:rsidR="20E2AA80">
        <w:rPr>
          <w:sz w:val="24"/>
          <w:szCs w:val="24"/>
        </w:rPr>
        <w:t>KiB</w:t>
      </w:r>
      <w:r w:rsidRPr="47530C50" w:rsidR="11CC4280">
        <w:rPr>
          <w:sz w:val="24"/>
          <w:szCs w:val="24"/>
        </w:rPr>
        <w:t xml:space="preserve"> per core, </w:t>
      </w:r>
      <w:r w:rsidRPr="47530C50" w:rsidR="61DA0019">
        <w:rPr>
          <w:sz w:val="24"/>
          <w:szCs w:val="24"/>
        </w:rPr>
        <w:t>L2 caches have 256 KiB</w:t>
      </w:r>
      <w:r w:rsidRPr="47530C50" w:rsidR="31CB5171">
        <w:rPr>
          <w:sz w:val="24"/>
          <w:szCs w:val="24"/>
        </w:rPr>
        <w:t xml:space="preserve"> per core, and the L3 cache, which is split by 2 sockets and shares information amongst 14 cores, is 35 MiB per socket. </w:t>
      </w:r>
    </w:p>
    <w:p w:rsidR="37B5CEA0" w:rsidP="47530C50" w:rsidRDefault="37B5CEA0" w14:paraId="54276CC2" w14:textId="78985CAB">
      <w:pPr>
        <w:rPr>
          <w:sz w:val="28"/>
          <w:szCs w:val="28"/>
        </w:rPr>
      </w:pPr>
      <w:r w:rsidRPr="47530C50" w:rsidR="37B5CEA0">
        <w:rPr>
          <w:sz w:val="28"/>
          <w:szCs w:val="28"/>
        </w:rPr>
        <w:t>c) Main Memory Size</w:t>
      </w:r>
    </w:p>
    <w:p w:rsidR="19A7A0AA" w:rsidP="47530C50" w:rsidRDefault="19A7A0AA" w14:paraId="5841578A" w14:textId="3D10216C">
      <w:pPr>
        <w:rPr>
          <w:sz w:val="24"/>
          <w:szCs w:val="24"/>
        </w:rPr>
      </w:pPr>
      <w:r w:rsidRPr="47530C50" w:rsidR="19A7A0AA">
        <w:rPr>
          <w:sz w:val="24"/>
          <w:szCs w:val="24"/>
        </w:rPr>
        <w:t xml:space="preserve">The </w:t>
      </w:r>
      <w:r w:rsidRPr="47530C50" w:rsidR="3B3FD5E7">
        <w:rPr>
          <w:sz w:val="24"/>
          <w:szCs w:val="24"/>
        </w:rPr>
        <w:t xml:space="preserve">node has a </w:t>
      </w:r>
      <w:r w:rsidRPr="47530C50" w:rsidR="19A7A0AA">
        <w:rPr>
          <w:sz w:val="24"/>
          <w:szCs w:val="24"/>
        </w:rPr>
        <w:t xml:space="preserve">main memory </w:t>
      </w:r>
      <w:r w:rsidRPr="47530C50" w:rsidR="6BE2A1CA">
        <w:rPr>
          <w:sz w:val="24"/>
          <w:szCs w:val="24"/>
        </w:rPr>
        <w:t>of</w:t>
      </w:r>
      <w:r w:rsidRPr="47530C50" w:rsidR="39C2370C">
        <w:rPr>
          <w:sz w:val="24"/>
          <w:szCs w:val="24"/>
        </w:rPr>
        <w:t xml:space="preserve"> 257,000 MiB</w:t>
      </w:r>
      <w:r w:rsidRPr="47530C50" w:rsidR="37EAA725">
        <w:rPr>
          <w:sz w:val="24"/>
          <w:szCs w:val="24"/>
        </w:rPr>
        <w:t xml:space="preserve">, which rounds to about 251 GiB. </w:t>
      </w:r>
    </w:p>
    <w:p w:rsidR="37B5CEA0" w:rsidP="47530C50" w:rsidRDefault="37B5CEA0" w14:paraId="12043E0E" w14:textId="49C7C574">
      <w:pPr>
        <w:rPr>
          <w:sz w:val="28"/>
          <w:szCs w:val="28"/>
        </w:rPr>
      </w:pPr>
      <w:r w:rsidRPr="47530C50" w:rsidR="37B5CEA0">
        <w:rPr>
          <w:sz w:val="28"/>
          <w:szCs w:val="28"/>
        </w:rPr>
        <w:t>d) Version of Linux</w:t>
      </w:r>
    </w:p>
    <w:p w:rsidR="6D87BCF6" w:rsidP="47530C50" w:rsidRDefault="6D87BCF6" w14:paraId="22083EC8" w14:textId="3AA7AB1E">
      <w:pPr>
        <w:rPr>
          <w:sz w:val="24"/>
          <w:szCs w:val="24"/>
        </w:rPr>
      </w:pPr>
      <w:r w:rsidRPr="150B84A6" w:rsidR="6D87BCF6">
        <w:rPr>
          <w:sz w:val="24"/>
          <w:szCs w:val="24"/>
        </w:rPr>
        <w:t xml:space="preserve">The node c0744 uses </w:t>
      </w:r>
      <w:r w:rsidRPr="150B84A6" w:rsidR="0885F08A">
        <w:rPr>
          <w:sz w:val="24"/>
          <w:szCs w:val="24"/>
        </w:rPr>
        <w:t>Rocky Linux, based on the Red Hat Enterprise Linux. It is Rocky Linux 9.3, titled Blue Onyx.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F8CF9"/>
    <w:rsid w:val="0017B94E"/>
    <w:rsid w:val="0205B758"/>
    <w:rsid w:val="0885F08A"/>
    <w:rsid w:val="0E2BC19D"/>
    <w:rsid w:val="11CC4280"/>
    <w:rsid w:val="14A3C60E"/>
    <w:rsid w:val="14CD78E9"/>
    <w:rsid w:val="150B84A6"/>
    <w:rsid w:val="1536B42E"/>
    <w:rsid w:val="19A7A0AA"/>
    <w:rsid w:val="1E42598F"/>
    <w:rsid w:val="20E2AA80"/>
    <w:rsid w:val="234BB55A"/>
    <w:rsid w:val="299DBC56"/>
    <w:rsid w:val="2CFAF6D0"/>
    <w:rsid w:val="2E851ECB"/>
    <w:rsid w:val="2F3819B1"/>
    <w:rsid w:val="31CB5171"/>
    <w:rsid w:val="3721C97B"/>
    <w:rsid w:val="37B5CEA0"/>
    <w:rsid w:val="37EAA725"/>
    <w:rsid w:val="39C2370C"/>
    <w:rsid w:val="3B3FD5E7"/>
    <w:rsid w:val="3C1E5E0C"/>
    <w:rsid w:val="3C84FB8A"/>
    <w:rsid w:val="40CD035D"/>
    <w:rsid w:val="424F8CF9"/>
    <w:rsid w:val="47530C50"/>
    <w:rsid w:val="4BC5283B"/>
    <w:rsid w:val="577A75BC"/>
    <w:rsid w:val="578733D0"/>
    <w:rsid w:val="587CA47C"/>
    <w:rsid w:val="5B850911"/>
    <w:rsid w:val="5F5AF2F9"/>
    <w:rsid w:val="61DA0019"/>
    <w:rsid w:val="63496A95"/>
    <w:rsid w:val="6AF9D211"/>
    <w:rsid w:val="6BE2A1CA"/>
    <w:rsid w:val="6D87BCF6"/>
    <w:rsid w:val="73A8BAB6"/>
    <w:rsid w:val="7427D150"/>
    <w:rsid w:val="74C3197B"/>
    <w:rsid w:val="75AE87E2"/>
    <w:rsid w:val="7C4A8594"/>
    <w:rsid w:val="7EDF6E73"/>
    <w:rsid w:val="7F4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DFB1"/>
  <w15:chartTrackingRefBased/>
  <w15:docId w15:val="{D3B41AE0-F068-41F9-B0CD-6FA729054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ee1aa67d884960" /><Relationship Type="http://schemas.openxmlformats.org/officeDocument/2006/relationships/image" Target="/media/image2.png" Id="Re649ddc4e0e24c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2025-01-20T18:33:46.5352193Z</dcterms:created>
  <dcterms:modified xsi:type="dcterms:W3CDTF">2025-01-30T19:24:10.7702109Z</dcterms:modified>
  <dc:creator>Ruben Noroian</dc:creator>
  <lastModifiedBy>Ruben Noroian</lastModifiedBy>
</coreProperties>
</file>