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D661C0" wp14:paraId="584B9994" wp14:textId="795D11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Unidade Curricular: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Laboratório de Planeamento e Desenvolvimento de Software (14214)</w:t>
      </w:r>
    </w:p>
    <w:p xmlns:wp14="http://schemas.microsoft.com/office/word/2010/wordml" w:rsidP="45D661C0" wp14:paraId="2E093453" wp14:textId="0506D8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Ano Letivo: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2025/2026</w:t>
      </w:r>
    </w:p>
    <w:p xmlns:wp14="http://schemas.microsoft.com/office/word/2010/wordml" w:rsidP="45D661C0" wp14:paraId="1C89A1C9" wp14:textId="3DF2BD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Projeto: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Jogo UNO - Avaliação M1</w:t>
      </w:r>
    </w:p>
    <w:p xmlns:wp14="http://schemas.microsoft.com/office/word/2010/wordml" w:rsidP="45D661C0" wp14:paraId="4FF6F37D" wp14:textId="542D39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Aluno: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Ruben Cristiano Pestana Ornelas</w:t>
      </w:r>
    </w:p>
    <w:p xmlns:wp14="http://schemas.microsoft.com/office/word/2010/wordml" w:rsidP="45D661C0" wp14:paraId="2CB8550E" wp14:textId="4D2976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Número: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al2024160108</w:t>
      </w:r>
    </w:p>
    <w:p xmlns:wp14="http://schemas.microsoft.com/office/word/2010/wordml" w:rsidP="45D661C0" wp14:paraId="09D32284" wp14:textId="5CE276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Data: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5D661C0" w:rsidR="359A6F3A">
        <w:rPr>
          <w:rFonts w:ascii="Aptos" w:hAnsi="Aptos" w:eastAsia="Aptos" w:cs="Aptos"/>
          <w:noProof w:val="0"/>
          <w:sz w:val="24"/>
          <w:szCs w:val="24"/>
          <w:lang w:val="pt-PT"/>
        </w:rPr>
        <w:t>3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de Abril de 2026</w:t>
      </w:r>
    </w:p>
    <w:p xmlns:wp14="http://schemas.microsoft.com/office/word/2010/wordml" wp14:paraId="5563703F" wp14:textId="0E3834DC"/>
    <w:p xmlns:wp14="http://schemas.microsoft.com/office/word/2010/wordml" w:rsidP="45D661C0" wp14:paraId="0A0DAA42" wp14:textId="4E93E266">
      <w:pPr>
        <w:spacing w:before="240" w:beforeAutospacing="off" w:after="240" w:afterAutospacing="off"/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1. Introdução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presente relatório destina-se a acompanhar a primeira entrega (M1) referente ao projeto prático da unidade curricular de Laboratório de Planeamento e Desenvolvimento de Software. O objetivo desta fase consistiu em delinear a arquitetura base da aplicação, focando na idealização da interface gráfica através de esboços (mockups) e na estruturação da camada de dados do padrão MVVM.</w:t>
      </w:r>
    </w:p>
    <w:p xmlns:wp14="http://schemas.microsoft.com/office/word/2010/wordml" w:rsidP="45D661C0" wp14:paraId="429FD3E4" wp14:textId="2F1DF3E7">
      <w:pPr>
        <w:spacing w:before="240" w:beforeAutospacing="off" w:after="240" w:afterAutospacing="off"/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2. Implementação do Modelo de Dados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Modelo de Dados foi integralmente implementado num projeto C# (Windows Presentation Foundation), traduzindo fielmente o Diagrama de Classes exigido pelo protocolo .</w:t>
      </w:r>
    </w:p>
    <w:p xmlns:wp14="http://schemas.microsoft.com/office/word/2010/wordml" w:rsidP="45D661C0" wp14:paraId="31DA8BAF" wp14:textId="5B2C4A1C">
      <w:pPr>
        <w:spacing w:before="240" w:beforeAutospacing="off" w:after="240" w:afterAutospacing="off"/>
      </w:pP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A estrutura conta com as seguintes classes fundamentais:</w:t>
      </w:r>
    </w:p>
    <w:p xmlns:wp14="http://schemas.microsoft.com/office/word/2010/wordml" w:rsidP="45D661C0" wp14:paraId="6512F21F" wp14:textId="3E213B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Jogador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JogadorBot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: Para gerir os participantes, as suas mãos de cartas e as estatísticas acumuladas .</w:t>
      </w:r>
    </w:p>
    <w:p xmlns:wp14="http://schemas.microsoft.com/office/word/2010/wordml" w:rsidP="45D661C0" wp14:paraId="6472F9CC" wp14:textId="5413FC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Carta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: Representando a entidade basilar do jogo, com as suas propriedades de cor, símbolo e pontuação .</w:t>
      </w:r>
    </w:p>
    <w:p xmlns:wp14="http://schemas.microsoft.com/office/word/2010/wordml" w:rsidP="45D661C0" wp14:paraId="7B9E2A78" wp14:textId="1E177F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Baralho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Mesa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: Responsáveis pela mecânica física do jogo, controlando as cartas por jogar e as cartas descartadas .</w:t>
      </w:r>
    </w:p>
    <w:p xmlns:wp14="http://schemas.microsoft.com/office/word/2010/wordml" w:rsidP="45D661C0" wp14:paraId="23EF0411" wp14:textId="5D9397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Jogo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A classe agregadora que gere a lógica de turnos, os jogadores ativos e as pontuações . Foi também dada especial atenção à criação de enumerações (Enums) robustas para </w:t>
      </w: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CorCarta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</w:t>
      </w: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SimboloCarta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5D661C0" w:rsidR="6514DECC">
        <w:rPr>
          <w:rFonts w:ascii="Consolas" w:hAnsi="Consolas" w:eastAsia="Consolas" w:cs="Consolas"/>
          <w:noProof w:val="0"/>
          <w:sz w:val="24"/>
          <w:szCs w:val="24"/>
          <w:lang w:val="pt-PT"/>
        </w:rPr>
        <w:t>SentidoJogo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5D661C0" wp14:paraId="205C106E" wp14:textId="288E4D87">
      <w:pPr>
        <w:spacing w:before="240" w:beforeAutospacing="off" w:after="240" w:afterAutospacing="off"/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3. </w:t>
      </w: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Mockups</w:t>
      </w: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(Esboços da Interface Gráfica)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a planificação da interface (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View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), optou-se por 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>wireframes</w:t>
      </w:r>
      <w:r w:rsidRPr="45D661C0" w:rsidR="6514DEC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baixa fidelidade para priorizar a disposição espacial dos elementos do jogo antes da sua implementação em XAML.</w:t>
      </w:r>
    </w:p>
    <w:p xmlns:wp14="http://schemas.microsoft.com/office/word/2010/wordml" w:rsidP="45D661C0" wp14:paraId="7327B312" wp14:textId="283343D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4A98602C" wp14:textId="158EF3A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2E847A4" wp14:textId="1E77F74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5551A2E2" wp14:textId="56DB257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6D10B6B9" wp14:textId="7D45E9E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5D661C0" w:rsidR="6514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Figura 1: Ecrã Inicial / Menu Principal</w:t>
      </w:r>
    </w:p>
    <w:p xmlns:wp14="http://schemas.microsoft.com/office/word/2010/wordml" w:rsidP="45D661C0" wp14:paraId="5033518D" wp14:textId="28E3197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C5CBF72" wp14:textId="0E64BD5B">
      <w:pPr>
        <w:pStyle w:val="Normal"/>
        <w:spacing w:before="240" w:beforeAutospacing="off" w:after="240" w:afterAutospacing="off"/>
      </w:pPr>
      <w:r w:rsidR="2C7B062D">
        <w:drawing>
          <wp:inline xmlns:wp14="http://schemas.microsoft.com/office/word/2010/wordprocessingDrawing" wp14:editId="7533F0C1" wp14:anchorId="2333E0FD">
            <wp:extent cx="5724525" cy="4057650"/>
            <wp:effectExtent l="0" t="0" r="0" b="0"/>
            <wp:docPr id="1390383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383930" name="Picture 1390383930"/>
                    <pic:cNvPicPr/>
                  </pic:nvPicPr>
                  <pic:blipFill>
                    <a:blip xmlns:r="http://schemas.openxmlformats.org/officeDocument/2006/relationships" r:embed="rId1297049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D661C0" wp14:paraId="56F11B96" wp14:textId="6B15064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6B28A4C5" wp14:textId="032C7CE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4CA979B" wp14:textId="54AF81D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731A50F4" wp14:textId="34B7929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4723B949" wp14:textId="72C46F0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D44AE85" wp14:textId="4FEBE4B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68EBB202" wp14:textId="714A482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3867625F" wp14:textId="3BFFABF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DA69E46" wp14:textId="13F5755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7969E3A6" wp14:textId="17659B1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6C3BCCC5" wp14:textId="21A0850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5D661C0" w:rsidR="2C7B06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Figura 2: Escolher o número de </w:t>
      </w:r>
      <w:r w:rsidRPr="45D661C0" w:rsidR="2C7B06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bots</w:t>
      </w:r>
    </w:p>
    <w:p xmlns:wp14="http://schemas.microsoft.com/office/word/2010/wordml" w:rsidP="45D661C0" wp14:paraId="2D22E2EB" wp14:textId="3865568D">
      <w:pPr>
        <w:pStyle w:val="Normal"/>
        <w:spacing w:before="240" w:beforeAutospacing="off" w:after="240" w:afterAutospacing="off"/>
      </w:pPr>
      <w:r w:rsidR="2C7B062D">
        <w:drawing>
          <wp:inline xmlns:wp14="http://schemas.microsoft.com/office/word/2010/wordprocessingDrawing" wp14:editId="34852E66" wp14:anchorId="56FEE9D5">
            <wp:extent cx="5724525" cy="4076700"/>
            <wp:effectExtent l="0" t="0" r="0" b="0"/>
            <wp:docPr id="1492580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580873" name="Picture 1492580873"/>
                    <pic:cNvPicPr/>
                  </pic:nvPicPr>
                  <pic:blipFill>
                    <a:blip xmlns:r="http://schemas.openxmlformats.org/officeDocument/2006/relationships" r:embed="rId54736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D661C0" wp14:paraId="14EC4B68" wp14:textId="4E8D7B3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319F3184" wp14:textId="08E303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2219325C" wp14:textId="46C4CE1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5810A2CD" wp14:textId="6ED7A91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4FBCC1D8" wp14:textId="24BA3CD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D2C3846" wp14:textId="3F13768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9D14B2E" wp14:textId="4FE8632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76568C1D" wp14:textId="7F125AD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2027C3AE" wp14:textId="765A874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007B6DC" wp14:textId="6D85AB2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1360C7D" wp14:textId="0A9934E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31E2EAD" wp14:textId="1BCF8346">
      <w:pPr>
        <w:spacing w:before="240" w:beforeAutospacing="off" w:after="240" w:afterAutospacing="off"/>
      </w:pPr>
      <w:r w:rsidRPr="45D661C0" w:rsidR="2C7B06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Figura 3: Mesa de Jogo</w:t>
      </w:r>
    </w:p>
    <w:p xmlns:wp14="http://schemas.microsoft.com/office/word/2010/wordml" w:rsidP="45D661C0" wp14:paraId="757C609B" wp14:textId="10A4DDF8">
      <w:pPr>
        <w:pStyle w:val="Normal"/>
        <w:spacing w:before="240" w:beforeAutospacing="off" w:after="240" w:afterAutospacing="off"/>
      </w:pPr>
      <w:r w:rsidR="2C7B062D">
        <w:drawing>
          <wp:inline xmlns:wp14="http://schemas.microsoft.com/office/word/2010/wordprocessingDrawing" wp14:editId="4A2BDB64" wp14:anchorId="313A35EC">
            <wp:extent cx="5724525" cy="4076700"/>
            <wp:effectExtent l="0" t="0" r="0" b="0"/>
            <wp:docPr id="322067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067538" name="Picture 322067538"/>
                    <pic:cNvPicPr/>
                  </pic:nvPicPr>
                  <pic:blipFill>
                    <a:blip xmlns:r="http://schemas.openxmlformats.org/officeDocument/2006/relationships" r:embed="rId193300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D661C0" wp14:paraId="7A560992" wp14:textId="22679E5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26AD0EC4" wp14:textId="0F90241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3A2B9240" wp14:textId="2DAB1DF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44FA5EE7" wp14:textId="2F8BCFA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7642C367" wp14:textId="3171275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8E2EB9A" wp14:textId="06C7677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7879BA5E" wp14:textId="03A8080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0022CB55" wp14:textId="0DAA01E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38D2C2E3" wp14:textId="7449E25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6A588F0A" wp14:textId="341D320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3857FC84" wp14:textId="146CE4D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</w:p>
    <w:p xmlns:wp14="http://schemas.microsoft.com/office/word/2010/wordml" w:rsidP="45D661C0" wp14:paraId="180A077B" wp14:textId="2D383EB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5D661C0" w:rsidR="2C7B06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Figura 4: Consulta de Estatísticas</w:t>
      </w:r>
    </w:p>
    <w:p xmlns:wp14="http://schemas.microsoft.com/office/word/2010/wordml" w:rsidP="45D661C0" wp14:paraId="747D15CD" wp14:textId="3B36513E">
      <w:pPr>
        <w:pStyle w:val="Normal"/>
        <w:spacing w:before="240" w:beforeAutospacing="off" w:after="240" w:afterAutospacing="off"/>
      </w:pPr>
      <w:r w:rsidR="2C7B062D">
        <w:drawing>
          <wp:inline xmlns:wp14="http://schemas.microsoft.com/office/word/2010/wordprocessingDrawing" wp14:editId="7242F223" wp14:anchorId="66CF6128">
            <wp:extent cx="5724525" cy="4295775"/>
            <wp:effectExtent l="0" t="0" r="0" b="0"/>
            <wp:docPr id="390303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303024" name="Picture 390303024"/>
                    <pic:cNvPicPr/>
                  </pic:nvPicPr>
                  <pic:blipFill>
                    <a:blip xmlns:r="http://schemas.openxmlformats.org/officeDocument/2006/relationships" r:embed="rId1602593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D661C0" wp14:paraId="39140134" wp14:textId="400930A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p14:paraId="092EF4B1" wp14:textId="5179BED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728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3f4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2AAAE9"/>
    <w:rsid w:val="09CB26E6"/>
    <w:rsid w:val="1D14E1C2"/>
    <w:rsid w:val="2792749D"/>
    <w:rsid w:val="2C7B062D"/>
    <w:rsid w:val="31964AF1"/>
    <w:rsid w:val="359A6F3A"/>
    <w:rsid w:val="361902F1"/>
    <w:rsid w:val="45D661C0"/>
    <w:rsid w:val="478B0DE2"/>
    <w:rsid w:val="4ABAD936"/>
    <w:rsid w:val="642AAAE9"/>
    <w:rsid w:val="6514DECC"/>
    <w:rsid w:val="6A813C6B"/>
    <w:rsid w:val="7C1A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AAE9"/>
  <w15:chartTrackingRefBased/>
  <w15:docId w15:val="{38E5C9FC-1C7D-432C-A339-B404EEAE91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5D661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D661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7049061" /><Relationship Type="http://schemas.openxmlformats.org/officeDocument/2006/relationships/image" Target="/media/image2.png" Id="rId547369221" /><Relationship Type="http://schemas.openxmlformats.org/officeDocument/2006/relationships/image" Target="/media/image3.png" Id="rId193300098" /><Relationship Type="http://schemas.openxmlformats.org/officeDocument/2006/relationships/image" Target="/media/image4.png" Id="rId1602593130" /><Relationship Type="http://schemas.openxmlformats.org/officeDocument/2006/relationships/numbering" Target="numbering.xml" Id="Rbd1056024c494c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2026-04-02T14:31:12.3906076Z</dcterms:created>
  <dcterms:modified xsi:type="dcterms:W3CDTF">2026-04-02T14:41:05.8801522Z</dcterms:modified>
  <dc:creator>Ruben Cristiano Pestana Ornelas</dc:creator>
  <lastModifiedBy>Ruben Cristiano Pestana Ornelas</lastModifiedBy>
</coreProperties>
</file>