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0" distT="0" distL="0" distR="0">
                <wp:extent cx="5105400" cy="3962400"/>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5105400" cy="3962400"/>
                        </a:xfrm>
                        <a:prstGeom prst="rect"/>
                        <a:ln/>
                      </pic:spPr>
                    </pic:pic>
                  </a:graphicData>
                </a:graphic>
              </wp:inline>
            </w:drawing>
          </mc:Choice>
          <mc:Fallback>
            <w:drawing>
              <wp:inline>
                <wp:extent cx="0" cy="0"/>
                <wp:docPr id="0"/>
                <a:graph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937813" cy="2114576"/>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2937813" cy="21145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TITULO DEL PROYECTO</w:t>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Mi proyecto se llama ¡De Película! Social Network, es una red social de películas como su nombre indica.</w:t>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INTRODUCCIÓN </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Quiero hacer una aplicación web, tipo red social de cine, donde habrá previo registro del usuario y podrá conectar con otras personas que estén registradas en la misma.</w:t>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FINALIDAD</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Su finalidad puede ser el hecho de que basándose en la vida real, los usuarios cada vez buscan más simpleza en las aplicaciones web que utilizan, con lo cual, a aquellos usuarios que les guste el cine, disfrutarán de algo simple, podrán ofrecer valoraciones de las películas que más les guste (e.j. 4 sobre 5), dar me gusta o no me gusta a la película en cuestión, ver X película de forma detallada (sinopsis, año, director, duración, etc.), escribir reseñas (comentarios), tener su propio perfil, agregar a amigos de la propia red social con posibilidad de enviar mensajes privados entre ellos y por último reportar a un usuario o un fallo de la web.</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OBJETIVOS</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Como ya he comentado en el apartado anterior, se podrán hacer valoraciones de aquellas películas que el usuario desee, poder ver cada película en detalle, añadir amigos (hablar por mensajes privados), y escribir reseñas u opiniones de X película. Un sistema de reporte de usuarios y fallos de la web. Un perfil para cada usuario que se registre y una sencilla y atractiva interfaz.</w:t>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MEDIOS HARDWARE Y SOFTWARE</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b w:val="1"/>
          <w:color w:val="262626"/>
          <w:sz w:val="28"/>
          <w:szCs w:val="28"/>
          <w:rtl w:val="0"/>
        </w:rPr>
        <w:t xml:space="preserve">- Medios hardware:</w:t>
      </w:r>
      <w:r w:rsidDel="00000000" w:rsidR="00000000" w:rsidRPr="00000000">
        <w:rPr>
          <w:rFonts w:ascii="Arial" w:cs="Arial" w:eastAsia="Arial" w:hAnsi="Arial"/>
          <w:color w:val="262626"/>
          <w:sz w:val="28"/>
          <w:szCs w:val="28"/>
          <w:rtl w:val="0"/>
        </w:rPr>
        <w:t xml:space="preserve"> </w:t>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Un ordenador.</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b w:val="1"/>
          <w:color w:val="262626"/>
          <w:sz w:val="28"/>
          <w:szCs w:val="28"/>
          <w:rtl w:val="0"/>
        </w:rPr>
        <w:t xml:space="preserve">- Medios software: </w:t>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Se requiere WAMP para poder hacer el proyecto en modo </w:t>
        <w:tab/>
        <w:t xml:space="preserve">local antes de subirlo a la red.</w:t>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Dreamweaver como editor de código.</w:t>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Requerido; PHP, CSS, HTML, JQuery, Javascript y Ajax como lenguajes </w:t>
        <w:tab/>
        <w:t xml:space="preserve">de programación, y Frameworks para algunos de ellos, cómo PHP o CSS. </w:t>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MySQL para la base de datos de la aplicación.</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PLANIFICACIÓN</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El proyecto se inicia con la construcción de la base: la funcionalidad de la aplicación web y el sistema de registro de usuarios. Este concluirá con la parte del diseño que también tendrá su diseño adaptado lo mejor posible a diferentes dispositivos. </w:t>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28"/>
          <w:szCs w:val="28"/>
          <w:rtl w:val="0"/>
        </w:rPr>
        <w:t xml:space="preserve">El tiempo disponible figura entre Marzo/Abril y Junio. Dedicaré la primera semana a la depuración y finalización del proyecto, al cual, dedicaré 4 o 5 horas diarias. Los fines de semana, aquellas horas que tenga disponibles.</w:t>
      </w:r>
    </w:p>
    <w:sectPr>
      <w:headerReference r:id="rId7" w:type="default"/>
      <w:footerReference r:id="rId8"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mbria" w:cs="Cambria" w:eastAsia="Cambria" w:hAnsi="Cambria"/>
        <w:b w:val="0"/>
        <w:sz w:val="22"/>
        <w:szCs w:val="22"/>
        <w:rtl w:val="0"/>
      </w:rPr>
      <w:t xml:space="preserve">Proyecto final DAW 2ºPágina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0" distT="0" distL="0" distR="0">
          <wp:extent cx="1905000" cy="932064"/>
          <wp:effectExtent b="0" l="0" r="0" t="0"/>
          <wp:docPr id="2" name="image03.gif"/>
          <a:graphic>
            <a:graphicData uri="http://schemas.openxmlformats.org/drawingml/2006/picture">
              <pic:pic>
                <pic:nvPicPr>
                  <pic:cNvPr id="0" name="image03.gif"/>
                  <pic:cNvPicPr preferRelativeResize="0"/>
                </pic:nvPicPr>
                <pic:blipFill>
                  <a:blip r:embed="rId1"/>
                  <a:srcRect b="0" l="0" r="0" t="0"/>
                  <a:stretch>
                    <a:fillRect/>
                  </a:stretch>
                </pic:blipFill>
                <pic:spPr>
                  <a:xfrm>
                    <a:off x="0" y="0"/>
                    <a:ext cx="1905000" cy="932064"/>
                  </a:xfrm>
                  <a:prstGeom prst="rect"/>
                  <a:ln/>
                </pic:spPr>
              </pic:pic>
            </a:graphicData>
          </a:graphic>
        </wp:inline>
      </w:drawing>
    </w:r>
    <w:r w:rsidDel="00000000" w:rsidR="00000000" w:rsidRPr="00000000">
      <w:rPr>
        <w:rFonts w:ascii="Calibri" w:cs="Calibri" w:eastAsia="Calibri" w:hAnsi="Calibri"/>
        <w:b w:val="0"/>
        <w:sz w:val="22"/>
        <w:szCs w:val="22"/>
        <w:rtl w:val="0"/>
      </w:rPr>
      <w:tab/>
      <w:t xml:space="preserve">RUBEN HERRERA MENDOZA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ab/>
      <w:tab/>
      <w:t xml:space="preserve">DAW 2º</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ab/>
      <w:tab/>
      <w:t xml:space="preserve">IES ROMERO VARGAS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gif"/></Relationships>
</file>