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A85" w:rsidRDefault="00C56A85">
      <w:pPr>
        <w:rPr>
          <w:rFonts w:ascii="Segoe UI" w:hAnsi="Segoe UI" w:cs="Segoe UI"/>
          <w:color w:val="343541"/>
          <w:lang w:val="pt-BR"/>
        </w:rPr>
      </w:pPr>
      <w:proofErr w:type="spellStart"/>
      <w:r>
        <w:rPr>
          <w:rFonts w:ascii="Segoe UI" w:hAnsi="Segoe UI" w:cs="Segoe UI"/>
          <w:color w:val="343541"/>
          <w:lang w:val="pt-BR"/>
        </w:rPr>
        <w:t>ChatGPT</w:t>
      </w:r>
      <w:proofErr w:type="spellEnd"/>
    </w:p>
    <w:p w:rsidR="00C56A85" w:rsidRDefault="00C56A85">
      <w:pPr>
        <w:rPr>
          <w:rFonts w:ascii="Segoe UI" w:hAnsi="Segoe UI" w:cs="Segoe UI"/>
          <w:color w:val="343541"/>
          <w:lang w:val="pt-BR"/>
        </w:rPr>
      </w:pPr>
    </w:p>
    <w:p w:rsidR="008B38EB" w:rsidRDefault="00C56A85">
      <w:pPr>
        <w:rPr>
          <w:rFonts w:ascii="Segoe UI" w:hAnsi="Segoe UI" w:cs="Segoe UI"/>
          <w:color w:val="343541"/>
          <w:lang w:val="pt-BR"/>
        </w:rPr>
      </w:pPr>
      <w:r w:rsidRPr="00C56A85">
        <w:rPr>
          <w:rFonts w:ascii="Segoe UI" w:hAnsi="Segoe UI" w:cs="Segoe UI"/>
          <w:color w:val="343541"/>
          <w:lang w:val="pt-BR"/>
        </w:rPr>
        <w:t xml:space="preserve">40-core Intel Xeon E5-2698 v4 capacidade comparada a </w:t>
      </w:r>
      <w:proofErr w:type="gramStart"/>
      <w:r w:rsidRPr="00C56A85">
        <w:rPr>
          <w:rFonts w:ascii="Segoe UI" w:hAnsi="Segoe UI" w:cs="Segoe UI"/>
          <w:color w:val="343541"/>
          <w:lang w:val="pt-BR"/>
        </w:rPr>
        <w:t>Intel(</w:t>
      </w:r>
      <w:proofErr w:type="gramEnd"/>
      <w:r w:rsidRPr="00C56A85">
        <w:rPr>
          <w:rFonts w:ascii="Segoe UI" w:hAnsi="Segoe UI" w:cs="Segoe UI"/>
          <w:color w:val="343541"/>
          <w:lang w:val="pt-BR"/>
        </w:rPr>
        <w:t>R) Core(TM) i7-2620M CPU</w:t>
      </w:r>
    </w:p>
    <w:p w:rsidR="00C56A85" w:rsidRDefault="00C56A85">
      <w:pPr>
        <w:pBdr>
          <w:bottom w:val="single" w:sz="12" w:space="1" w:color="auto"/>
        </w:pBdr>
        <w:rPr>
          <w:rFonts w:ascii="Segoe UI" w:hAnsi="Segoe UI" w:cs="Segoe UI"/>
          <w:color w:val="343541"/>
          <w:lang w:val="pt-BR"/>
        </w:rPr>
      </w:pPr>
    </w:p>
    <w:p w:rsidR="00C56A85" w:rsidRDefault="00C56A85">
      <w:pPr>
        <w:rPr>
          <w:rFonts w:ascii="Segoe UI" w:hAnsi="Segoe UI" w:cs="Segoe UI"/>
          <w:color w:val="343541"/>
          <w:lang w:val="pt-BR"/>
        </w:rPr>
      </w:pPr>
      <w:bookmarkStart w:id="0" w:name="_GoBack"/>
      <w:bookmarkEnd w:id="0"/>
    </w:p>
    <w:p w:rsidR="00C56A85" w:rsidRPr="00C56A85" w:rsidRDefault="00C56A85" w:rsidP="00C56A85">
      <w:pPr>
        <w:rPr>
          <w:rFonts w:ascii="Segoe UI" w:hAnsi="Segoe UI" w:cs="Segoe UI"/>
          <w:color w:val="343541"/>
          <w:lang w:val="pt-BR"/>
        </w:rPr>
      </w:pPr>
      <w:r w:rsidRPr="00C56A85">
        <w:rPr>
          <w:rFonts w:ascii="Segoe UI" w:hAnsi="Segoe UI" w:cs="Segoe UI"/>
          <w:color w:val="343541"/>
          <w:lang w:val="pt-BR"/>
        </w:rPr>
        <w:t>O processador Intel Xeon E5-2698 v4 é um processador de servidor de alto desempenho, enquanto o Intel Core i7-2620M é um processador voltado para laptops e dispositivos móveis. A capacidade deles difere em termos de desempenho e recursos.</w:t>
      </w:r>
    </w:p>
    <w:p w:rsidR="00C56A85" w:rsidRPr="00C56A85" w:rsidRDefault="00C56A85" w:rsidP="00C56A85">
      <w:pPr>
        <w:rPr>
          <w:rFonts w:ascii="Segoe UI" w:hAnsi="Segoe UI" w:cs="Segoe UI"/>
          <w:color w:val="343541"/>
          <w:lang w:val="pt-BR"/>
        </w:rPr>
      </w:pPr>
    </w:p>
    <w:p w:rsidR="00C56A85" w:rsidRPr="00C56A85" w:rsidRDefault="00C56A85" w:rsidP="00C56A85">
      <w:pPr>
        <w:rPr>
          <w:rFonts w:ascii="Segoe UI" w:hAnsi="Segoe UI" w:cs="Segoe UI"/>
          <w:color w:val="343541"/>
          <w:lang w:val="pt-BR"/>
        </w:rPr>
      </w:pPr>
      <w:r w:rsidRPr="00C56A85">
        <w:rPr>
          <w:rFonts w:ascii="Segoe UI" w:hAnsi="Segoe UI" w:cs="Segoe UI"/>
          <w:color w:val="343541"/>
          <w:lang w:val="pt-BR"/>
        </w:rPr>
        <w:t xml:space="preserve">O Intel Xeon E5-2698 v4 é baseado na arquitetura </w:t>
      </w:r>
      <w:proofErr w:type="spellStart"/>
      <w:r w:rsidRPr="00C56A85">
        <w:rPr>
          <w:rFonts w:ascii="Segoe UI" w:hAnsi="Segoe UI" w:cs="Segoe UI"/>
          <w:color w:val="343541"/>
          <w:lang w:val="pt-BR"/>
        </w:rPr>
        <w:t>Broadwell</w:t>
      </w:r>
      <w:proofErr w:type="spellEnd"/>
      <w:r w:rsidRPr="00C56A85">
        <w:rPr>
          <w:rFonts w:ascii="Segoe UI" w:hAnsi="Segoe UI" w:cs="Segoe UI"/>
          <w:color w:val="343541"/>
          <w:lang w:val="pt-BR"/>
        </w:rPr>
        <w:t xml:space="preserve">-EP e possui 40 núcleos físicos e 80 threads (graças à tecnologia </w:t>
      </w:r>
      <w:proofErr w:type="spellStart"/>
      <w:r w:rsidRPr="00C56A85">
        <w:rPr>
          <w:rFonts w:ascii="Segoe UI" w:hAnsi="Segoe UI" w:cs="Segoe UI"/>
          <w:color w:val="343541"/>
          <w:lang w:val="pt-BR"/>
        </w:rPr>
        <w:t>Hyper-Threading</w:t>
      </w:r>
      <w:proofErr w:type="spellEnd"/>
      <w:r w:rsidRPr="00C56A85">
        <w:rPr>
          <w:rFonts w:ascii="Segoe UI" w:hAnsi="Segoe UI" w:cs="Segoe UI"/>
          <w:color w:val="343541"/>
          <w:lang w:val="pt-BR"/>
        </w:rPr>
        <w:t xml:space="preserve">). Ele tem uma frequência base de 2,2 GHz, que pode atingir 3,6 GHz em modo turbo </w:t>
      </w:r>
      <w:proofErr w:type="spellStart"/>
      <w:r w:rsidRPr="00C56A85">
        <w:rPr>
          <w:rFonts w:ascii="Segoe UI" w:hAnsi="Segoe UI" w:cs="Segoe UI"/>
          <w:color w:val="343541"/>
          <w:lang w:val="pt-BR"/>
        </w:rPr>
        <w:t>boost</w:t>
      </w:r>
      <w:proofErr w:type="spellEnd"/>
      <w:r w:rsidRPr="00C56A85">
        <w:rPr>
          <w:rFonts w:ascii="Segoe UI" w:hAnsi="Segoe UI" w:cs="Segoe UI"/>
          <w:color w:val="343541"/>
          <w:lang w:val="pt-BR"/>
        </w:rPr>
        <w:t>. Além disso, o Xeon E5-2698 v4 possui uma grande quantidade de cache L3, com 50 MB.</w:t>
      </w:r>
    </w:p>
    <w:p w:rsidR="00C56A85" w:rsidRPr="00C56A85" w:rsidRDefault="00C56A85" w:rsidP="00C56A85">
      <w:pPr>
        <w:rPr>
          <w:rFonts w:ascii="Segoe UI" w:hAnsi="Segoe UI" w:cs="Segoe UI"/>
          <w:color w:val="343541"/>
          <w:lang w:val="pt-BR"/>
        </w:rPr>
      </w:pPr>
    </w:p>
    <w:p w:rsidR="00C56A85" w:rsidRPr="00C56A85" w:rsidRDefault="00C56A85" w:rsidP="00C56A85">
      <w:pPr>
        <w:rPr>
          <w:rFonts w:ascii="Segoe UI" w:hAnsi="Segoe UI" w:cs="Segoe UI"/>
          <w:color w:val="343541"/>
          <w:lang w:val="pt-BR"/>
        </w:rPr>
      </w:pPr>
      <w:r w:rsidRPr="00C56A85">
        <w:rPr>
          <w:rFonts w:ascii="Segoe UI" w:hAnsi="Segoe UI" w:cs="Segoe UI"/>
          <w:color w:val="343541"/>
          <w:lang w:val="pt-BR"/>
        </w:rPr>
        <w:t xml:space="preserve">Por outro lado, o Intel Core i7-2620M é baseado na arquitetura Sandy Bridge e possui apenas 2 núcleos físicos e 4 threads. Ele tem uma frequência base de 2,7 GHz, que pode chegar a 3,4 GHz em modo turbo </w:t>
      </w:r>
      <w:proofErr w:type="spellStart"/>
      <w:r w:rsidRPr="00C56A85">
        <w:rPr>
          <w:rFonts w:ascii="Segoe UI" w:hAnsi="Segoe UI" w:cs="Segoe UI"/>
          <w:color w:val="343541"/>
          <w:lang w:val="pt-BR"/>
        </w:rPr>
        <w:t>boost</w:t>
      </w:r>
      <w:proofErr w:type="spellEnd"/>
      <w:r w:rsidRPr="00C56A85">
        <w:rPr>
          <w:rFonts w:ascii="Segoe UI" w:hAnsi="Segoe UI" w:cs="Segoe UI"/>
          <w:color w:val="343541"/>
          <w:lang w:val="pt-BR"/>
        </w:rPr>
        <w:t>. O cache L3 do i7-2620M é de 4 MB.</w:t>
      </w:r>
    </w:p>
    <w:p w:rsidR="00C56A85" w:rsidRPr="00C56A85" w:rsidRDefault="00C56A85" w:rsidP="00C56A85">
      <w:pPr>
        <w:rPr>
          <w:rFonts w:ascii="Segoe UI" w:hAnsi="Segoe UI" w:cs="Segoe UI"/>
          <w:color w:val="343541"/>
          <w:lang w:val="pt-BR"/>
        </w:rPr>
      </w:pPr>
    </w:p>
    <w:p w:rsidR="00C56A85" w:rsidRPr="00C56A85" w:rsidRDefault="00C56A85" w:rsidP="00C56A85">
      <w:pPr>
        <w:rPr>
          <w:rFonts w:ascii="Segoe UI" w:hAnsi="Segoe UI" w:cs="Segoe UI"/>
          <w:color w:val="343541"/>
          <w:lang w:val="pt-BR"/>
        </w:rPr>
      </w:pPr>
      <w:r w:rsidRPr="00C56A85">
        <w:rPr>
          <w:rFonts w:ascii="Segoe UI" w:hAnsi="Segoe UI" w:cs="Segoe UI"/>
          <w:color w:val="343541"/>
          <w:lang w:val="pt-BR"/>
        </w:rPr>
        <w:t>Em termos de desempenho bruto de processamento, o Xeon E5-2698 v4 é muito mais poderoso do que o Core i7-2620M. Com seus 40 núcleos e 80 threads, o Xeon oferece um desempenho massivamente paralelo, tornando-o adequado para cargas de trabalho intensivas, como servidores, computação de alto desempenho, virtualização e aplicativos de servidor de grande escala.</w:t>
      </w:r>
    </w:p>
    <w:p w:rsidR="00C56A85" w:rsidRPr="00C56A85" w:rsidRDefault="00C56A85" w:rsidP="00C56A85">
      <w:pPr>
        <w:rPr>
          <w:rFonts w:ascii="Segoe UI" w:hAnsi="Segoe UI" w:cs="Segoe UI"/>
          <w:color w:val="343541"/>
          <w:lang w:val="pt-BR"/>
        </w:rPr>
      </w:pPr>
    </w:p>
    <w:p w:rsidR="00C56A85" w:rsidRPr="00C56A85" w:rsidRDefault="00C56A85" w:rsidP="00C56A85">
      <w:pPr>
        <w:rPr>
          <w:rFonts w:ascii="Segoe UI" w:hAnsi="Segoe UI" w:cs="Segoe UI"/>
          <w:color w:val="343541"/>
          <w:lang w:val="pt-BR"/>
        </w:rPr>
      </w:pPr>
      <w:r w:rsidRPr="00C56A85">
        <w:rPr>
          <w:rFonts w:ascii="Segoe UI" w:hAnsi="Segoe UI" w:cs="Segoe UI"/>
          <w:color w:val="343541"/>
          <w:lang w:val="pt-BR"/>
        </w:rPr>
        <w:t>Por outro lado, o Core i7-2620M é projetado para oferecer um bom desempenho em laptops e dispositivos móveis com requisitos de energia mais baixos. Embora seja capaz de lidar com tarefas cotidianas e aplicativos de produtividade, ele não se compara ao poder de processamento do Xeon.</w:t>
      </w:r>
    </w:p>
    <w:p w:rsidR="00C56A85" w:rsidRPr="00C56A85" w:rsidRDefault="00C56A85" w:rsidP="00C56A85">
      <w:pPr>
        <w:rPr>
          <w:rFonts w:ascii="Segoe UI" w:hAnsi="Segoe UI" w:cs="Segoe UI"/>
          <w:color w:val="343541"/>
          <w:lang w:val="pt-BR"/>
        </w:rPr>
      </w:pPr>
    </w:p>
    <w:p w:rsidR="00C56A85" w:rsidRDefault="00C56A85" w:rsidP="00C56A85">
      <w:pPr>
        <w:rPr>
          <w:rFonts w:ascii="Segoe UI" w:hAnsi="Segoe UI" w:cs="Segoe UI"/>
          <w:color w:val="343541"/>
          <w:lang w:val="pt-BR"/>
        </w:rPr>
      </w:pPr>
      <w:r w:rsidRPr="00C56A85">
        <w:rPr>
          <w:rFonts w:ascii="Segoe UI" w:hAnsi="Segoe UI" w:cs="Segoe UI"/>
          <w:color w:val="343541"/>
          <w:lang w:val="pt-BR"/>
        </w:rPr>
        <w:t>Em resumo, o Intel Xeon E5-2698 v4 é muito mais capaz em termos de desempenho bruto e recursos, especialmente em ambientes de servidor e computação de alto desempenho. O Core i7-2620M é mais adequado para tarefas leves e uso em laptops e dispositivos móveis.</w:t>
      </w:r>
    </w:p>
    <w:p w:rsidR="00C56A85" w:rsidRDefault="00C56A85" w:rsidP="00C56A85">
      <w:pPr>
        <w:rPr>
          <w:rFonts w:ascii="Segoe UI" w:hAnsi="Segoe UI" w:cs="Segoe UI"/>
          <w:color w:val="343541"/>
          <w:lang w:val="pt-BR"/>
        </w:rPr>
      </w:pPr>
    </w:p>
    <w:p w:rsidR="00C56A85" w:rsidRPr="00C56A85" w:rsidRDefault="00C56A85">
      <w:pPr>
        <w:rPr>
          <w:lang w:val="pt-BR"/>
        </w:rPr>
      </w:pPr>
    </w:p>
    <w:sectPr w:rsidR="00C56A85" w:rsidRPr="00C56A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FBC"/>
    <w:rsid w:val="0000758D"/>
    <w:rsid w:val="003341ED"/>
    <w:rsid w:val="00814FBC"/>
    <w:rsid w:val="00C5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3E2EB-1FD4-4574-975D-2F9909A1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3</cp:revision>
  <dcterms:created xsi:type="dcterms:W3CDTF">2023-06-14T17:27:00Z</dcterms:created>
  <dcterms:modified xsi:type="dcterms:W3CDTF">2023-06-14T17:45:00Z</dcterms:modified>
</cp:coreProperties>
</file>