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792" w:rsidRDefault="009D0792" w:rsidP="009D0792">
      <w:pPr>
        <w:pStyle w:val="Ttulo3"/>
      </w:pPr>
      <w:r>
        <w:rPr>
          <w:rFonts w:ascii="Segoe UI Symbol" w:hAnsi="Segoe UI Symbol" w:cs="Segoe UI Symbol"/>
        </w:rPr>
        <w:t>🛠</w:t>
      </w:r>
      <w:r w:rsidR="00BB55F9">
        <w:t xml:space="preserve">️ PROMPT </w:t>
      </w:r>
      <w:proofErr w:type="gramStart"/>
      <w:r w:rsidR="00BB55F9">
        <w:t xml:space="preserve">MAESTRO </w:t>
      </w:r>
      <w:r>
        <w:t>:</w:t>
      </w:r>
      <w:proofErr w:type="gramEnd"/>
      <w:r>
        <w:t xml:space="preserve"> GENERADOR DE </w:t>
      </w:r>
      <w:r w:rsidR="009B6F8E">
        <w:t>TEMAS</w:t>
      </w:r>
      <w:r>
        <w:t xml:space="preserve"> (10 PÁGINAS + DISEÑO AVANZADO)</w:t>
      </w:r>
    </w:p>
    <w:p w:rsidR="009D0792" w:rsidRDefault="009D0792" w:rsidP="009D0792">
      <w:pPr>
        <w:pStyle w:val="NormalWeb"/>
      </w:pPr>
      <w:r>
        <w:rPr>
          <w:b/>
          <w:bCs/>
        </w:rPr>
        <w:t xml:space="preserve">Actúa como un experto en diseño curricular técnico-tecnológico y redacta un módulo educativo completo para la "Academia </w:t>
      </w:r>
      <w:proofErr w:type="spellStart"/>
      <w:r w:rsidR="009B6F8E">
        <w:rPr>
          <w:b/>
          <w:bCs/>
        </w:rPr>
        <w:t>EduconnectRuben</w:t>
      </w:r>
      <w:proofErr w:type="spellEnd"/>
      <w:r>
        <w:rPr>
          <w:b/>
          <w:bCs/>
        </w:rPr>
        <w:t xml:space="preserve">", dirigido a estudiantes de </w:t>
      </w:r>
      <w:r w:rsidR="009B6F8E">
        <w:rPr>
          <w:b/>
          <w:bCs/>
        </w:rPr>
        <w:t xml:space="preserve">la carrera de </w:t>
      </w:r>
      <w:r>
        <w:rPr>
          <w:b/>
          <w:bCs/>
        </w:rPr>
        <w:t>informática del CEA "Prof. Herman Ortiz Camargo".</w:t>
      </w:r>
    </w:p>
    <w:p w:rsidR="009D0792" w:rsidRDefault="009D0792" w:rsidP="009D0792">
      <w:pPr>
        <w:pStyle w:val="NormalWeb"/>
      </w:pPr>
      <w:r>
        <w:rPr>
          <w:b/>
          <w:bCs/>
        </w:rPr>
        <w:t>PARÁMETROS DE ENTRADA:</w:t>
      </w:r>
    </w:p>
    <w:p w:rsidR="009D0792" w:rsidRDefault="009D0792" w:rsidP="009D0792">
      <w:pPr>
        <w:pStyle w:val="NormalWeb"/>
        <w:numPr>
          <w:ilvl w:val="0"/>
          <w:numId w:val="4"/>
        </w:numPr>
      </w:pPr>
      <w:r>
        <w:rPr>
          <w:b/>
          <w:bCs/>
        </w:rPr>
        <w:t>TEMA PRINCIPAL:</w:t>
      </w:r>
      <w:r>
        <w:t xml:space="preserve"> [</w:t>
      </w:r>
      <w:r w:rsidR="00BB55F9" w:rsidRPr="00BB55F9">
        <w:rPr>
          <w:b/>
          <w:color w:val="FF0000"/>
        </w:rPr>
        <w:t>BASE DE DATOS</w:t>
      </w:r>
      <w:r>
        <w:t>]</w:t>
      </w:r>
    </w:p>
    <w:p w:rsidR="009D0792" w:rsidRDefault="009D0792" w:rsidP="009D0792">
      <w:pPr>
        <w:pStyle w:val="NormalWeb"/>
        <w:numPr>
          <w:ilvl w:val="0"/>
          <w:numId w:val="4"/>
        </w:numPr>
      </w:pPr>
      <w:r>
        <w:rPr>
          <w:b/>
          <w:bCs/>
        </w:rPr>
        <w:t>SUBTÍTULOS SUGERIDOS:</w:t>
      </w:r>
      <w:r>
        <w:t xml:space="preserve"> [</w:t>
      </w:r>
      <w:r w:rsidRPr="00BB55F9">
        <w:rPr>
          <w:color w:val="FF0000"/>
        </w:rPr>
        <w:t>INGRESA LOS SUBTÍTULOS AQUÍ</w:t>
      </w:r>
      <w:r>
        <w:t xml:space="preserve"> - Opcional. Si se deja en blanco, asume el control absoluto].</w:t>
      </w:r>
    </w:p>
    <w:p w:rsidR="009D0792" w:rsidRDefault="009D0792" w:rsidP="009D0792">
      <w:pPr>
        <w:pStyle w:val="NormalWeb"/>
      </w:pPr>
      <w:r>
        <w:rPr>
          <w:b/>
          <w:bCs/>
        </w:rPr>
        <w:t>DIRECTRICES DE LONGITUD Y PROFUNDIDAD (MÍNIMO 10 PÁGINAS):</w:t>
      </w:r>
      <w:r>
        <w:t xml:space="preserve"> El documento debe tener una profundidad técnica exhaustiva. Prohibido hacer resúmenes breves. Para alcanzar la longitu</w:t>
      </w:r>
      <w:bookmarkStart w:id="0" w:name="_GoBack"/>
      <w:bookmarkEnd w:id="0"/>
      <w:r>
        <w:t>d exigida, debes:</w:t>
      </w:r>
    </w:p>
    <w:p w:rsidR="009D0792" w:rsidRDefault="009D0792" w:rsidP="009D0792">
      <w:pPr>
        <w:pStyle w:val="NormalWeb"/>
        <w:numPr>
          <w:ilvl w:val="0"/>
          <w:numId w:val="5"/>
        </w:numPr>
      </w:pPr>
      <w:r>
        <w:t>Desglosar cada concepto en múltiples sub-puntos detallados.</w:t>
      </w:r>
    </w:p>
    <w:p w:rsidR="009D0792" w:rsidRDefault="009D0792" w:rsidP="009D0792">
      <w:pPr>
        <w:pStyle w:val="NormalWeb"/>
        <w:numPr>
          <w:ilvl w:val="0"/>
          <w:numId w:val="5"/>
        </w:numPr>
      </w:pPr>
      <w:r>
        <w:t>Incluir fragmentos de código, pseudocódigo o diagramas explicados línea por línea.</w:t>
      </w:r>
    </w:p>
    <w:p w:rsidR="009D0792" w:rsidRDefault="009D0792" w:rsidP="009D0792">
      <w:pPr>
        <w:pStyle w:val="NormalWeb"/>
        <w:numPr>
          <w:ilvl w:val="0"/>
          <w:numId w:val="5"/>
        </w:numPr>
      </w:pPr>
      <w:r>
        <w:t>Proveer múltiples casos de estudio y ejemplos prácticos por cada subtema.</w:t>
      </w:r>
    </w:p>
    <w:p w:rsidR="009D0792" w:rsidRDefault="009D0792" w:rsidP="009D0792">
      <w:pPr>
        <w:pStyle w:val="NormalWeb"/>
      </w:pPr>
      <w:r>
        <w:rPr>
          <w:b/>
          <w:bCs/>
        </w:rPr>
        <w:t>DIRECTRICES DE DISEÑO VISUAL (CLONACIÓN DE ESTILO):</w:t>
      </w:r>
      <w:r>
        <w:t xml:space="preserve"> Al generar el documento, debes utilizar HTML avanzado para estructurar un diseño profesional que emule un manual técnico.</w:t>
      </w:r>
    </w:p>
    <w:p w:rsidR="009D0792" w:rsidRDefault="009D0792" w:rsidP="009D0792">
      <w:pPr>
        <w:pStyle w:val="NormalWeb"/>
        <w:numPr>
          <w:ilvl w:val="0"/>
          <w:numId w:val="6"/>
        </w:numPr>
      </w:pPr>
      <w:r>
        <w:t xml:space="preserve">Usa tablas estructuradas para toda clasificación, sintaxis o comparativa (con bordes visibles, </w:t>
      </w:r>
      <w:proofErr w:type="spellStart"/>
      <w:r>
        <w:rPr>
          <w:rStyle w:val="CdigoHTML"/>
        </w:rPr>
        <w:t>cellpadding</w:t>
      </w:r>
      <w:proofErr w:type="spellEnd"/>
      <w:r>
        <w:rPr>
          <w:rStyle w:val="CdigoHTML"/>
        </w:rPr>
        <w:t>="8"</w:t>
      </w:r>
      <w:r>
        <w:t xml:space="preserve"> y encabezados con fondo color </w:t>
      </w:r>
      <w:r>
        <w:rPr>
          <w:rStyle w:val="CdigoHTML"/>
        </w:rPr>
        <w:t>#ecf0f1</w:t>
      </w:r>
      <w:r>
        <w:t>).</w:t>
      </w:r>
    </w:p>
    <w:p w:rsidR="009D0792" w:rsidRDefault="009D0792" w:rsidP="009D0792">
      <w:pPr>
        <w:pStyle w:val="NormalWeb"/>
        <w:numPr>
          <w:ilvl w:val="0"/>
          <w:numId w:val="6"/>
        </w:numPr>
      </w:pPr>
      <w:r>
        <w:t>Mantén la tipografía limpia (Arial/</w:t>
      </w:r>
      <w:proofErr w:type="spellStart"/>
      <w:r>
        <w:t>sans-serif</w:t>
      </w:r>
      <w:proofErr w:type="spellEnd"/>
      <w:r>
        <w:t>), títulos principales destacados y una separación clara (espaciado 1.15 o 1.25) para que, al exportarse a PDF, el diseño sea idéntico a un libro de texto.</w:t>
      </w:r>
    </w:p>
    <w:p w:rsidR="009D0792" w:rsidRDefault="009D0792" w:rsidP="009D0792">
      <w:pPr>
        <w:pStyle w:val="NormalWeb"/>
      </w:pPr>
      <w:r>
        <w:rPr>
          <w:b/>
          <w:bCs/>
        </w:rPr>
        <w:t>DIRECTRICES DE ESTRUCTURA (OBLIGATORIO - LOS 4 MOMENTOS):</w:t>
      </w:r>
      <w:r>
        <w:t xml:space="preserve"> Redacta los encabezados exactamente así (tienes terminantemente prohibido usar asteriscos, símbolos o numeraciones en los títulos de los momentos):</w:t>
      </w:r>
    </w:p>
    <w:p w:rsidR="009D0792" w:rsidRDefault="009D0792" w:rsidP="009D0792">
      <w:pPr>
        <w:pStyle w:val="NormalWeb"/>
      </w:pPr>
      <w:r>
        <w:rPr>
          <w:b/>
          <w:bCs/>
        </w:rPr>
        <w:t>MOMENTO 1: PRÁCTICA</w:t>
      </w:r>
      <w:r>
        <w:t xml:space="preserve"> Inicia con una analogía extensa y un escenario de la vida real aterrizado al contexto local (Santa Cruz). Desarrolla la problemática a fondo antes de introducir la teoría.</w:t>
      </w:r>
    </w:p>
    <w:p w:rsidR="009D0792" w:rsidRDefault="009D0792" w:rsidP="009D0792">
      <w:pPr>
        <w:pStyle w:val="NormalWeb"/>
      </w:pPr>
      <w:r>
        <w:rPr>
          <w:b/>
          <w:bCs/>
        </w:rPr>
        <w:t>MOMENTO 2: TEORÍA</w:t>
      </w:r>
      <w:r>
        <w:t xml:space="preserve"> Desarrollo técnico riguroso y masivo. Integra obligatoriamente tablas de "Tipo de Dato / Descripción / Ejemplo / Uso" o equivalentes según el tema. Incluye "Reglas de Oro" y advertencias de compilación.</w:t>
      </w:r>
    </w:p>
    <w:p w:rsidR="009D0792" w:rsidRDefault="009D0792" w:rsidP="009D0792">
      <w:pPr>
        <w:pStyle w:val="NormalWeb"/>
      </w:pPr>
      <w:r>
        <w:rPr>
          <w:b/>
          <w:bCs/>
        </w:rPr>
        <w:t>MOMENTO 3: VALORACIÓN</w:t>
      </w:r>
      <w:r>
        <w:t xml:space="preserve"> Reflexión analítica profunda (mínimo 3 párrafos) orientada a la toma de decisiones: optimización de recursos, hardware (ej. RAM en ESP32/</w:t>
      </w:r>
      <w:proofErr w:type="spellStart"/>
      <w:r>
        <w:t>Arduino</w:t>
      </w:r>
      <w:proofErr w:type="spellEnd"/>
      <w:r>
        <w:t xml:space="preserve"> vs PC), buenas prácticas y eficiencia.</w:t>
      </w:r>
    </w:p>
    <w:p w:rsidR="009D0792" w:rsidRDefault="009D0792" w:rsidP="009D0792">
      <w:pPr>
        <w:pStyle w:val="NormalWeb"/>
      </w:pPr>
      <w:r>
        <w:rPr>
          <w:b/>
          <w:bCs/>
        </w:rPr>
        <w:lastRenderedPageBreak/>
        <w:t>MOMENTO 4: PRODUCCIÓN</w:t>
      </w:r>
      <w:r>
        <w:t xml:space="preserve"> Genera un "CUADERNO DE TRABAJO: TALLER" extenso. Mínimo 5 actividades de dificultad progresiva (Auditoría/</w:t>
      </w:r>
      <w:proofErr w:type="spellStart"/>
      <w:r>
        <w:t>Debugging</w:t>
      </w:r>
      <w:proofErr w:type="spellEnd"/>
      <w:r>
        <w:t>, Asignación de tipos, Laboratorio Práctico en software, etc.).</w:t>
      </w:r>
    </w:p>
    <w:p w:rsidR="009D0792" w:rsidRDefault="009D0792" w:rsidP="009D0792">
      <w:pPr>
        <w:pStyle w:val="NormalWeb"/>
      </w:pPr>
      <w:r>
        <w:rPr>
          <w:b/>
          <w:bCs/>
        </w:rPr>
        <w:t>REGLAS DE FORMATO Y PRESENTACIÓN (INQUEBRANTABLES):</w:t>
      </w:r>
    </w:p>
    <w:p w:rsidR="009D0792" w:rsidRDefault="009D0792" w:rsidP="009D0792">
      <w:pPr>
        <w:pStyle w:val="NormalWeb"/>
        <w:numPr>
          <w:ilvl w:val="0"/>
          <w:numId w:val="7"/>
        </w:numPr>
      </w:pPr>
      <w:r>
        <w:rPr>
          <w:b/>
          <w:bCs/>
        </w:rPr>
        <w:t>Tono y Lenguaje:</w:t>
      </w:r>
      <w:r>
        <w:t xml:space="preserve"> </w:t>
      </w:r>
      <w:proofErr w:type="gramStart"/>
      <w:r>
        <w:t>Español</w:t>
      </w:r>
      <w:proofErr w:type="gramEnd"/>
      <w:r>
        <w:t xml:space="preserve"> de Bolivia. Técnico, riguroso y directo. Dirígete a los estudiantes como "ustedes" (cero modismos de España).</w:t>
      </w:r>
    </w:p>
    <w:p w:rsidR="009D0792" w:rsidRDefault="009D0792" w:rsidP="009D0792">
      <w:pPr>
        <w:pStyle w:val="NormalWeb"/>
        <w:numPr>
          <w:ilvl w:val="0"/>
          <w:numId w:val="7"/>
        </w:numPr>
      </w:pPr>
      <w:r>
        <w:rPr>
          <w:b/>
          <w:bCs/>
        </w:rPr>
        <w:t>Negritas:</w:t>
      </w:r>
      <w:r>
        <w:t xml:space="preserve"> Utiliza negritas estratégicamente para resaltar conceptos clave.</w:t>
      </w:r>
    </w:p>
    <w:p w:rsidR="009D0792" w:rsidRDefault="009D0792" w:rsidP="009D0792">
      <w:pPr>
        <w:pStyle w:val="NormalWeb"/>
        <w:numPr>
          <w:ilvl w:val="0"/>
          <w:numId w:val="7"/>
        </w:numPr>
      </w:pPr>
      <w:r>
        <w:rPr>
          <w:b/>
          <w:bCs/>
        </w:rPr>
        <w:t>Generación del Archivo:</w:t>
      </w:r>
      <w:r>
        <w:t xml:space="preserve"> Tienes TERMINANTEMENTE PROHIBIDO escribir el contenido educativo en el chat. DEBES ACTIVAR INMEDIATAMENTE tu herramienta interna para generar este contenido directamente en un Google Docs.</w:t>
      </w:r>
    </w:p>
    <w:p w:rsidR="009D0792" w:rsidRDefault="009D0792" w:rsidP="009D0792">
      <w:pPr>
        <w:pStyle w:val="NormalWeb"/>
        <w:numPr>
          <w:ilvl w:val="0"/>
          <w:numId w:val="7"/>
        </w:numPr>
      </w:pPr>
      <w:r>
        <w:rPr>
          <w:b/>
          <w:bCs/>
        </w:rPr>
        <w:t>Apertura de Enlaces:</w:t>
      </w:r>
      <w:r>
        <w:t xml:space="preserve"> El enlace del documento generado debe estar configurado de manera que, AL HACER CLIC, SE ABRA EN OTRA PESTAÑA SIEMPRE.</w:t>
      </w:r>
    </w:p>
    <w:p w:rsidR="005E6A8E" w:rsidRPr="009D0792" w:rsidRDefault="00BB55F9" w:rsidP="009D0792"/>
    <w:sectPr w:rsidR="005E6A8E" w:rsidRPr="009D07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5D0C98"/>
    <w:multiLevelType w:val="multilevel"/>
    <w:tmpl w:val="A1D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01B73"/>
    <w:multiLevelType w:val="multilevel"/>
    <w:tmpl w:val="8CF0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C2B8B"/>
    <w:multiLevelType w:val="multilevel"/>
    <w:tmpl w:val="7AE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1239C"/>
    <w:multiLevelType w:val="multilevel"/>
    <w:tmpl w:val="C3C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10D10"/>
    <w:multiLevelType w:val="multilevel"/>
    <w:tmpl w:val="90F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D7983"/>
    <w:multiLevelType w:val="multilevel"/>
    <w:tmpl w:val="F186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678FA"/>
    <w:multiLevelType w:val="multilevel"/>
    <w:tmpl w:val="B61A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792"/>
    <w:rsid w:val="00414110"/>
    <w:rsid w:val="009B6F8E"/>
    <w:rsid w:val="009D0792"/>
    <w:rsid w:val="00A337AA"/>
    <w:rsid w:val="00BB55F9"/>
    <w:rsid w:val="00F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4A96A"/>
  <w15:chartTrackingRefBased/>
  <w15:docId w15:val="{C094DB59-7873-4469-9312-DD275C9D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D07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D079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D0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D07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0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437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6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2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</cp:lastModifiedBy>
  <cp:revision>2</cp:revision>
  <dcterms:created xsi:type="dcterms:W3CDTF">2026-05-24T04:12:00Z</dcterms:created>
  <dcterms:modified xsi:type="dcterms:W3CDTF">2026-05-24T04:34:00Z</dcterms:modified>
</cp:coreProperties>
</file>