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/>
    </w:p>
    <w:p>
      <w:r>
        <w:t>Importar o projeto  Maven e selecionar a opção Import Existing Maven Projects.</w:t>
      </w:r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1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4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2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3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3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4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Por garantiar realizar o maven update para realização do build do projeto.</w:t>
      </w:r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4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13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selecionar o arquivo /desafio-mercadolivre/src/main/java/io/swagger/Swagger2SpringBoot.java, erealizar o start da aplicação Run As/ Java Application.</w:t>
      </w:r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5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13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6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13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Execultar o Mongo e Mongod.</w:t>
      </w:r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7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13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 xml:space="preserve">Acionar o a url: </w:t>
      </w:r>
      <w:hyperlink r:id="rId14" w:history="1">
        <w:r>
          <w:rPr>
            <w:rStyle w:val="char1"/>
          </w:rPr>
          <w:t>http://localhost:8090/desafio-api/v1/swagger-ui.html#/</w:t>
        </w:r>
      </w:hyperlink>
    </w:p>
    <w:p>
      <w:r/>
    </w:p>
    <w:p>
      <w:r/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8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14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 xml:space="preserve">Para inclusão do Produto e do Cliente acionar a requisição POST com </w:t>
      </w:r>
      <w:r>
        <w:rPr>
          <w:color w:val="000000"/>
          <w:sz w:val="22"/>
        </w:rPr>
        <w:t>Response Content Type</w:t>
      </w:r>
      <w:r>
        <w:t xml:space="preserve"> igual a Aplication/JSON.</w:t>
      </w:r>
    </w:p>
    <w:p>
      <w:r/>
    </w:p>
    <w:p>
      <w:r/>
    </w:p>
    <w:p>
      <w:r>
        <w:t>Para listar os produtos e cliente não foi incluido filtro, somente retorna todas as inclusões com um ID único.</w:t>
      </w:r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9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13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/>
    </w:p>
    <w:p>
      <w:r/>
    </w:p>
    <w:p>
      <w:r>
        <w:t>para alteração e exclusão do produto e cliente será usado o ID na URL, no caso da alteração mais o body.</w:t>
      </w:r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10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4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Para inclusão do contrato será enviado somente o ID do cliente e do Produto.</w:t>
      </w:r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11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3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para alterar o contrato será somente possivel trocar o produto informando o id.</w:t>
      </w:r>
    </w:p>
    <w:p>
      <w:r/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12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13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>E a requisição GET retornará o cliente e produto relacionados pelo ID.</w:t>
      </w:r>
    </w:p>
    <w:p>
      <w:r>
        <w:rPr>
          <w:noProof/>
        </w:rPr>
        <w:drawing>
          <wp:inline distT="0" distB="0" distL="0" distR="0">
            <wp:extent cx="5941695" cy="3340735"/>
            <wp:effectExtent l="0" t="0" r="0" b="0"/>
            <wp:docPr id="13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14"/>
                    <pic:cNvPicPr>
                      <a:picLocks noChangeAspect="1"/>
                      <a:extLst>
                        <a:ext uri="smNativeData">
                          <sm:smNativeData xmlns:sm="smNativeData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39" w:w="11907"/>
      <w:pgMar w:left="1134" w:top="1134" w:right="1134" w:bottom="1134"/>
      <w:paperSrc w:first="0" w:other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0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0"/>
    <w:tmLastPosFrameIdx w:val="0"/>
    <w:tmLastPosCaret>
      <w:tmLastPosPgfIdx w:val="23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57246163" w:val="944" w:fileVer="341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://localhost:8090/desafio-api/v1/swagger-ui.html#/" TargetMode="Externa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rev.944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0</cp:revision>
  <dcterms:created xsi:type="dcterms:W3CDTF">2019-05-07T15:19:10Z</dcterms:created>
  <dcterms:modified xsi:type="dcterms:W3CDTF">2019-05-07T16:22:43Z</dcterms:modified>
</cp:coreProperties>
</file>