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1034840"/>
        <w:docPartObj>
          <w:docPartGallery w:val="Cover Pages"/>
          <w:docPartUnique/>
        </w:docPartObj>
      </w:sdtPr>
      <w:sdtEndPr/>
      <w:sdtContent>
        <w:p w14:paraId="2740E016" w14:textId="65EFA0C8" w:rsidR="00997D49" w:rsidRDefault="00997D49"/>
        <w:p w14:paraId="3261ADCA" w14:textId="7EB83958" w:rsidR="00997D49" w:rsidRDefault="003A215C" w:rsidP="003633D6">
          <w:r>
            <w:rPr>
              <w:noProof/>
              <w:lang w:eastAsia="zh-CN"/>
            </w:rPr>
            <mc:AlternateContent>
              <mc:Choice Requires="wps">
                <w:drawing>
                  <wp:anchor distT="0" distB="0" distL="114300" distR="114300" simplePos="0" relativeHeight="251660288" behindDoc="0" locked="0" layoutInCell="1" allowOverlap="1" wp14:anchorId="744003B7" wp14:editId="73850AFA">
                    <wp:simplePos x="0" y="0"/>
                    <wp:positionH relativeFrom="page">
                      <wp:posOffset>228600</wp:posOffset>
                    </wp:positionH>
                    <wp:positionV relativeFrom="page">
                      <wp:posOffset>7381875</wp:posOffset>
                    </wp:positionV>
                    <wp:extent cx="7315200" cy="1188720"/>
                    <wp:effectExtent l="0" t="0" r="0" b="508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188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11959946"/>
                                  <w:dataBinding w:prefixMappings="xmlns:ns0='http://purl.org/dc/elements/1.1/' xmlns:ns1='http://schemas.openxmlformats.org/package/2006/metadata/core-properties' " w:xpath="/ns1:coreProperties[1]/ns0:creator[1]" w:storeItemID="{6C3C8BC8-F283-45AE-878A-BAB7291924A1}"/>
                                  <w:text/>
                                </w:sdtPr>
                                <w:sdtEndPr/>
                                <w:sdtContent>
                                  <w:p w14:paraId="3983AE40" w14:textId="2FE8275E" w:rsidR="00144D9C" w:rsidRDefault="00642EB6" w:rsidP="00144D9C">
                                    <w:pPr>
                                      <w:pStyle w:val="NoSpacing"/>
                                      <w:jc w:val="right"/>
                                      <w:rPr>
                                        <w:color w:val="595959" w:themeColor="text1" w:themeTint="A6"/>
                                        <w:sz w:val="28"/>
                                        <w:szCs w:val="28"/>
                                      </w:rPr>
                                    </w:pPr>
                                    <w:r>
                                      <w:rPr>
                                        <w:rFonts w:hint="eastAsia"/>
                                        <w:color w:val="595959" w:themeColor="text1" w:themeTint="A6"/>
                                        <w:sz w:val="28"/>
                                        <w:szCs w:val="28"/>
                                      </w:rPr>
                                      <w:t xml:space="preserve"> LX16044 Ruben Spruit21620012 Cui Mengyan </w:t>
                                    </w:r>
                                    <w:r>
                                      <w:rPr>
                                        <w:rFonts w:hint="eastAsia"/>
                                        <w:color w:val="595959" w:themeColor="text1" w:themeTint="A6"/>
                                        <w:sz w:val="28"/>
                                        <w:szCs w:val="28"/>
                                      </w:rPr>
                                      <w:t>崔梦焱</w:t>
                                    </w:r>
                                    <w:r>
                                      <w:rPr>
                                        <w:rFonts w:hint="eastAsia"/>
                                        <w:color w:val="595959" w:themeColor="text1" w:themeTint="A6"/>
                                        <w:sz w:val="28"/>
                                        <w:szCs w:val="28"/>
                                      </w:rPr>
                                      <w:t xml:space="preserve">21620018 Zhao Yeyu </w:t>
                                    </w:r>
                                    <w:r>
                                      <w:rPr>
                                        <w:rFonts w:hint="eastAsia"/>
                                        <w:color w:val="595959" w:themeColor="text1" w:themeTint="A6"/>
                                        <w:sz w:val="28"/>
                                        <w:szCs w:val="28"/>
                                      </w:rPr>
                                      <w:t>赵叶宇</w:t>
                                    </w:r>
                                  </w:p>
                                </w:sdtContent>
                              </w:sdt>
                              <w:p w14:paraId="28665315" w14:textId="0BC0A931" w:rsidR="00997D49" w:rsidRDefault="00144D9C" w:rsidP="00144D9C">
                                <w:pPr>
                                  <w:pStyle w:val="NoSpacing"/>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1357735789"/>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744003B7" id="_x0000_t202" coordsize="21600,21600" o:spt="202" path="m0,0l0,21600,21600,21600,21600,0xe">
                    <v:stroke joinstyle="miter"/>
                    <v:path gradientshapeok="t" o:connecttype="rect"/>
                  </v:shapetype>
                  <v:shape id="Text_x0020_Box_x0020_152" o:spid="_x0000_s1026" type="#_x0000_t202" style="position:absolute;margin-left:18pt;margin-top:581.25pt;width:8in;height:93.6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" filled="f" stroked="f" strokeweight=".5pt">
                    <v:textbox inset="126pt,0,54pt,0">
                      <w:txbxContent>
                        <w:sdt>
                          <w:sdtPr>
                            <w:rPr>
                              <w:color w:val="595959" w:themeColor="text1" w:themeTint="A6"/>
                              <w:sz w:val="28"/>
                              <w:szCs w:val="28"/>
                            </w:rPr>
                            <w:alias w:val="Author"/>
                            <w:tag w:val=""/>
                            <w:id w:val="-711959946"/>
                            <w:dataBinding w:prefixMappings="xmlns:ns0='http://purl.org/dc/elements/1.1/' xmlns:ns1='http://schemas.openxmlformats.org/package/2006/metadata/core-properties' " w:xpath="/ns1:coreProperties[1]/ns0:creator[1]" w:storeItemID="{6C3C8BC8-F283-45AE-878A-BAB7291924A1}"/>
                            <w:text/>
                          </w:sdtPr>
                          <w:sdtEndPr/>
                          <w:sdtContent>
                            <w:p w14:paraId="3983AE40" w14:textId="2FE8275E" w:rsidR="00144D9C" w:rsidRDefault="00642EB6" w:rsidP="00144D9C">
                              <w:pPr>
                                <w:pStyle w:val="NoSpacing"/>
                                <w:jc w:val="right"/>
                                <w:rPr>
                                  <w:color w:val="595959" w:themeColor="text1" w:themeTint="A6"/>
                                  <w:sz w:val="28"/>
                                  <w:szCs w:val="28"/>
                                </w:rPr>
                              </w:pPr>
                              <w:r>
                                <w:rPr>
                                  <w:rFonts w:hint="eastAsia"/>
                                  <w:color w:val="595959" w:themeColor="text1" w:themeTint="A6"/>
                                  <w:sz w:val="28"/>
                                  <w:szCs w:val="28"/>
                                </w:rPr>
                                <w:t xml:space="preserve"> LX16044 Ruben Spruit21620012 Cui Mengyan </w:t>
                              </w:r>
                              <w:r>
                                <w:rPr>
                                  <w:rFonts w:hint="eastAsia"/>
                                  <w:color w:val="595959" w:themeColor="text1" w:themeTint="A6"/>
                                  <w:sz w:val="28"/>
                                  <w:szCs w:val="28"/>
                                </w:rPr>
                                <w:t>崔梦焱</w:t>
                              </w:r>
                              <w:r>
                                <w:rPr>
                                  <w:rFonts w:hint="eastAsia"/>
                                  <w:color w:val="595959" w:themeColor="text1" w:themeTint="A6"/>
                                  <w:sz w:val="28"/>
                                  <w:szCs w:val="28"/>
                                </w:rPr>
                                <w:t xml:space="preserve">21620018 Zhao Yeyu </w:t>
                              </w:r>
                              <w:r>
                                <w:rPr>
                                  <w:rFonts w:hint="eastAsia"/>
                                  <w:color w:val="595959" w:themeColor="text1" w:themeTint="A6"/>
                                  <w:sz w:val="28"/>
                                  <w:szCs w:val="28"/>
                                </w:rPr>
                                <w:t>赵叶宇</w:t>
                              </w:r>
                            </w:p>
                          </w:sdtContent>
                        </w:sdt>
                        <w:p w14:paraId="28665315" w14:textId="0BC0A931" w:rsidR="00997D49" w:rsidRDefault="00144D9C" w:rsidP="00144D9C">
                          <w:pPr>
                            <w:pStyle w:val="NoSpacing"/>
                            <w:jc w:val="right"/>
                            <w:rPr>
                              <w:color w:val="595959" w:themeColor="text1" w:themeTint="A6"/>
                              <w:sz w:val="18"/>
                              <w:szCs w:val="18"/>
                            </w:rPr>
                          </w:pPr>
                          <w:r>
                            <w:rPr>
                              <w:color w:val="595959" w:themeColor="text1" w:themeTint="A6"/>
                              <w:sz w:val="18"/>
                              <w:szCs w:val="18"/>
                            </w:rPr>
                            <w:t xml:space="preserve"> </w:t>
                          </w:r>
                          <w:sdt>
                            <w:sdtPr>
                              <w:rPr>
                                <w:color w:val="595959" w:themeColor="text1" w:themeTint="A6"/>
                                <w:sz w:val="18"/>
                                <w:szCs w:val="18"/>
                              </w:rPr>
                              <w:alias w:val="Email"/>
                              <w:tag w:val="Email"/>
                              <w:id w:val="-1357735789"/>
                              <w:showingPlcHdr/>
                              <w:dataBinding w:prefixMappings="xmlns:ns0='http://schemas.microsoft.com/office/2006/coverPageProps' " w:xpath="/ns0:CoverPageProperties[1]/ns0:CompanyEmail[1]" w:storeItemID="{55AF091B-3C7A-41E3-B477-F2FDAA23CFDA}"/>
                              <w:text/>
                            </w:sdtPr>
                            <w:sdtEnd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3A0AB3C7" wp14:editId="65D673F0">
                    <wp:simplePos x="0" y="0"/>
                    <wp:positionH relativeFrom="page">
                      <wp:posOffset>229235</wp:posOffset>
                    </wp:positionH>
                    <wp:positionV relativeFrom="page">
                      <wp:posOffset>6197600</wp:posOffset>
                    </wp:positionV>
                    <wp:extent cx="7313930" cy="1246505"/>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3930" cy="1246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75D42A" w14:textId="77777777" w:rsidR="00997D49" w:rsidRDefault="00997D49" w:rsidP="003A215C">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610728116"/>
                                  <w:dataBinding w:prefixMappings="xmlns:ns0='http://schemas.microsoft.com/office/2006/coverPageProps' " w:xpath="/ns0:CoverPageProperties[1]/ns0:Abstract[1]" w:storeItemID="{55AF091B-3C7A-41E3-B477-F2FDAA23CFDA}"/>
                                  <w:text w:multiLine="1"/>
                                </w:sdtPr>
                                <w:sdtEndPr/>
                                <w:sdtContent>
                                  <w:p w14:paraId="72595959" w14:textId="42C8596F" w:rsidR="00997D49" w:rsidRDefault="003A215C" w:rsidP="003A215C">
                                    <w:pPr>
                                      <w:pStyle w:val="NoSpacing"/>
                                      <w:jc w:val="both"/>
                                      <w:rPr>
                                        <w:color w:val="595959" w:themeColor="text1" w:themeTint="A6"/>
                                        <w:sz w:val="20"/>
                                        <w:szCs w:val="20"/>
                                      </w:rPr>
                                    </w:pPr>
                                    <w:r>
                                      <w:t>For this paper, we will use two different approaches of the CF to make a movie recommendation engine. We will compare the performance of a user oriented and an item oriented CF system. We use a data set from GroupLens Research provided by MovieLens. Main reason to for using this dataset Is because it is open source. This dataset includes movies and user ratings. We use python to build the two different recommendation algorithms.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A0AB3C7" id="Text Box 153" o:spid="_x0000_s1027" type="#_x0000_t202" style="position:absolute;margin-left:18.05pt;margin-top:488pt;width:575.9pt;height:98.1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" filled="f" stroked="f" strokeweight=".5pt">
                    <v:textbox style="mso-fit-shape-to-text:t" inset="126pt,0,54pt,0">
                      <w:txbxContent>
                        <w:p w14:paraId="7B75D42A" w14:textId="77777777" w:rsidR="00997D49" w:rsidRDefault="00997D49" w:rsidP="003A215C">
                          <w:pPr>
                            <w:pStyle w:val="NoSpacing"/>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610728116"/>
                            <w:dataBinding w:prefixMappings="xmlns:ns0='http://schemas.microsoft.com/office/2006/coverPageProps' " w:xpath="/ns0:CoverPageProperties[1]/ns0:Abstract[1]" w:storeItemID="{55AF091B-3C7A-41E3-B477-F2FDAA23CFDA}"/>
                            <w:text w:multiLine="1"/>
                          </w:sdtPr>
                          <w:sdtEndPr/>
                          <w:sdtContent>
                            <w:p w14:paraId="72595959" w14:textId="42C8596F" w:rsidR="00997D49" w:rsidRDefault="003A215C" w:rsidP="003A215C">
                              <w:pPr>
                                <w:pStyle w:val="NoSpacing"/>
                                <w:jc w:val="both"/>
                                <w:rPr>
                                  <w:color w:val="595959" w:themeColor="text1" w:themeTint="A6"/>
                                  <w:sz w:val="20"/>
                                  <w:szCs w:val="20"/>
                                </w:rPr>
                              </w:pPr>
                              <w:r>
                                <w:t xml:space="preserve">For this paper, we will use two different approaches of the CF to make a movie recommendation engine. We will compare the performance of a user oriented and an item oriented CF system. We use a data set from </w:t>
                              </w:r>
                              <w:proofErr w:type="spellStart"/>
                              <w:r>
                                <w:t>GroupLens</w:t>
                              </w:r>
                              <w:proofErr w:type="spellEnd"/>
                              <w:r>
                                <w:t xml:space="preserve"> Research provided by </w:t>
                              </w:r>
                              <w:proofErr w:type="spellStart"/>
                              <w:r>
                                <w:t>MovieLens</w:t>
                              </w:r>
                              <w:proofErr w:type="spellEnd"/>
                              <w:r>
                                <w:t>. Main reason to for using this dataset Is because it is open source. This dataset includes movies and user ratings. We use python to build the two different recommendation algorithms.</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5568885C" wp14:editId="0D9561EA">
                    <wp:simplePos x="0" y="0"/>
                    <wp:positionH relativeFrom="page">
                      <wp:posOffset>228600</wp:posOffset>
                    </wp:positionH>
                    <wp:positionV relativeFrom="page">
                      <wp:posOffset>2174464</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9880A" w14:textId="41384042" w:rsidR="00997D49" w:rsidRDefault="00AA38AD">
                                <w:pPr>
                                  <w:jc w:val="right"/>
                                  <w:rPr>
                                    <w:color w:val="4472C4" w:themeColor="accent1"/>
                                    <w:sz w:val="64"/>
                                    <w:szCs w:val="64"/>
                                  </w:rPr>
                                </w:pPr>
                                <w:sdt>
                                  <w:sdtPr>
                                    <w:rPr>
                                      <w:caps/>
                                      <w:color w:val="4472C4" w:themeColor="accent1"/>
                                      <w:sz w:val="64"/>
                                      <w:szCs w:val="64"/>
                                    </w:rPr>
                                    <w:alias w:val="Title"/>
                                    <w:tag w:val=""/>
                                    <w:id w:val="-16589125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7D49">
                                      <w:rPr>
                                        <w:caps/>
                                        <w:color w:val="4472C4" w:themeColor="accent1"/>
                                        <w:sz w:val="64"/>
                                        <w:szCs w:val="64"/>
                                      </w:rPr>
                                      <w:t>A movie recommendation system</w:t>
                                    </w:r>
                                  </w:sdtContent>
                                </w:sdt>
                              </w:p>
                              <w:sdt>
                                <w:sdtPr>
                                  <w:rPr>
                                    <w:color w:val="404040" w:themeColor="text1" w:themeTint="BF"/>
                                    <w:sz w:val="36"/>
                                    <w:szCs w:val="36"/>
                                  </w:rPr>
                                  <w:alias w:val="Subtitle"/>
                                  <w:tag w:val=""/>
                                  <w:id w:val="-818577054"/>
                                  <w:dataBinding w:prefixMappings="xmlns:ns0='http://purl.org/dc/elements/1.1/' xmlns:ns1='http://schemas.openxmlformats.org/package/2006/metadata/core-properties' " w:xpath="/ns1:coreProperties[1]/ns0:subject[1]" w:storeItemID="{6C3C8BC8-F283-45AE-878A-BAB7291924A1}"/>
                                  <w:text/>
                                </w:sdtPr>
                                <w:sdtEndPr/>
                                <w:sdtContent>
                                  <w:p w14:paraId="7FE49D6E" w14:textId="596517FD" w:rsidR="00997D49" w:rsidRDefault="00997D49">
                                    <w:pPr>
                                      <w:jc w:val="right"/>
                                      <w:rPr>
                                        <w:smallCaps/>
                                        <w:color w:val="404040" w:themeColor="text1" w:themeTint="BF"/>
                                        <w:sz w:val="36"/>
                                        <w:szCs w:val="36"/>
                                      </w:rPr>
                                    </w:pPr>
                                    <w:r>
                                      <w:rPr>
                                        <w:color w:val="404040" w:themeColor="text1" w:themeTint="BF"/>
                                        <w:sz w:val="36"/>
                                        <w:szCs w:val="36"/>
                                      </w:rPr>
                                      <w:t>Data Mining Final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568885C" id="Text Box 154" o:spid="_x0000_s1028" type="#_x0000_t202" style="position:absolute;margin-left:18pt;margin-top:171.2pt;width:8in;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" filled="f" stroked="f" strokeweight=".5pt">
                    <v:textbox inset="126pt,0,54pt,0">
                      <w:txbxContent>
                        <w:p w14:paraId="00F9880A" w14:textId="41384042" w:rsidR="00997D49" w:rsidRDefault="001A6EF5">
                          <w:pPr>
                            <w:jc w:val="right"/>
                            <w:rPr>
                              <w:color w:val="4472C4" w:themeColor="accent1"/>
                              <w:sz w:val="64"/>
                              <w:szCs w:val="64"/>
                            </w:rPr>
                          </w:pPr>
                          <w:sdt>
                            <w:sdtPr>
                              <w:rPr>
                                <w:caps/>
                                <w:color w:val="4472C4" w:themeColor="accent1"/>
                                <w:sz w:val="64"/>
                                <w:szCs w:val="64"/>
                              </w:rPr>
                              <w:alias w:val="Title"/>
                              <w:tag w:val=""/>
                              <w:id w:val="-1658912518"/>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7D49">
                                <w:rPr>
                                  <w:caps/>
                                  <w:color w:val="4472C4" w:themeColor="accent1"/>
                                  <w:sz w:val="64"/>
                                  <w:szCs w:val="64"/>
                                </w:rPr>
                                <w:t>A movie recommendation system</w:t>
                              </w:r>
                            </w:sdtContent>
                          </w:sdt>
                        </w:p>
                        <w:sdt>
                          <w:sdtPr>
                            <w:rPr>
                              <w:color w:val="404040" w:themeColor="text1" w:themeTint="BF"/>
                              <w:sz w:val="36"/>
                              <w:szCs w:val="36"/>
                            </w:rPr>
                            <w:alias w:val="Subtitle"/>
                            <w:tag w:val=""/>
                            <w:id w:val="-818577054"/>
                            <w:dataBinding w:prefixMappings="xmlns:ns0='http://purl.org/dc/elements/1.1/' xmlns:ns1='http://schemas.openxmlformats.org/package/2006/metadata/core-properties' " w:xpath="/ns1:coreProperties[1]/ns0:subject[1]" w:storeItemID="{6C3C8BC8-F283-45AE-878A-BAB7291924A1}"/>
                            <w:text/>
                          </w:sdtPr>
                          <w:sdtEndPr/>
                          <w:sdtContent>
                            <w:p w14:paraId="7FE49D6E" w14:textId="596517FD" w:rsidR="00997D49" w:rsidRDefault="00997D49">
                              <w:pPr>
                                <w:jc w:val="right"/>
                                <w:rPr>
                                  <w:smallCaps/>
                                  <w:color w:val="404040" w:themeColor="text1" w:themeTint="BF"/>
                                  <w:sz w:val="36"/>
                                  <w:szCs w:val="36"/>
                                </w:rPr>
                              </w:pPr>
                              <w:r>
                                <w:rPr>
                                  <w:color w:val="404040" w:themeColor="text1" w:themeTint="BF"/>
                                  <w:sz w:val="36"/>
                                  <w:szCs w:val="36"/>
                                </w:rPr>
                                <w:t>Data Mining Final Project</w:t>
                              </w:r>
                            </w:p>
                          </w:sdtContent>
                        </w:sdt>
                      </w:txbxContent>
                    </v:textbox>
                    <w10:wrap type="square" anchorx="page" anchory="page"/>
                  </v:shape>
                </w:pict>
              </mc:Fallback>
            </mc:AlternateContent>
          </w:r>
          <w:r w:rsidR="00997D49">
            <w:br w:type="page"/>
          </w:r>
        </w:p>
      </w:sdtContent>
    </w:sdt>
    <w:p w14:paraId="3EE26072" w14:textId="77777777" w:rsidR="003B2783" w:rsidRDefault="003B2783" w:rsidP="003B2783">
      <w:pPr>
        <w:pStyle w:val="Heading1"/>
      </w:pPr>
    </w:p>
    <w:p w14:paraId="053C97A5" w14:textId="77777777" w:rsidR="002F7123" w:rsidRDefault="00BF6527">
      <w:pPr>
        <w:pStyle w:val="TOC1"/>
        <w:rPr>
          <w:rFonts w:asciiTheme="minorHAnsi" w:hAnsiTheme="minorHAnsi"/>
          <w:b w:val="0"/>
          <w:bCs w:val="0"/>
          <w:noProof/>
          <w:color w:val="auto"/>
          <w:lang w:eastAsia="zh-CN"/>
        </w:rPr>
      </w:pPr>
      <w:r>
        <w:fldChar w:fldCharType="begin"/>
      </w:r>
      <w:r>
        <w:instrText xml:space="preserve"> TOC \o "1-3" </w:instrText>
      </w:r>
      <w:r>
        <w:fldChar w:fldCharType="separate"/>
      </w:r>
      <w:r w:rsidR="002F7123">
        <w:rPr>
          <w:noProof/>
        </w:rPr>
        <w:t>1.</w:t>
      </w:r>
      <w:r w:rsidR="002F7123">
        <w:rPr>
          <w:rFonts w:asciiTheme="minorHAnsi" w:hAnsiTheme="minorHAnsi"/>
          <w:b w:val="0"/>
          <w:bCs w:val="0"/>
          <w:noProof/>
          <w:color w:val="auto"/>
          <w:lang w:eastAsia="zh-CN"/>
        </w:rPr>
        <w:tab/>
      </w:r>
      <w:r w:rsidR="002F7123">
        <w:rPr>
          <w:noProof/>
        </w:rPr>
        <w:t>Businesss understanding</w:t>
      </w:r>
      <w:r w:rsidR="002F7123">
        <w:rPr>
          <w:noProof/>
        </w:rPr>
        <w:tab/>
      </w:r>
      <w:r w:rsidR="002F7123">
        <w:rPr>
          <w:noProof/>
        </w:rPr>
        <w:fldChar w:fldCharType="begin"/>
      </w:r>
      <w:r w:rsidR="002F7123">
        <w:rPr>
          <w:noProof/>
        </w:rPr>
        <w:instrText xml:space="preserve"> PAGEREF _Toc469428403 \h </w:instrText>
      </w:r>
      <w:r w:rsidR="002F7123">
        <w:rPr>
          <w:noProof/>
        </w:rPr>
      </w:r>
      <w:r w:rsidR="002F7123">
        <w:rPr>
          <w:noProof/>
        </w:rPr>
        <w:fldChar w:fldCharType="separate"/>
      </w:r>
      <w:r w:rsidR="002F7123">
        <w:rPr>
          <w:noProof/>
        </w:rPr>
        <w:t>3</w:t>
      </w:r>
      <w:r w:rsidR="002F7123">
        <w:rPr>
          <w:noProof/>
        </w:rPr>
        <w:fldChar w:fldCharType="end"/>
      </w:r>
    </w:p>
    <w:p w14:paraId="009238FC" w14:textId="77777777" w:rsidR="002F7123" w:rsidRDefault="002F7123">
      <w:pPr>
        <w:pStyle w:val="TOC1"/>
        <w:rPr>
          <w:rFonts w:asciiTheme="minorHAnsi" w:hAnsiTheme="minorHAnsi"/>
          <w:b w:val="0"/>
          <w:bCs w:val="0"/>
          <w:noProof/>
          <w:color w:val="auto"/>
          <w:lang w:eastAsia="zh-CN"/>
        </w:rPr>
      </w:pPr>
      <w:r>
        <w:rPr>
          <w:noProof/>
        </w:rPr>
        <w:t>2.</w:t>
      </w:r>
      <w:r>
        <w:rPr>
          <w:rFonts w:asciiTheme="minorHAnsi" w:hAnsiTheme="minorHAnsi"/>
          <w:b w:val="0"/>
          <w:bCs w:val="0"/>
          <w:noProof/>
          <w:color w:val="auto"/>
          <w:lang w:eastAsia="zh-CN"/>
        </w:rPr>
        <w:tab/>
      </w:r>
      <w:r>
        <w:rPr>
          <w:noProof/>
        </w:rPr>
        <w:t>Data understanding</w:t>
      </w:r>
      <w:r>
        <w:rPr>
          <w:noProof/>
        </w:rPr>
        <w:tab/>
      </w:r>
      <w:r>
        <w:rPr>
          <w:noProof/>
        </w:rPr>
        <w:fldChar w:fldCharType="begin"/>
      </w:r>
      <w:r>
        <w:rPr>
          <w:noProof/>
        </w:rPr>
        <w:instrText xml:space="preserve"> PAGEREF _Toc469428404 \h </w:instrText>
      </w:r>
      <w:r>
        <w:rPr>
          <w:noProof/>
        </w:rPr>
      </w:r>
      <w:r>
        <w:rPr>
          <w:noProof/>
        </w:rPr>
        <w:fldChar w:fldCharType="separate"/>
      </w:r>
      <w:r>
        <w:rPr>
          <w:noProof/>
        </w:rPr>
        <w:t>5</w:t>
      </w:r>
      <w:r>
        <w:rPr>
          <w:noProof/>
        </w:rPr>
        <w:fldChar w:fldCharType="end"/>
      </w:r>
    </w:p>
    <w:p w14:paraId="04A0DD30" w14:textId="77777777" w:rsidR="002F7123" w:rsidRDefault="002F7123">
      <w:pPr>
        <w:pStyle w:val="TOC2"/>
        <w:tabs>
          <w:tab w:val="left" w:pos="720"/>
          <w:tab w:val="right" w:leader="dot" w:pos="9350"/>
        </w:tabs>
        <w:rPr>
          <w:noProof/>
          <w:sz w:val="24"/>
          <w:szCs w:val="24"/>
          <w:lang w:eastAsia="zh-CN"/>
        </w:rPr>
      </w:pPr>
      <w:r>
        <w:rPr>
          <w:noProof/>
        </w:rPr>
        <w:t>2.1</w:t>
      </w:r>
      <w:r>
        <w:rPr>
          <w:noProof/>
          <w:sz w:val="24"/>
          <w:szCs w:val="24"/>
          <w:lang w:eastAsia="zh-CN"/>
        </w:rPr>
        <w:tab/>
      </w:r>
      <w:r>
        <w:rPr>
          <w:noProof/>
        </w:rPr>
        <w:t>Movies</w:t>
      </w:r>
      <w:r>
        <w:rPr>
          <w:noProof/>
        </w:rPr>
        <w:tab/>
      </w:r>
      <w:r>
        <w:rPr>
          <w:noProof/>
        </w:rPr>
        <w:fldChar w:fldCharType="begin"/>
      </w:r>
      <w:r>
        <w:rPr>
          <w:noProof/>
        </w:rPr>
        <w:instrText xml:space="preserve"> PAGEREF _Toc469428405 \h </w:instrText>
      </w:r>
      <w:r>
        <w:rPr>
          <w:noProof/>
        </w:rPr>
      </w:r>
      <w:r>
        <w:rPr>
          <w:noProof/>
        </w:rPr>
        <w:fldChar w:fldCharType="separate"/>
      </w:r>
      <w:r>
        <w:rPr>
          <w:noProof/>
        </w:rPr>
        <w:t>5</w:t>
      </w:r>
      <w:r>
        <w:rPr>
          <w:noProof/>
        </w:rPr>
        <w:fldChar w:fldCharType="end"/>
      </w:r>
    </w:p>
    <w:p w14:paraId="2A523269" w14:textId="77777777" w:rsidR="002F7123" w:rsidRDefault="002F7123">
      <w:pPr>
        <w:pStyle w:val="TOC2"/>
        <w:tabs>
          <w:tab w:val="left" w:pos="720"/>
          <w:tab w:val="right" w:leader="dot" w:pos="9350"/>
        </w:tabs>
        <w:rPr>
          <w:noProof/>
          <w:sz w:val="24"/>
          <w:szCs w:val="24"/>
          <w:lang w:eastAsia="zh-CN"/>
        </w:rPr>
      </w:pPr>
      <w:r>
        <w:rPr>
          <w:noProof/>
        </w:rPr>
        <w:t>2.2</w:t>
      </w:r>
      <w:r>
        <w:rPr>
          <w:noProof/>
          <w:sz w:val="24"/>
          <w:szCs w:val="24"/>
          <w:lang w:eastAsia="zh-CN"/>
        </w:rPr>
        <w:tab/>
      </w:r>
      <w:r>
        <w:rPr>
          <w:noProof/>
        </w:rPr>
        <w:t>Ratings</w:t>
      </w:r>
      <w:r>
        <w:rPr>
          <w:noProof/>
        </w:rPr>
        <w:tab/>
      </w:r>
      <w:r>
        <w:rPr>
          <w:noProof/>
        </w:rPr>
        <w:fldChar w:fldCharType="begin"/>
      </w:r>
      <w:r>
        <w:rPr>
          <w:noProof/>
        </w:rPr>
        <w:instrText xml:space="preserve"> PAGEREF _Toc469428406 \h </w:instrText>
      </w:r>
      <w:r>
        <w:rPr>
          <w:noProof/>
        </w:rPr>
      </w:r>
      <w:r>
        <w:rPr>
          <w:noProof/>
        </w:rPr>
        <w:fldChar w:fldCharType="separate"/>
      </w:r>
      <w:r>
        <w:rPr>
          <w:noProof/>
        </w:rPr>
        <w:t>6</w:t>
      </w:r>
      <w:r>
        <w:rPr>
          <w:noProof/>
        </w:rPr>
        <w:fldChar w:fldCharType="end"/>
      </w:r>
    </w:p>
    <w:p w14:paraId="2E64BF6B" w14:textId="77777777" w:rsidR="002F7123" w:rsidRDefault="002F7123">
      <w:pPr>
        <w:pStyle w:val="TOC2"/>
        <w:tabs>
          <w:tab w:val="left" w:pos="720"/>
          <w:tab w:val="right" w:leader="dot" w:pos="9350"/>
        </w:tabs>
        <w:rPr>
          <w:noProof/>
          <w:sz w:val="24"/>
          <w:szCs w:val="24"/>
          <w:lang w:eastAsia="zh-CN"/>
        </w:rPr>
      </w:pPr>
      <w:r>
        <w:rPr>
          <w:noProof/>
        </w:rPr>
        <w:t>2.3</w:t>
      </w:r>
      <w:r>
        <w:rPr>
          <w:noProof/>
          <w:sz w:val="24"/>
          <w:szCs w:val="24"/>
          <w:lang w:eastAsia="zh-CN"/>
        </w:rPr>
        <w:tab/>
      </w:r>
      <w:r>
        <w:rPr>
          <w:noProof/>
        </w:rPr>
        <w:t>Descriptive statistics about movie data set</w:t>
      </w:r>
      <w:r>
        <w:rPr>
          <w:noProof/>
        </w:rPr>
        <w:tab/>
      </w:r>
      <w:r>
        <w:rPr>
          <w:noProof/>
        </w:rPr>
        <w:fldChar w:fldCharType="begin"/>
      </w:r>
      <w:r>
        <w:rPr>
          <w:noProof/>
        </w:rPr>
        <w:instrText xml:space="preserve"> PAGEREF _Toc469428407 \h </w:instrText>
      </w:r>
      <w:r>
        <w:rPr>
          <w:noProof/>
        </w:rPr>
      </w:r>
      <w:r>
        <w:rPr>
          <w:noProof/>
        </w:rPr>
        <w:fldChar w:fldCharType="separate"/>
      </w:r>
      <w:r>
        <w:rPr>
          <w:noProof/>
        </w:rPr>
        <w:t>6</w:t>
      </w:r>
      <w:r>
        <w:rPr>
          <w:noProof/>
        </w:rPr>
        <w:fldChar w:fldCharType="end"/>
      </w:r>
    </w:p>
    <w:p w14:paraId="6A103B2E" w14:textId="77777777" w:rsidR="002F7123" w:rsidRDefault="002F7123">
      <w:pPr>
        <w:pStyle w:val="TOC2"/>
        <w:tabs>
          <w:tab w:val="left" w:pos="720"/>
          <w:tab w:val="right" w:leader="dot" w:pos="9350"/>
        </w:tabs>
        <w:rPr>
          <w:noProof/>
          <w:sz w:val="24"/>
          <w:szCs w:val="24"/>
          <w:lang w:eastAsia="zh-CN"/>
        </w:rPr>
      </w:pPr>
      <w:r>
        <w:rPr>
          <w:noProof/>
        </w:rPr>
        <w:t>2.4</w:t>
      </w:r>
      <w:r>
        <w:rPr>
          <w:noProof/>
          <w:sz w:val="24"/>
          <w:szCs w:val="24"/>
          <w:lang w:eastAsia="zh-CN"/>
        </w:rPr>
        <w:tab/>
      </w:r>
      <w:r>
        <w:rPr>
          <w:noProof/>
        </w:rPr>
        <w:t>Descriptive statistics on the rating data set</w:t>
      </w:r>
      <w:r>
        <w:rPr>
          <w:noProof/>
        </w:rPr>
        <w:tab/>
      </w:r>
      <w:r>
        <w:rPr>
          <w:noProof/>
        </w:rPr>
        <w:fldChar w:fldCharType="begin"/>
      </w:r>
      <w:r>
        <w:rPr>
          <w:noProof/>
        </w:rPr>
        <w:instrText xml:space="preserve"> PAGEREF _Toc469428408 \h </w:instrText>
      </w:r>
      <w:r>
        <w:rPr>
          <w:noProof/>
        </w:rPr>
      </w:r>
      <w:r>
        <w:rPr>
          <w:noProof/>
        </w:rPr>
        <w:fldChar w:fldCharType="separate"/>
      </w:r>
      <w:r>
        <w:rPr>
          <w:noProof/>
        </w:rPr>
        <w:t>8</w:t>
      </w:r>
      <w:r>
        <w:rPr>
          <w:noProof/>
        </w:rPr>
        <w:fldChar w:fldCharType="end"/>
      </w:r>
    </w:p>
    <w:p w14:paraId="0BBB4AF6" w14:textId="77777777" w:rsidR="002F7123" w:rsidRDefault="002F7123">
      <w:pPr>
        <w:pStyle w:val="TOC1"/>
        <w:rPr>
          <w:rFonts w:asciiTheme="minorHAnsi" w:hAnsiTheme="minorHAnsi"/>
          <w:b w:val="0"/>
          <w:bCs w:val="0"/>
          <w:noProof/>
          <w:color w:val="auto"/>
          <w:lang w:eastAsia="zh-CN"/>
        </w:rPr>
      </w:pPr>
      <w:r>
        <w:rPr>
          <w:noProof/>
        </w:rPr>
        <w:t>3.</w:t>
      </w:r>
      <w:r>
        <w:rPr>
          <w:rFonts w:asciiTheme="minorHAnsi" w:hAnsiTheme="minorHAnsi"/>
          <w:b w:val="0"/>
          <w:bCs w:val="0"/>
          <w:noProof/>
          <w:color w:val="auto"/>
          <w:lang w:eastAsia="zh-CN"/>
        </w:rPr>
        <w:tab/>
      </w:r>
      <w:r>
        <w:rPr>
          <w:noProof/>
        </w:rPr>
        <w:t>Modeling the Recommendation System</w:t>
      </w:r>
      <w:r>
        <w:rPr>
          <w:noProof/>
        </w:rPr>
        <w:tab/>
      </w:r>
      <w:r>
        <w:rPr>
          <w:noProof/>
        </w:rPr>
        <w:fldChar w:fldCharType="begin"/>
      </w:r>
      <w:r>
        <w:rPr>
          <w:noProof/>
        </w:rPr>
        <w:instrText xml:space="preserve"> PAGEREF _Toc469428409 \h </w:instrText>
      </w:r>
      <w:r>
        <w:rPr>
          <w:noProof/>
        </w:rPr>
      </w:r>
      <w:r>
        <w:rPr>
          <w:noProof/>
        </w:rPr>
        <w:fldChar w:fldCharType="separate"/>
      </w:r>
      <w:r>
        <w:rPr>
          <w:noProof/>
        </w:rPr>
        <w:t>11</w:t>
      </w:r>
      <w:r>
        <w:rPr>
          <w:noProof/>
        </w:rPr>
        <w:fldChar w:fldCharType="end"/>
      </w:r>
    </w:p>
    <w:p w14:paraId="2B378919" w14:textId="77777777" w:rsidR="002F7123" w:rsidRDefault="002F7123">
      <w:pPr>
        <w:pStyle w:val="TOC2"/>
        <w:tabs>
          <w:tab w:val="left" w:pos="720"/>
          <w:tab w:val="right" w:leader="dot" w:pos="9350"/>
        </w:tabs>
        <w:rPr>
          <w:noProof/>
          <w:sz w:val="24"/>
          <w:szCs w:val="24"/>
          <w:lang w:eastAsia="zh-CN"/>
        </w:rPr>
      </w:pPr>
      <w:r>
        <w:rPr>
          <w:noProof/>
          <w:lang w:eastAsia="zh-CN"/>
        </w:rPr>
        <w:t>3.1</w:t>
      </w:r>
      <w:r>
        <w:rPr>
          <w:noProof/>
          <w:sz w:val="24"/>
          <w:szCs w:val="24"/>
          <w:lang w:eastAsia="zh-CN"/>
        </w:rPr>
        <w:tab/>
      </w:r>
      <w:r>
        <w:rPr>
          <w:noProof/>
          <w:lang w:eastAsia="zh-CN"/>
        </w:rPr>
        <w:t>Data preparation</w:t>
      </w:r>
      <w:r>
        <w:rPr>
          <w:noProof/>
        </w:rPr>
        <w:tab/>
      </w:r>
      <w:r>
        <w:rPr>
          <w:noProof/>
        </w:rPr>
        <w:fldChar w:fldCharType="begin"/>
      </w:r>
      <w:r>
        <w:rPr>
          <w:noProof/>
        </w:rPr>
        <w:instrText xml:space="preserve"> PAGEREF _Toc469428410 \h </w:instrText>
      </w:r>
      <w:r>
        <w:rPr>
          <w:noProof/>
        </w:rPr>
      </w:r>
      <w:r>
        <w:rPr>
          <w:noProof/>
        </w:rPr>
        <w:fldChar w:fldCharType="separate"/>
      </w:r>
      <w:r>
        <w:rPr>
          <w:noProof/>
        </w:rPr>
        <w:t>11</w:t>
      </w:r>
      <w:r>
        <w:rPr>
          <w:noProof/>
        </w:rPr>
        <w:fldChar w:fldCharType="end"/>
      </w:r>
    </w:p>
    <w:p w14:paraId="0C9353BC" w14:textId="77777777" w:rsidR="002F7123" w:rsidRDefault="002F7123">
      <w:pPr>
        <w:pStyle w:val="TOC2"/>
        <w:tabs>
          <w:tab w:val="left" w:pos="720"/>
          <w:tab w:val="right" w:leader="dot" w:pos="9350"/>
        </w:tabs>
        <w:rPr>
          <w:noProof/>
          <w:sz w:val="24"/>
          <w:szCs w:val="24"/>
          <w:lang w:eastAsia="zh-CN"/>
        </w:rPr>
      </w:pPr>
      <w:r>
        <w:rPr>
          <w:noProof/>
        </w:rPr>
        <w:t>3.2</w:t>
      </w:r>
      <w:r>
        <w:rPr>
          <w:noProof/>
          <w:sz w:val="24"/>
          <w:szCs w:val="24"/>
          <w:lang w:eastAsia="zh-CN"/>
        </w:rPr>
        <w:tab/>
      </w:r>
      <w:r>
        <w:rPr>
          <w:noProof/>
        </w:rPr>
        <w:t>Modeling the Recommendation System</w:t>
      </w:r>
      <w:r>
        <w:rPr>
          <w:noProof/>
        </w:rPr>
        <w:tab/>
      </w:r>
      <w:r>
        <w:rPr>
          <w:noProof/>
        </w:rPr>
        <w:fldChar w:fldCharType="begin"/>
      </w:r>
      <w:r>
        <w:rPr>
          <w:noProof/>
        </w:rPr>
        <w:instrText xml:space="preserve"> PAGEREF _Toc469428411 \h </w:instrText>
      </w:r>
      <w:r>
        <w:rPr>
          <w:noProof/>
        </w:rPr>
      </w:r>
      <w:r>
        <w:rPr>
          <w:noProof/>
        </w:rPr>
        <w:fldChar w:fldCharType="separate"/>
      </w:r>
      <w:r>
        <w:rPr>
          <w:noProof/>
        </w:rPr>
        <w:t>11</w:t>
      </w:r>
      <w:r>
        <w:rPr>
          <w:noProof/>
        </w:rPr>
        <w:fldChar w:fldCharType="end"/>
      </w:r>
    </w:p>
    <w:p w14:paraId="0B000A00" w14:textId="77777777" w:rsidR="002F7123" w:rsidRDefault="002F7123">
      <w:pPr>
        <w:pStyle w:val="TOC3"/>
        <w:tabs>
          <w:tab w:val="left" w:pos="960"/>
          <w:tab w:val="right" w:leader="dot" w:pos="9350"/>
        </w:tabs>
        <w:rPr>
          <w:i w:val="0"/>
          <w:iCs w:val="0"/>
          <w:noProof/>
          <w:sz w:val="24"/>
          <w:szCs w:val="24"/>
          <w:lang w:eastAsia="zh-CN"/>
        </w:rPr>
      </w:pPr>
      <w:r>
        <w:rPr>
          <w:noProof/>
          <w:lang w:eastAsia="zh-CN"/>
        </w:rPr>
        <w:t>3.2.1</w:t>
      </w:r>
      <w:r>
        <w:rPr>
          <w:i w:val="0"/>
          <w:iCs w:val="0"/>
          <w:noProof/>
          <w:sz w:val="24"/>
          <w:szCs w:val="24"/>
          <w:lang w:eastAsia="zh-CN"/>
        </w:rPr>
        <w:tab/>
      </w:r>
      <w:r>
        <w:rPr>
          <w:noProof/>
          <w:lang w:eastAsia="zh-CN"/>
        </w:rPr>
        <w:t>Item-based collaborative filtering</w:t>
      </w:r>
      <w:r>
        <w:rPr>
          <w:noProof/>
        </w:rPr>
        <w:tab/>
      </w:r>
      <w:r>
        <w:rPr>
          <w:noProof/>
        </w:rPr>
        <w:fldChar w:fldCharType="begin"/>
      </w:r>
      <w:r>
        <w:rPr>
          <w:noProof/>
        </w:rPr>
        <w:instrText xml:space="preserve"> PAGEREF _Toc469428412 \h </w:instrText>
      </w:r>
      <w:r>
        <w:rPr>
          <w:noProof/>
        </w:rPr>
      </w:r>
      <w:r>
        <w:rPr>
          <w:noProof/>
        </w:rPr>
        <w:fldChar w:fldCharType="separate"/>
      </w:r>
      <w:r>
        <w:rPr>
          <w:noProof/>
        </w:rPr>
        <w:t>12</w:t>
      </w:r>
      <w:r>
        <w:rPr>
          <w:noProof/>
        </w:rPr>
        <w:fldChar w:fldCharType="end"/>
      </w:r>
    </w:p>
    <w:p w14:paraId="1B8C460B" w14:textId="77777777" w:rsidR="002F7123" w:rsidRDefault="002F7123">
      <w:pPr>
        <w:pStyle w:val="TOC3"/>
        <w:tabs>
          <w:tab w:val="left" w:pos="960"/>
          <w:tab w:val="right" w:leader="dot" w:pos="9350"/>
        </w:tabs>
        <w:rPr>
          <w:i w:val="0"/>
          <w:iCs w:val="0"/>
          <w:noProof/>
          <w:sz w:val="24"/>
          <w:szCs w:val="24"/>
          <w:lang w:eastAsia="zh-CN"/>
        </w:rPr>
      </w:pPr>
      <w:r>
        <w:rPr>
          <w:noProof/>
          <w:lang w:eastAsia="zh-CN"/>
        </w:rPr>
        <w:t>3.2.2</w:t>
      </w:r>
      <w:r>
        <w:rPr>
          <w:i w:val="0"/>
          <w:iCs w:val="0"/>
          <w:noProof/>
          <w:sz w:val="24"/>
          <w:szCs w:val="24"/>
          <w:lang w:eastAsia="zh-CN"/>
        </w:rPr>
        <w:tab/>
      </w:r>
      <w:r>
        <w:rPr>
          <w:noProof/>
          <w:lang w:eastAsia="zh-CN"/>
        </w:rPr>
        <w:t>User-based collaborative filtering</w:t>
      </w:r>
      <w:r>
        <w:rPr>
          <w:noProof/>
        </w:rPr>
        <w:tab/>
      </w:r>
      <w:r>
        <w:rPr>
          <w:noProof/>
        </w:rPr>
        <w:fldChar w:fldCharType="begin"/>
      </w:r>
      <w:r>
        <w:rPr>
          <w:noProof/>
        </w:rPr>
        <w:instrText xml:space="preserve"> PAGEREF _Toc469428413 \h </w:instrText>
      </w:r>
      <w:r>
        <w:rPr>
          <w:noProof/>
        </w:rPr>
      </w:r>
      <w:r>
        <w:rPr>
          <w:noProof/>
        </w:rPr>
        <w:fldChar w:fldCharType="separate"/>
      </w:r>
      <w:r>
        <w:rPr>
          <w:noProof/>
        </w:rPr>
        <w:t>13</w:t>
      </w:r>
      <w:r>
        <w:rPr>
          <w:noProof/>
        </w:rPr>
        <w:fldChar w:fldCharType="end"/>
      </w:r>
    </w:p>
    <w:p w14:paraId="6F67D5A1" w14:textId="77777777" w:rsidR="002F7123" w:rsidRDefault="002F7123">
      <w:pPr>
        <w:pStyle w:val="TOC1"/>
        <w:rPr>
          <w:rFonts w:asciiTheme="minorHAnsi" w:hAnsiTheme="minorHAnsi"/>
          <w:b w:val="0"/>
          <w:bCs w:val="0"/>
          <w:noProof/>
          <w:color w:val="auto"/>
          <w:lang w:eastAsia="zh-CN"/>
        </w:rPr>
      </w:pPr>
      <w:r>
        <w:rPr>
          <w:noProof/>
        </w:rPr>
        <w:t>4.</w:t>
      </w:r>
      <w:r>
        <w:rPr>
          <w:rFonts w:asciiTheme="minorHAnsi" w:hAnsiTheme="minorHAnsi"/>
          <w:b w:val="0"/>
          <w:bCs w:val="0"/>
          <w:noProof/>
          <w:color w:val="auto"/>
          <w:lang w:eastAsia="zh-CN"/>
        </w:rPr>
        <w:tab/>
      </w:r>
      <w:r>
        <w:rPr>
          <w:noProof/>
        </w:rPr>
        <w:t>Model Evaluation</w:t>
      </w:r>
      <w:r>
        <w:rPr>
          <w:noProof/>
        </w:rPr>
        <w:tab/>
      </w:r>
      <w:r>
        <w:rPr>
          <w:noProof/>
        </w:rPr>
        <w:fldChar w:fldCharType="begin"/>
      </w:r>
      <w:r>
        <w:rPr>
          <w:noProof/>
        </w:rPr>
        <w:instrText xml:space="preserve"> PAGEREF _Toc469428414 \h </w:instrText>
      </w:r>
      <w:r>
        <w:rPr>
          <w:noProof/>
        </w:rPr>
      </w:r>
      <w:r>
        <w:rPr>
          <w:noProof/>
        </w:rPr>
        <w:fldChar w:fldCharType="separate"/>
      </w:r>
      <w:r>
        <w:rPr>
          <w:noProof/>
        </w:rPr>
        <w:t>14</w:t>
      </w:r>
      <w:r>
        <w:rPr>
          <w:noProof/>
        </w:rPr>
        <w:fldChar w:fldCharType="end"/>
      </w:r>
    </w:p>
    <w:p w14:paraId="7D7B862F" w14:textId="77777777" w:rsidR="002F7123" w:rsidRDefault="002F7123">
      <w:pPr>
        <w:pStyle w:val="TOC1"/>
        <w:rPr>
          <w:rFonts w:asciiTheme="minorHAnsi" w:hAnsiTheme="minorHAnsi"/>
          <w:b w:val="0"/>
          <w:bCs w:val="0"/>
          <w:noProof/>
          <w:color w:val="auto"/>
          <w:lang w:eastAsia="zh-CN"/>
        </w:rPr>
      </w:pPr>
      <w:r>
        <w:rPr>
          <w:noProof/>
        </w:rPr>
        <w:t>5.</w:t>
      </w:r>
      <w:r>
        <w:rPr>
          <w:rFonts w:asciiTheme="minorHAnsi" w:hAnsiTheme="minorHAnsi"/>
          <w:b w:val="0"/>
          <w:bCs w:val="0"/>
          <w:noProof/>
          <w:color w:val="auto"/>
          <w:lang w:eastAsia="zh-CN"/>
        </w:rPr>
        <w:tab/>
      </w:r>
      <w:r>
        <w:rPr>
          <w:noProof/>
        </w:rPr>
        <w:t>Summary</w:t>
      </w:r>
      <w:r>
        <w:rPr>
          <w:noProof/>
        </w:rPr>
        <w:tab/>
      </w:r>
      <w:r>
        <w:rPr>
          <w:noProof/>
        </w:rPr>
        <w:fldChar w:fldCharType="begin"/>
      </w:r>
      <w:r>
        <w:rPr>
          <w:noProof/>
        </w:rPr>
        <w:instrText xml:space="preserve"> PAGEREF _Toc469428415 \h </w:instrText>
      </w:r>
      <w:r>
        <w:rPr>
          <w:noProof/>
        </w:rPr>
      </w:r>
      <w:r>
        <w:rPr>
          <w:noProof/>
        </w:rPr>
        <w:fldChar w:fldCharType="separate"/>
      </w:r>
      <w:r>
        <w:rPr>
          <w:noProof/>
        </w:rPr>
        <w:t>15</w:t>
      </w:r>
      <w:r>
        <w:rPr>
          <w:noProof/>
        </w:rPr>
        <w:fldChar w:fldCharType="end"/>
      </w:r>
    </w:p>
    <w:p w14:paraId="39D52751" w14:textId="77777777" w:rsidR="003B2783" w:rsidRDefault="00BF6527" w:rsidP="003B2783">
      <w:r>
        <w:fldChar w:fldCharType="end"/>
      </w:r>
    </w:p>
    <w:p w14:paraId="41521DC6" w14:textId="77777777" w:rsidR="003B2783" w:rsidRDefault="003B2783" w:rsidP="003B2783"/>
    <w:p w14:paraId="6C080803" w14:textId="77777777" w:rsidR="003A215C" w:rsidRDefault="003A215C" w:rsidP="003B2783"/>
    <w:p w14:paraId="0B28518E" w14:textId="77777777" w:rsidR="003A215C" w:rsidRDefault="003A215C" w:rsidP="003B2783"/>
    <w:p w14:paraId="24CD6ECF" w14:textId="77777777" w:rsidR="003A215C" w:rsidRDefault="003A215C" w:rsidP="003B2783"/>
    <w:p w14:paraId="7820B3D8" w14:textId="77777777" w:rsidR="003A215C" w:rsidRDefault="003A215C" w:rsidP="003B2783"/>
    <w:p w14:paraId="19A04B99" w14:textId="77777777" w:rsidR="003A215C" w:rsidRDefault="003A215C" w:rsidP="003B2783"/>
    <w:p w14:paraId="3580F63D" w14:textId="77777777" w:rsidR="003A215C" w:rsidRDefault="003A215C" w:rsidP="003B2783"/>
    <w:p w14:paraId="2F734AD8" w14:textId="77777777" w:rsidR="003A215C" w:rsidRDefault="003A215C" w:rsidP="003B2783"/>
    <w:p w14:paraId="440A492B" w14:textId="77777777" w:rsidR="003A215C" w:rsidRDefault="003A215C" w:rsidP="003B2783"/>
    <w:p w14:paraId="32C50A04" w14:textId="77777777" w:rsidR="003A215C" w:rsidRDefault="003A215C" w:rsidP="003B2783"/>
    <w:p w14:paraId="4C1E10B9" w14:textId="77777777" w:rsidR="003A215C" w:rsidRDefault="003A215C" w:rsidP="003B2783"/>
    <w:p w14:paraId="387457CF" w14:textId="77777777" w:rsidR="003A215C" w:rsidRDefault="003A215C" w:rsidP="003B2783"/>
    <w:p w14:paraId="6259686E" w14:textId="77777777" w:rsidR="003A215C" w:rsidRDefault="003A215C" w:rsidP="003B2783"/>
    <w:p w14:paraId="1B0821B3" w14:textId="77777777" w:rsidR="003A215C" w:rsidRDefault="003A215C" w:rsidP="003B2783"/>
    <w:p w14:paraId="22018C6C" w14:textId="77777777" w:rsidR="003A215C" w:rsidRDefault="003A215C" w:rsidP="003B2783"/>
    <w:p w14:paraId="3074CE26" w14:textId="77777777" w:rsidR="003A215C" w:rsidRDefault="003A215C" w:rsidP="003B2783"/>
    <w:p w14:paraId="0C154327" w14:textId="77777777" w:rsidR="003A215C" w:rsidRDefault="003A215C" w:rsidP="003B2783"/>
    <w:p w14:paraId="26BDDD40" w14:textId="77777777" w:rsidR="003A215C" w:rsidRDefault="003A215C" w:rsidP="003B2783"/>
    <w:p w14:paraId="5CDDAEEC" w14:textId="77777777" w:rsidR="003A215C" w:rsidRDefault="003A215C" w:rsidP="003B2783"/>
    <w:p w14:paraId="3F8C894C" w14:textId="77777777" w:rsidR="003A215C" w:rsidRDefault="003A215C" w:rsidP="003B2783"/>
    <w:p w14:paraId="0D7C023A" w14:textId="77777777" w:rsidR="003A215C" w:rsidRDefault="003A215C" w:rsidP="003B2783"/>
    <w:p w14:paraId="696E27D6" w14:textId="77777777" w:rsidR="003A215C" w:rsidRDefault="003A215C" w:rsidP="003B2783"/>
    <w:p w14:paraId="41FB227F" w14:textId="77777777" w:rsidR="003A215C" w:rsidRDefault="003A215C" w:rsidP="003B2783"/>
    <w:p w14:paraId="5A672F3D" w14:textId="77777777" w:rsidR="003A215C" w:rsidRDefault="003A215C" w:rsidP="003B2783"/>
    <w:p w14:paraId="438C0D7A" w14:textId="77777777" w:rsidR="003A215C" w:rsidRDefault="003A215C" w:rsidP="003B2783"/>
    <w:p w14:paraId="6EEDE4BF" w14:textId="77777777" w:rsidR="003A215C" w:rsidRDefault="003A215C" w:rsidP="003B2783"/>
    <w:p w14:paraId="376D7503" w14:textId="77777777" w:rsidR="003A215C" w:rsidRPr="003B2783" w:rsidRDefault="003A215C" w:rsidP="003B2783"/>
    <w:p w14:paraId="69F37ABC" w14:textId="0B177114" w:rsidR="003633D6" w:rsidRDefault="005C64F6" w:rsidP="00997D49">
      <w:pPr>
        <w:pStyle w:val="Heading1"/>
        <w:numPr>
          <w:ilvl w:val="0"/>
          <w:numId w:val="2"/>
        </w:numPr>
      </w:pPr>
      <w:bookmarkStart w:id="0" w:name="_Toc469428403"/>
      <w:r>
        <w:t>Busines</w:t>
      </w:r>
      <w:r w:rsidR="002F7123">
        <w:t>s understanding</w:t>
      </w:r>
      <w:bookmarkEnd w:id="0"/>
    </w:p>
    <w:p w14:paraId="3CB87A27" w14:textId="77777777" w:rsidR="003633D6" w:rsidRDefault="003633D6" w:rsidP="008254AC"/>
    <w:p w14:paraId="728DFCDC" w14:textId="2BF821FC" w:rsidR="008254AC" w:rsidRPr="008254AC" w:rsidRDefault="008254AC" w:rsidP="008254AC">
      <w:r w:rsidRPr="008254AC">
        <w:t>Modern consumers are inundated w</w:t>
      </w:r>
      <w:r w:rsidR="00D130D0">
        <w:t>ith choices. Online r</w:t>
      </w:r>
      <w:r w:rsidR="003633D6">
        <w:t>etail</w:t>
      </w:r>
      <w:r w:rsidRPr="008254AC">
        <w:t xml:space="preserve">ers and content providers offer a huge selection of products, with unprecedented opportunities to meet a variety of special needs and tastes. Matching consumers with most appropriate products is not trivial, yet it is a key in enhancing user satisfaction and loyalty. This emphasizes the prominence of </w:t>
      </w:r>
      <w:r w:rsidRPr="008254AC">
        <w:rPr>
          <w:i/>
          <w:iCs/>
        </w:rPr>
        <w:t>recommender systems</w:t>
      </w:r>
      <w:r w:rsidR="003633D6">
        <w:t>, which pro</w:t>
      </w:r>
      <w:r w:rsidRPr="008254AC">
        <w:t>vide personalized recommendations for produ</w:t>
      </w:r>
      <w:r w:rsidR="002F7123">
        <w:t xml:space="preserve">cts that suit a user’s taste. </w:t>
      </w:r>
      <w:r w:rsidRPr="008254AC">
        <w:t xml:space="preserve">Internet leaders like Amazon, Google, Netflix, TiVo and Yahoo are increasingly adopting such recommenders. </w:t>
      </w:r>
    </w:p>
    <w:p w14:paraId="7B3C2C2D" w14:textId="77777777" w:rsidR="003633D6" w:rsidRDefault="003633D6"/>
    <w:p w14:paraId="18D29417" w14:textId="3D5EBBE0" w:rsidR="003633D6" w:rsidRPr="003633D6" w:rsidRDefault="003633D6" w:rsidP="003633D6">
      <w:r w:rsidRPr="003633D6">
        <w:t xml:space="preserve">Recommender systems are often based on </w:t>
      </w:r>
      <w:r w:rsidR="005F71E3">
        <w:rPr>
          <w:i/>
          <w:iCs/>
        </w:rPr>
        <w:t>Collaborative Filter</w:t>
      </w:r>
      <w:r w:rsidRPr="003633D6">
        <w:rPr>
          <w:i/>
          <w:iCs/>
        </w:rPr>
        <w:t xml:space="preserve">ing </w:t>
      </w:r>
      <w:r w:rsidR="00337E88">
        <w:t>(CF)</w:t>
      </w:r>
      <w:r w:rsidRPr="003633D6">
        <w:t xml:space="preserve">, which relies only on past user behavior—e.g., their previous transactions or product ratings—and does not require the creation of explicit profiles. Notably, </w:t>
      </w:r>
      <w:r w:rsidR="005903D9">
        <w:t xml:space="preserve">collaborative filtering </w:t>
      </w:r>
      <w:r w:rsidRPr="003633D6">
        <w:t>techn</w:t>
      </w:r>
      <w:r w:rsidR="00CE17D5">
        <w:t>iques require no do</w:t>
      </w:r>
      <w:r w:rsidRPr="003633D6">
        <w:t>main knowledge and avoid the need for extensive data collection. In addition, relying directly on user behavior allows uncovering complex and unexpected patterns th</w:t>
      </w:r>
      <w:r w:rsidR="00C22724">
        <w:t>at would be difficult or impos</w:t>
      </w:r>
      <w:r w:rsidRPr="003633D6">
        <w:t xml:space="preserve">sible to profile using known data attributes. </w:t>
      </w:r>
      <w:r w:rsidR="00C22724" w:rsidRPr="003633D6">
        <w:t>Consequently</w:t>
      </w:r>
      <w:r w:rsidRPr="003633D6">
        <w:t xml:space="preserve">, </w:t>
      </w:r>
      <w:r w:rsidR="005903D9">
        <w:t xml:space="preserve">collaborative filtering </w:t>
      </w:r>
      <w:r w:rsidRPr="003633D6">
        <w:t>attracted much of attention in the pa</w:t>
      </w:r>
      <w:r w:rsidR="00C22724">
        <w:t>st decade, resulting in signif</w:t>
      </w:r>
      <w:r w:rsidRPr="003633D6">
        <w:t>icant progress and being adopted by some successful commercia</w:t>
      </w:r>
      <w:r w:rsidR="00337E88">
        <w:t>l systems, including Amazon</w:t>
      </w:r>
      <w:r w:rsidRPr="003633D6">
        <w:t xml:space="preserve">, TiVo and Netflix. </w:t>
      </w:r>
    </w:p>
    <w:p w14:paraId="04243D92" w14:textId="77777777" w:rsidR="003633D6" w:rsidRDefault="003633D6" w:rsidP="003633D6"/>
    <w:p w14:paraId="59A0AF4F" w14:textId="3016E595" w:rsidR="003633D6" w:rsidRPr="003633D6" w:rsidRDefault="00C22724" w:rsidP="003633D6">
      <w:r>
        <w:t>To</w:t>
      </w:r>
      <w:r w:rsidR="003633D6" w:rsidRPr="003633D6">
        <w:t xml:space="preserve"> establish recommendations, </w:t>
      </w:r>
      <w:r w:rsidR="005903D9">
        <w:t xml:space="preserve">collaborative filtering </w:t>
      </w:r>
      <w:r w:rsidR="003633D6" w:rsidRPr="003633D6">
        <w:t>systems need to compare fundamentally different objects: items against users. There are two primary approaches to facilitat</w:t>
      </w:r>
      <w:r>
        <w:t>e such a comparison, which con</w:t>
      </w:r>
      <w:r w:rsidR="003633D6" w:rsidRPr="003633D6">
        <w:t xml:space="preserve">stitute the two main disciplines of </w:t>
      </w:r>
      <w:r w:rsidR="005903D9">
        <w:t>collaborative filtering</w:t>
      </w:r>
      <w:r w:rsidR="003633D6" w:rsidRPr="003633D6">
        <w:t xml:space="preserve">: </w:t>
      </w:r>
      <w:r w:rsidR="003633D6" w:rsidRPr="003633D6">
        <w:rPr>
          <w:i/>
          <w:iCs/>
        </w:rPr>
        <w:t xml:space="preserve">the neighborhood approach </w:t>
      </w:r>
      <w:r w:rsidR="003633D6" w:rsidRPr="003633D6">
        <w:t xml:space="preserve">and </w:t>
      </w:r>
      <w:r w:rsidR="003633D6" w:rsidRPr="003633D6">
        <w:rPr>
          <w:i/>
          <w:iCs/>
        </w:rPr>
        <w:t>latent factor models</w:t>
      </w:r>
      <w:r w:rsidR="003633D6" w:rsidRPr="003633D6">
        <w:t xml:space="preserve">. </w:t>
      </w:r>
    </w:p>
    <w:p w14:paraId="7D5ACF32" w14:textId="77777777" w:rsidR="003633D6" w:rsidRDefault="003633D6" w:rsidP="003633D6"/>
    <w:p w14:paraId="04723CBA" w14:textId="69A4AD59" w:rsidR="003633D6" w:rsidRPr="003633D6" w:rsidRDefault="003633D6" w:rsidP="003633D6">
      <w:r w:rsidRPr="003633D6">
        <w:t>Neighborhood methods are cent</w:t>
      </w:r>
      <w:r w:rsidR="00CE17D5">
        <w:t xml:space="preserve">ered on computing the relationships between items or, </w:t>
      </w:r>
      <w:r w:rsidRPr="003633D6">
        <w:t>alterna</w:t>
      </w:r>
      <w:r w:rsidR="00CE17D5">
        <w:t>tively, between users. An item-</w:t>
      </w:r>
      <w:r w:rsidRPr="003633D6">
        <w:t xml:space="preserve">oriented approach evaluates the preference of a user to an item based on ratings of similar items by the same user. In a sense, these methods transform users to the item space by viewing them as baskets of rated items. This way, we no longer need to compare users to items, but rather directly relate items to items. </w:t>
      </w:r>
    </w:p>
    <w:p w14:paraId="4E77AFC2" w14:textId="77777777" w:rsidR="003633D6" w:rsidRDefault="003633D6"/>
    <w:p w14:paraId="1BB552B9" w14:textId="5E039D79" w:rsidR="003633D6" w:rsidRPr="003633D6" w:rsidRDefault="003633D6" w:rsidP="003633D6">
      <w:r w:rsidRPr="003633D6">
        <w:t xml:space="preserve">The </w:t>
      </w:r>
      <w:r w:rsidR="005903D9">
        <w:t xml:space="preserve">collaborative filtering </w:t>
      </w:r>
      <w:r w:rsidRPr="003633D6">
        <w:t>field has enjoyed a surge of interest since October 2006, when the Netflix Prize competi</w:t>
      </w:r>
      <w:r w:rsidR="00337E88">
        <w:t xml:space="preserve">tion </w:t>
      </w:r>
      <w:r w:rsidR="00CE17D5">
        <w:t>commenced. Netflix re</w:t>
      </w:r>
      <w:r w:rsidRPr="003633D6">
        <w:t>leased a dataset containing 100 million</w:t>
      </w:r>
      <w:r w:rsidR="00C22724">
        <w:t xml:space="preserve"> movie ratings and chal</w:t>
      </w:r>
      <w:r w:rsidRPr="003633D6">
        <w:t>lenged the research community to develop algorithms that could beat the accuracy of its recommendation system, Cinematch. A lesson that we learnt through this c</w:t>
      </w:r>
      <w:r w:rsidR="00CE17D5">
        <w:t>ompetition is that the neighbor</w:t>
      </w:r>
      <w:r w:rsidRPr="003633D6">
        <w:t xml:space="preserve">hood and latent factor approaches address quite different levels of structure in the data, so none of them is optimal </w:t>
      </w:r>
      <w:r w:rsidR="00337E88">
        <w:t>on its own</w:t>
      </w:r>
      <w:r w:rsidRPr="003633D6">
        <w:t xml:space="preserve">. </w:t>
      </w:r>
      <w:r w:rsidR="005903D9">
        <w:t>This paper focusses on using neighborhood models to model the recommendation engine.</w:t>
      </w:r>
    </w:p>
    <w:p w14:paraId="45290398" w14:textId="77777777" w:rsidR="000807C8" w:rsidRDefault="000807C8" w:rsidP="003633D6"/>
    <w:p w14:paraId="16334BBE" w14:textId="33F43EF2" w:rsidR="003633D6" w:rsidRDefault="003633D6" w:rsidP="003633D6">
      <w:r w:rsidRPr="003633D6">
        <w:t xml:space="preserve">Neighborhood models are most </w:t>
      </w:r>
      <w:r w:rsidR="00C22724">
        <w:t>effective at detecting very lo</w:t>
      </w:r>
      <w:r w:rsidRPr="003633D6">
        <w:t xml:space="preserve">calized relationships. They rely on </w:t>
      </w:r>
      <w:r w:rsidR="00C22724">
        <w:t>a few significant neighborhood-</w:t>
      </w:r>
      <w:r w:rsidRPr="003633D6">
        <w:t xml:space="preserve">relations, often ignoring </w:t>
      </w:r>
      <w:r w:rsidR="005F71E3" w:rsidRPr="003633D6">
        <w:t>many</w:t>
      </w:r>
      <w:r w:rsidR="00C22724">
        <w:t xml:space="preserve"> ratings by a user. Con</w:t>
      </w:r>
      <w:r w:rsidRPr="003633D6">
        <w:t xml:space="preserve">sequently, these methods are unable to capture the totality of weak signals encompassed in </w:t>
      </w:r>
      <w:r w:rsidR="00CE17D5" w:rsidRPr="003633D6">
        <w:t>all</w:t>
      </w:r>
      <w:r w:rsidRPr="003633D6">
        <w:t xml:space="preserve"> a user’s ratings. Latent factor models are generally effective at estimating ove</w:t>
      </w:r>
      <w:r w:rsidR="00C22724">
        <w:t>rall structure that relates si</w:t>
      </w:r>
      <w:r w:rsidRPr="003633D6">
        <w:t xml:space="preserve">multaneously to most or all items. However, these models are poor at detecting strong associations among a small set of closely related items, precisely where neighborhood models do best. </w:t>
      </w:r>
    </w:p>
    <w:p w14:paraId="02E705BA" w14:textId="77777777" w:rsidR="003B2783" w:rsidRDefault="003B2783" w:rsidP="003633D6"/>
    <w:p w14:paraId="73D353EF" w14:textId="1B6F47A1" w:rsidR="003B2783" w:rsidRPr="003633D6" w:rsidRDefault="003B2783" w:rsidP="003633D6">
      <w:r w:rsidRPr="00304192">
        <w:t xml:space="preserve">For this </w:t>
      </w:r>
      <w:r>
        <w:t>paper,</w:t>
      </w:r>
      <w:r w:rsidRPr="00304192">
        <w:t xml:space="preserve"> we will use</w:t>
      </w:r>
      <w:r>
        <w:t xml:space="preserve"> two different</w:t>
      </w:r>
      <w:r w:rsidRPr="00304192">
        <w:t xml:space="preserve"> approaches </w:t>
      </w:r>
      <w:r w:rsidR="005903D9">
        <w:t>of the collaborative filtering algorithm</w:t>
      </w:r>
      <w:r>
        <w:t xml:space="preserve"> </w:t>
      </w:r>
      <w:r w:rsidRPr="00304192">
        <w:t>to make</w:t>
      </w:r>
      <w:r>
        <w:t xml:space="preserve"> a</w:t>
      </w:r>
      <w:r w:rsidRPr="00304192">
        <w:t xml:space="preserve"> movie recommendation engine</w:t>
      </w:r>
      <w:r>
        <w:t xml:space="preserve">. We will compare the performance of a user oriented and an item oriented CF system. We use a data set from </w:t>
      </w:r>
      <w:r w:rsidRPr="00E148B8">
        <w:t>GroupLens Research</w:t>
      </w:r>
      <w:r w:rsidRPr="00E148B8">
        <w:rPr>
          <w:vertAlign w:val="superscript"/>
        </w:rPr>
        <w:footnoteReference w:id="1"/>
      </w:r>
      <w:r w:rsidRPr="00E148B8">
        <w:t xml:space="preserve"> provided by MovieLens</w:t>
      </w:r>
      <w:r>
        <w:t>. Main reason to for using this dataset Is because it is open source. This</w:t>
      </w:r>
      <w:r w:rsidRPr="00304192">
        <w:t xml:space="preserve"> dataset </w:t>
      </w:r>
      <w:r>
        <w:t>includes movies and user</w:t>
      </w:r>
      <w:r w:rsidRPr="00304192">
        <w:t xml:space="preserve"> </w:t>
      </w:r>
      <w:r>
        <w:t>ratings. We</w:t>
      </w:r>
      <w:r w:rsidRPr="00304192">
        <w:t xml:space="preserve"> use python to build the</w:t>
      </w:r>
      <w:r>
        <w:t xml:space="preserve"> two different</w:t>
      </w:r>
      <w:r w:rsidRPr="00304192">
        <w:t xml:space="preserve"> recommendation algorithm</w:t>
      </w:r>
      <w:r>
        <w:t>s.</w:t>
      </w:r>
    </w:p>
    <w:p w14:paraId="62636BDC" w14:textId="77777777" w:rsidR="003633D6" w:rsidRDefault="003633D6"/>
    <w:p w14:paraId="0B6B5CA9" w14:textId="1CEAD4C6" w:rsidR="005F71E3" w:rsidRDefault="003B2783">
      <w:r>
        <w:t xml:space="preserve">Several limitations of the </w:t>
      </w:r>
      <w:r w:rsidR="005F71E3">
        <w:t>collaborative filtering algorithms</w:t>
      </w:r>
      <w:r>
        <w:t xml:space="preserve"> should be noted</w:t>
      </w:r>
      <w:r w:rsidR="005F71E3">
        <w:t xml:space="preserve">. First, when data are sparse, the correlations are based on few common items and therefore are unreliable. Breese, Heckerman, and Kadie (1998) show that prediction performance suffers dramatically in such a situation. Second, collaborative filtering algorithms can be used only when preference data for an item already exists in the database. In other </w:t>
      </w:r>
      <w:r w:rsidR="00E82DBE">
        <w:t>words,</w:t>
      </w:r>
      <w:r w:rsidR="005F71E3">
        <w:t xml:space="preserve"> these systems cannot handle queries that pertain to new items. For example, most collaborative filtering algorithms cannot help a user who needs to know whether a new movie is good. In such </w:t>
      </w:r>
      <w:r w:rsidR="00E82DBE">
        <w:t>situations,</w:t>
      </w:r>
      <w:r w:rsidR="005F71E3">
        <w:t xml:space="preserve"> the database has no information about the movie, and the system is therefore unable to process such requests. Third, </w:t>
      </w:r>
      <w:r w:rsidR="00E82DBE">
        <w:t>these</w:t>
      </w:r>
      <w:r w:rsidR="005F71E3">
        <w:t xml:space="preserve"> methods use ad hoc prediction algorithms, which are not based on a statistical model. Consequently, they</w:t>
      </w:r>
      <w:r w:rsidR="00E82DBE">
        <w:t xml:space="preserve"> do not account for uncertainty</w:t>
      </w:r>
      <w:r w:rsidR="005F71E3">
        <w:t xml:space="preserve">, which may be </w:t>
      </w:r>
      <w:r w:rsidR="00E82DBE">
        <w:t>less important for such low-risk</w:t>
      </w:r>
      <w:r w:rsidR="005F71E3">
        <w:t xml:space="preserve"> purchases as movies, but can be very important when the stakes are higher for a consumer or company. Fourth, collaborative filtering systems do not explicitly incorporate attribute information. Though they are bootstrapped by creating “virtual users” who represent </w:t>
      </w:r>
      <w:r w:rsidR="00CE17D5">
        <w:t>tastes</w:t>
      </w:r>
      <w:r w:rsidR="005F71E3">
        <w:t xml:space="preserve"> (</w:t>
      </w:r>
      <w:r w:rsidR="00CE17D5">
        <w:t>e.g.</w:t>
      </w:r>
      <w:r w:rsidR="005F71E3">
        <w:t xml:space="preserve">, a virtual action fan who has high ratings for all action movies). The implications of such indirect accounting of product features is not clear. Finally, because collaborative filtering methods are correlational, they provide little explanation for a recommendation, a feature that can be important for building trust and enhancing customer loyalty. </w:t>
      </w:r>
    </w:p>
    <w:p w14:paraId="5A4ACF10" w14:textId="77777777" w:rsidR="00204CEE" w:rsidRDefault="00204CEE"/>
    <w:p w14:paraId="1B1FCD8C" w14:textId="4F8EB3BA" w:rsidR="00204CEE" w:rsidRPr="00204CEE" w:rsidRDefault="003B2783" w:rsidP="00204CEE">
      <w:r>
        <w:t xml:space="preserve">In this </w:t>
      </w:r>
      <w:r w:rsidR="002F7123">
        <w:t>section</w:t>
      </w:r>
      <w:r>
        <w:t xml:space="preserve">, we discussed the business understanding of recommendation engines. </w:t>
      </w:r>
      <w:r w:rsidR="00204CEE" w:rsidRPr="00204CEE">
        <w:t xml:space="preserve">The structure of the rest of the paper is as follows. </w:t>
      </w:r>
      <w:r>
        <w:t>Chapter 2 provides a description of the data set to understand the structure of the input</w:t>
      </w:r>
      <w:r w:rsidR="00204CEE" w:rsidRPr="00204CEE">
        <w:t xml:space="preserve">. </w:t>
      </w:r>
      <w:r w:rsidR="002F7123">
        <w:t>Also,</w:t>
      </w:r>
      <w:r w:rsidR="00E0124E">
        <w:t xml:space="preserve"> this chapter visualizes the data</w:t>
      </w:r>
      <w:r w:rsidR="002F7123">
        <w:t xml:space="preserve"> to gain a more thorough understanding of the data set</w:t>
      </w:r>
      <w:r w:rsidR="00E0124E">
        <w:t xml:space="preserve">. </w:t>
      </w:r>
      <w:r>
        <w:t xml:space="preserve">Chapter 3 explains the two CF approaches, the user and item oriented neighborhood models. Chapter </w:t>
      </w:r>
      <w:r w:rsidR="00E0124E">
        <w:t>4 compares the recommendation results of both CF approaches. Chapter 5 summarizes the findings in this paper.</w:t>
      </w:r>
    </w:p>
    <w:p w14:paraId="1EC099FC" w14:textId="77777777" w:rsidR="003633D6" w:rsidRDefault="003633D6"/>
    <w:p w14:paraId="693C9B6F" w14:textId="77777777" w:rsidR="002F7123" w:rsidRDefault="002F7123"/>
    <w:p w14:paraId="5523D7D3" w14:textId="77777777" w:rsidR="002F7123" w:rsidRDefault="002F7123"/>
    <w:p w14:paraId="5B1BA612" w14:textId="77777777" w:rsidR="002F7123" w:rsidRDefault="002F7123"/>
    <w:p w14:paraId="4EBEFA5F" w14:textId="77777777" w:rsidR="002F7123" w:rsidRDefault="002F7123"/>
    <w:p w14:paraId="0F97F5B1" w14:textId="77777777" w:rsidR="002F7123" w:rsidRDefault="002F7123"/>
    <w:p w14:paraId="53B93F59" w14:textId="77777777" w:rsidR="002F7123" w:rsidRDefault="002F7123"/>
    <w:p w14:paraId="04C00E14" w14:textId="77777777" w:rsidR="002F7123" w:rsidRDefault="002F7123"/>
    <w:p w14:paraId="3DEAF5DB" w14:textId="77777777" w:rsidR="002F7123" w:rsidRDefault="002F7123"/>
    <w:p w14:paraId="4C8294B7" w14:textId="38117D36" w:rsidR="00C81498" w:rsidRPr="00C81498" w:rsidRDefault="003633D6" w:rsidP="00C81498">
      <w:pPr>
        <w:pStyle w:val="Heading1"/>
        <w:numPr>
          <w:ilvl w:val="0"/>
          <w:numId w:val="2"/>
        </w:numPr>
      </w:pPr>
      <w:bookmarkStart w:id="1" w:name="_Toc469428404"/>
      <w:r>
        <w:t>Data</w:t>
      </w:r>
      <w:r w:rsidR="002F7123">
        <w:t xml:space="preserve"> understanding</w:t>
      </w:r>
      <w:bookmarkEnd w:id="1"/>
    </w:p>
    <w:p w14:paraId="5FD3E152" w14:textId="77777777" w:rsidR="00BF6527" w:rsidRDefault="00BF6527" w:rsidP="00980D48"/>
    <w:p w14:paraId="7757CC26" w14:textId="02D2359D" w:rsidR="00980D48" w:rsidRDefault="00980D48" w:rsidP="00980D48">
      <w:r w:rsidRPr="00E148B8">
        <w:t>The data sets come from GroupLens Research</w:t>
      </w:r>
      <w:r w:rsidRPr="00E148B8">
        <w:rPr>
          <w:vertAlign w:val="superscript"/>
        </w:rPr>
        <w:footnoteReference w:id="2"/>
      </w:r>
      <w:r w:rsidRPr="00E148B8">
        <w:t xml:space="preserve"> provided by MovieLens</w:t>
      </w:r>
      <w:r>
        <w:t xml:space="preserve">. GroupLens is a research group in the Department of Computer Science and Engineering at the University of Minnesota. </w:t>
      </w:r>
      <w:r w:rsidRPr="00980D48">
        <w:t>GroupLens Research operates a movie recommender based on collaborative filtering, MovieLens, which is the source of these data.</w:t>
      </w:r>
      <w:r>
        <w:t xml:space="preserve"> The dataset used in this paper describes movie ratings based on a 5-star rating scale. The users in this dataset were selected at random for inclusion. The only selection criteria to be selected was that a user must have rated at least 20 movies. No demographic information is included. Each user is represented by an id, and no other information about the user is provided. It contains 20,000,263 ratings and 465564 tag applications across 27278 movies. These data were created by 138493 users between January 09, 1995 and March 31, 2015. </w:t>
      </w:r>
      <w:r w:rsidRPr="00E148B8">
        <w:rPr>
          <w:rFonts w:hint="eastAsia"/>
        </w:rPr>
        <w:t>T</w:t>
      </w:r>
      <w:r w:rsidRPr="00E148B8">
        <w:t xml:space="preserve">hese files are divided into three parts, including movie information table, user information table and score information table. These three </w:t>
      </w:r>
      <w:r>
        <w:t>tables</w:t>
      </w:r>
      <w:r w:rsidRPr="00E148B8">
        <w:t xml:space="preserve"> are in the following format:</w:t>
      </w:r>
    </w:p>
    <w:p w14:paraId="152F5947" w14:textId="77777777" w:rsidR="003633D6" w:rsidRDefault="003633D6"/>
    <w:tbl>
      <w:tblPr>
        <w:tblStyle w:val="TableGrid"/>
        <w:tblW w:w="0" w:type="auto"/>
        <w:jc w:val="center"/>
        <w:tblLook w:val="04A0" w:firstRow="1" w:lastRow="0" w:firstColumn="1" w:lastColumn="0" w:noHBand="0" w:noVBand="1"/>
      </w:tblPr>
      <w:tblGrid>
        <w:gridCol w:w="2763"/>
        <w:gridCol w:w="2763"/>
        <w:gridCol w:w="2764"/>
      </w:tblGrid>
      <w:tr w:rsidR="00CE4549" w:rsidRPr="003069F5" w14:paraId="30B733D1" w14:textId="77777777" w:rsidTr="00E25A81">
        <w:trPr>
          <w:jc w:val="center"/>
        </w:trPr>
        <w:tc>
          <w:tcPr>
            <w:tcW w:w="2763" w:type="dxa"/>
          </w:tcPr>
          <w:p w14:paraId="3DF797FE" w14:textId="77777777" w:rsidR="00CE4549" w:rsidRPr="003069F5" w:rsidRDefault="00CE4549" w:rsidP="00E25A81">
            <w:pPr>
              <w:rPr>
                <w:b/>
              </w:rPr>
            </w:pPr>
            <w:r w:rsidRPr="003069F5">
              <w:rPr>
                <w:b/>
              </w:rPr>
              <w:t>Movies</w:t>
            </w:r>
          </w:p>
        </w:tc>
        <w:tc>
          <w:tcPr>
            <w:tcW w:w="2763" w:type="dxa"/>
          </w:tcPr>
          <w:p w14:paraId="5E8EC7BC" w14:textId="77777777" w:rsidR="00CE4549" w:rsidRPr="003069F5" w:rsidRDefault="00CE4549" w:rsidP="00E25A81">
            <w:pPr>
              <w:rPr>
                <w:b/>
              </w:rPr>
            </w:pPr>
            <w:r w:rsidRPr="003069F5">
              <w:rPr>
                <w:b/>
              </w:rPr>
              <w:t>Users</w:t>
            </w:r>
          </w:p>
        </w:tc>
        <w:tc>
          <w:tcPr>
            <w:tcW w:w="2764" w:type="dxa"/>
          </w:tcPr>
          <w:p w14:paraId="269156AF" w14:textId="77777777" w:rsidR="00CE4549" w:rsidRPr="003069F5" w:rsidRDefault="00CE4549" w:rsidP="00E25A81">
            <w:pPr>
              <w:rPr>
                <w:b/>
              </w:rPr>
            </w:pPr>
            <w:r w:rsidRPr="003069F5">
              <w:rPr>
                <w:b/>
              </w:rPr>
              <w:t>Ratings</w:t>
            </w:r>
          </w:p>
        </w:tc>
      </w:tr>
      <w:tr w:rsidR="00CE4549" w:rsidRPr="003069F5" w14:paraId="3FD8DD3A" w14:textId="77777777" w:rsidTr="00E25A81">
        <w:trPr>
          <w:jc w:val="center"/>
        </w:trPr>
        <w:tc>
          <w:tcPr>
            <w:tcW w:w="2763" w:type="dxa"/>
          </w:tcPr>
          <w:p w14:paraId="7F4BB443" w14:textId="77777777" w:rsidR="00CE4549" w:rsidRPr="003069F5" w:rsidRDefault="00CE4549" w:rsidP="00E25A81">
            <w:r w:rsidRPr="003069F5">
              <w:t>MovieID</w:t>
            </w:r>
          </w:p>
        </w:tc>
        <w:tc>
          <w:tcPr>
            <w:tcW w:w="2763" w:type="dxa"/>
          </w:tcPr>
          <w:p w14:paraId="164F584B" w14:textId="77777777" w:rsidR="00CE4549" w:rsidRPr="003069F5" w:rsidRDefault="00CE4549" w:rsidP="00E25A81">
            <w:r w:rsidRPr="003069F5">
              <w:t>UserID</w:t>
            </w:r>
          </w:p>
        </w:tc>
        <w:tc>
          <w:tcPr>
            <w:tcW w:w="2764" w:type="dxa"/>
          </w:tcPr>
          <w:p w14:paraId="7CFAE2B9" w14:textId="77777777" w:rsidR="00CE4549" w:rsidRPr="003069F5" w:rsidRDefault="00CE4549" w:rsidP="00E25A81">
            <w:r w:rsidRPr="003069F5">
              <w:t>UserIDs</w:t>
            </w:r>
          </w:p>
        </w:tc>
      </w:tr>
      <w:tr w:rsidR="00CE4549" w:rsidRPr="003069F5" w14:paraId="61F4BBE7" w14:textId="77777777" w:rsidTr="00E25A81">
        <w:trPr>
          <w:jc w:val="center"/>
        </w:trPr>
        <w:tc>
          <w:tcPr>
            <w:tcW w:w="2763" w:type="dxa"/>
          </w:tcPr>
          <w:p w14:paraId="7DABC405" w14:textId="77777777" w:rsidR="00CE4549" w:rsidRPr="003069F5" w:rsidRDefault="00CE4549" w:rsidP="00E25A81">
            <w:r w:rsidRPr="003069F5">
              <w:t>Titles</w:t>
            </w:r>
          </w:p>
        </w:tc>
        <w:tc>
          <w:tcPr>
            <w:tcW w:w="2763" w:type="dxa"/>
          </w:tcPr>
          <w:p w14:paraId="418BFEBC" w14:textId="77777777" w:rsidR="00CE4549" w:rsidRPr="003069F5" w:rsidRDefault="00CE4549" w:rsidP="00E25A81">
            <w:r w:rsidRPr="003069F5">
              <w:t>Gender</w:t>
            </w:r>
          </w:p>
        </w:tc>
        <w:tc>
          <w:tcPr>
            <w:tcW w:w="2764" w:type="dxa"/>
          </w:tcPr>
          <w:p w14:paraId="32B84325" w14:textId="77777777" w:rsidR="00CE4549" w:rsidRPr="003069F5" w:rsidRDefault="00CE4549" w:rsidP="00E25A81">
            <w:r w:rsidRPr="003069F5">
              <w:t>MovieIDs</w:t>
            </w:r>
          </w:p>
        </w:tc>
      </w:tr>
      <w:tr w:rsidR="00CE4549" w:rsidRPr="003069F5" w14:paraId="5CBEC8A2" w14:textId="77777777" w:rsidTr="00E25A81">
        <w:trPr>
          <w:jc w:val="center"/>
        </w:trPr>
        <w:tc>
          <w:tcPr>
            <w:tcW w:w="2763" w:type="dxa"/>
          </w:tcPr>
          <w:p w14:paraId="04D9887B" w14:textId="77777777" w:rsidR="00CE4549" w:rsidRPr="003069F5" w:rsidRDefault="00CE4549" w:rsidP="00E25A81">
            <w:r w:rsidRPr="003069F5">
              <w:t>Genres</w:t>
            </w:r>
          </w:p>
        </w:tc>
        <w:tc>
          <w:tcPr>
            <w:tcW w:w="2763" w:type="dxa"/>
          </w:tcPr>
          <w:p w14:paraId="285577F4" w14:textId="50E31C4F" w:rsidR="00CE4549" w:rsidRPr="003069F5" w:rsidRDefault="00CE4549" w:rsidP="00E25A81"/>
        </w:tc>
        <w:tc>
          <w:tcPr>
            <w:tcW w:w="2764" w:type="dxa"/>
          </w:tcPr>
          <w:p w14:paraId="71E797FD" w14:textId="77777777" w:rsidR="00CE4549" w:rsidRPr="003069F5" w:rsidRDefault="00CE4549" w:rsidP="00E25A81">
            <w:r w:rsidRPr="003069F5">
              <w:t>Ratings</w:t>
            </w:r>
          </w:p>
        </w:tc>
      </w:tr>
      <w:tr w:rsidR="00CE4549" w:rsidRPr="003069F5" w14:paraId="41A2111F" w14:textId="77777777" w:rsidTr="00E25A81">
        <w:trPr>
          <w:jc w:val="center"/>
        </w:trPr>
        <w:tc>
          <w:tcPr>
            <w:tcW w:w="2763" w:type="dxa"/>
          </w:tcPr>
          <w:p w14:paraId="1E23D548" w14:textId="77777777" w:rsidR="00CE4549" w:rsidRPr="003069F5" w:rsidRDefault="00CE4549" w:rsidP="00E25A81"/>
        </w:tc>
        <w:tc>
          <w:tcPr>
            <w:tcW w:w="2763" w:type="dxa"/>
          </w:tcPr>
          <w:p w14:paraId="5FB9EA3F" w14:textId="602D9CBE" w:rsidR="00CE4549" w:rsidRPr="003069F5" w:rsidRDefault="00CE4549" w:rsidP="00E25A81"/>
        </w:tc>
        <w:tc>
          <w:tcPr>
            <w:tcW w:w="2764" w:type="dxa"/>
          </w:tcPr>
          <w:p w14:paraId="7A5C4A7A" w14:textId="77777777" w:rsidR="00CE4549" w:rsidRPr="003069F5" w:rsidRDefault="00CE4549" w:rsidP="00E25A81"/>
        </w:tc>
      </w:tr>
    </w:tbl>
    <w:p w14:paraId="1DAE2CC1" w14:textId="77777777" w:rsidR="00CE4549" w:rsidRDefault="00CE4549"/>
    <w:p w14:paraId="189C0770" w14:textId="0D49F4AA" w:rsidR="007D27C7" w:rsidRDefault="00891DDC" w:rsidP="002F7123">
      <w:pPr>
        <w:pStyle w:val="Heading2"/>
        <w:numPr>
          <w:ilvl w:val="1"/>
          <w:numId w:val="2"/>
        </w:numPr>
      </w:pPr>
      <w:bookmarkStart w:id="2" w:name="_Toc469428405"/>
      <w:r>
        <w:t>Movies</w:t>
      </w:r>
      <w:bookmarkEnd w:id="2"/>
    </w:p>
    <w:p w14:paraId="2BEF101D" w14:textId="77777777" w:rsidR="002F7123" w:rsidRPr="002F7123" w:rsidRDefault="002F7123" w:rsidP="002F7123"/>
    <w:p w14:paraId="0E8CCF49" w14:textId="10A60F9A" w:rsidR="005F16E1" w:rsidRDefault="005F16E1" w:rsidP="005F16E1">
      <w:r>
        <w:t>Movie information is contained in the file `movies.csv`. Each line of this file after the header row represents one movie</w:t>
      </w:r>
      <w:r w:rsidR="00891DDC">
        <w:t xml:space="preserve">. </w:t>
      </w:r>
      <w:r w:rsidR="00891DDC" w:rsidRPr="005E2D4C">
        <w:t>Th</w:t>
      </w:r>
      <w:r w:rsidR="00891DDC">
        <w:t xml:space="preserve">e dataset files are written as </w:t>
      </w:r>
      <w:r w:rsidR="00891DDC" w:rsidRPr="005E2D4C">
        <w:t xml:space="preserve">comma-separated </w:t>
      </w:r>
      <w:r w:rsidR="00891DDC">
        <w:t xml:space="preserve">values </w:t>
      </w:r>
      <w:r w:rsidR="00891DDC" w:rsidRPr="005E2D4C">
        <w:t>files with a single header row. Columns that contain commas (`,`) are escaped using double-quotes (`"`). These files are encoded as UTF-8.</w:t>
      </w:r>
    </w:p>
    <w:p w14:paraId="4DB1304E" w14:textId="77777777" w:rsidR="00891DDC" w:rsidRDefault="00891DDC" w:rsidP="005F16E1"/>
    <w:p w14:paraId="5CF6EE92" w14:textId="6DEC6909" w:rsidR="005F16E1" w:rsidRDefault="005F16E1" w:rsidP="005F16E1">
      <w:r>
        <w:t xml:space="preserve">Movie titles </w:t>
      </w:r>
      <w:r w:rsidR="00891DDC">
        <w:t>have been</w:t>
      </w:r>
      <w:r>
        <w:t xml:space="preserve"> entered manually or imported from &lt;https://www.themoviedb.org/&gt;, and include the year of release in parentheses. Errors and inconsistencies may exist in these titles.</w:t>
      </w:r>
      <w:r w:rsidR="00891DDC">
        <w:t xml:space="preserve"> </w:t>
      </w:r>
      <w:r>
        <w:t>Genres are a pipe-separated list, and are selected from the following:</w:t>
      </w:r>
    </w:p>
    <w:p w14:paraId="082B38C0" w14:textId="77777777" w:rsidR="005F16E1" w:rsidRDefault="005F16E1" w:rsidP="005F16E1"/>
    <w:p w14:paraId="7D2CCBD4" w14:textId="5BD95CB8" w:rsidR="005F16E1" w:rsidRDefault="005F16E1" w:rsidP="005F16E1">
      <w:pPr>
        <w:pStyle w:val="ListParagraph"/>
        <w:numPr>
          <w:ilvl w:val="0"/>
          <w:numId w:val="6"/>
        </w:numPr>
      </w:pPr>
      <w:r>
        <w:t>Action</w:t>
      </w:r>
    </w:p>
    <w:p w14:paraId="3A94790E" w14:textId="785B0DF3" w:rsidR="005F16E1" w:rsidRDefault="005F16E1" w:rsidP="005F16E1">
      <w:pPr>
        <w:pStyle w:val="ListParagraph"/>
        <w:numPr>
          <w:ilvl w:val="0"/>
          <w:numId w:val="6"/>
        </w:numPr>
      </w:pPr>
      <w:r>
        <w:t>Adventure</w:t>
      </w:r>
    </w:p>
    <w:p w14:paraId="6CF4DD6F" w14:textId="36175106" w:rsidR="005F16E1" w:rsidRDefault="005F16E1" w:rsidP="005F16E1">
      <w:pPr>
        <w:pStyle w:val="ListParagraph"/>
        <w:numPr>
          <w:ilvl w:val="0"/>
          <w:numId w:val="6"/>
        </w:numPr>
      </w:pPr>
      <w:r>
        <w:t>Animation</w:t>
      </w:r>
    </w:p>
    <w:p w14:paraId="08DFD2E1" w14:textId="3A502765" w:rsidR="005F16E1" w:rsidRDefault="005F16E1" w:rsidP="005F16E1">
      <w:pPr>
        <w:pStyle w:val="ListParagraph"/>
        <w:numPr>
          <w:ilvl w:val="0"/>
          <w:numId w:val="6"/>
        </w:numPr>
      </w:pPr>
      <w:r>
        <w:t>Children's</w:t>
      </w:r>
    </w:p>
    <w:p w14:paraId="0DA9B66B" w14:textId="4B109C6A" w:rsidR="005F16E1" w:rsidRDefault="005F16E1" w:rsidP="005F16E1">
      <w:pPr>
        <w:pStyle w:val="ListParagraph"/>
        <w:numPr>
          <w:ilvl w:val="0"/>
          <w:numId w:val="6"/>
        </w:numPr>
      </w:pPr>
      <w:r>
        <w:t>Comedy</w:t>
      </w:r>
    </w:p>
    <w:p w14:paraId="42C7CE95" w14:textId="76F43728" w:rsidR="005F16E1" w:rsidRDefault="005F16E1" w:rsidP="005F16E1">
      <w:pPr>
        <w:pStyle w:val="ListParagraph"/>
        <w:numPr>
          <w:ilvl w:val="0"/>
          <w:numId w:val="6"/>
        </w:numPr>
      </w:pPr>
      <w:r>
        <w:t>Crime</w:t>
      </w:r>
    </w:p>
    <w:p w14:paraId="064D0E50" w14:textId="59D35AE7" w:rsidR="005F16E1" w:rsidRDefault="005F16E1" w:rsidP="005F16E1">
      <w:pPr>
        <w:pStyle w:val="ListParagraph"/>
        <w:numPr>
          <w:ilvl w:val="0"/>
          <w:numId w:val="6"/>
        </w:numPr>
      </w:pPr>
      <w:r>
        <w:t>Documentary</w:t>
      </w:r>
    </w:p>
    <w:p w14:paraId="552AC0EB" w14:textId="5C08784F" w:rsidR="005F16E1" w:rsidRDefault="005F16E1" w:rsidP="005F16E1">
      <w:pPr>
        <w:pStyle w:val="ListParagraph"/>
        <w:numPr>
          <w:ilvl w:val="0"/>
          <w:numId w:val="6"/>
        </w:numPr>
      </w:pPr>
      <w:r>
        <w:t>Drama</w:t>
      </w:r>
    </w:p>
    <w:p w14:paraId="6437D781" w14:textId="31636923" w:rsidR="005F16E1" w:rsidRDefault="005F16E1" w:rsidP="005F16E1">
      <w:pPr>
        <w:pStyle w:val="ListParagraph"/>
        <w:numPr>
          <w:ilvl w:val="0"/>
          <w:numId w:val="6"/>
        </w:numPr>
      </w:pPr>
      <w:r>
        <w:t>Fantasy</w:t>
      </w:r>
    </w:p>
    <w:p w14:paraId="4D534B6D" w14:textId="6848A806" w:rsidR="005F16E1" w:rsidRDefault="005F16E1" w:rsidP="005F16E1">
      <w:pPr>
        <w:pStyle w:val="ListParagraph"/>
        <w:numPr>
          <w:ilvl w:val="0"/>
          <w:numId w:val="6"/>
        </w:numPr>
      </w:pPr>
      <w:r>
        <w:t>Film-Noir</w:t>
      </w:r>
    </w:p>
    <w:p w14:paraId="0F816D17" w14:textId="403FFAF9" w:rsidR="005F16E1" w:rsidRDefault="005F16E1" w:rsidP="005F16E1">
      <w:pPr>
        <w:pStyle w:val="ListParagraph"/>
        <w:numPr>
          <w:ilvl w:val="0"/>
          <w:numId w:val="6"/>
        </w:numPr>
      </w:pPr>
      <w:r>
        <w:t>Horror</w:t>
      </w:r>
    </w:p>
    <w:p w14:paraId="7342D2AF" w14:textId="503EA3BF" w:rsidR="005F16E1" w:rsidRDefault="005F16E1" w:rsidP="005F16E1">
      <w:pPr>
        <w:pStyle w:val="ListParagraph"/>
        <w:numPr>
          <w:ilvl w:val="0"/>
          <w:numId w:val="6"/>
        </w:numPr>
      </w:pPr>
      <w:r>
        <w:t>Musical</w:t>
      </w:r>
    </w:p>
    <w:p w14:paraId="659980C7" w14:textId="7783CEFA" w:rsidR="005F16E1" w:rsidRDefault="005F16E1" w:rsidP="005F16E1">
      <w:pPr>
        <w:pStyle w:val="ListParagraph"/>
        <w:numPr>
          <w:ilvl w:val="0"/>
          <w:numId w:val="6"/>
        </w:numPr>
      </w:pPr>
      <w:r>
        <w:t>Mystery</w:t>
      </w:r>
    </w:p>
    <w:p w14:paraId="4CEE4036" w14:textId="74EDA645" w:rsidR="005F16E1" w:rsidRDefault="005F16E1" w:rsidP="005F16E1">
      <w:pPr>
        <w:pStyle w:val="ListParagraph"/>
        <w:numPr>
          <w:ilvl w:val="0"/>
          <w:numId w:val="6"/>
        </w:numPr>
      </w:pPr>
      <w:r>
        <w:t>Romance</w:t>
      </w:r>
    </w:p>
    <w:p w14:paraId="6B22435D" w14:textId="6764F6EE" w:rsidR="005F16E1" w:rsidRDefault="005F16E1" w:rsidP="005F16E1">
      <w:pPr>
        <w:pStyle w:val="ListParagraph"/>
        <w:numPr>
          <w:ilvl w:val="0"/>
          <w:numId w:val="6"/>
        </w:numPr>
      </w:pPr>
      <w:r>
        <w:t>Sci-Fi</w:t>
      </w:r>
    </w:p>
    <w:p w14:paraId="1C7F2845" w14:textId="50C1E070" w:rsidR="005F16E1" w:rsidRDefault="005F16E1" w:rsidP="005F16E1">
      <w:pPr>
        <w:pStyle w:val="ListParagraph"/>
        <w:numPr>
          <w:ilvl w:val="0"/>
          <w:numId w:val="6"/>
        </w:numPr>
      </w:pPr>
      <w:r>
        <w:t>Thriller</w:t>
      </w:r>
    </w:p>
    <w:p w14:paraId="55389EAE" w14:textId="78CD09F7" w:rsidR="005F16E1" w:rsidRDefault="005F16E1" w:rsidP="005F16E1">
      <w:pPr>
        <w:pStyle w:val="ListParagraph"/>
        <w:numPr>
          <w:ilvl w:val="0"/>
          <w:numId w:val="6"/>
        </w:numPr>
      </w:pPr>
      <w:r>
        <w:t>War</w:t>
      </w:r>
    </w:p>
    <w:p w14:paraId="782C5B37" w14:textId="5D12A8DC" w:rsidR="005F16E1" w:rsidRDefault="005F16E1" w:rsidP="005F16E1">
      <w:pPr>
        <w:pStyle w:val="ListParagraph"/>
        <w:numPr>
          <w:ilvl w:val="0"/>
          <w:numId w:val="6"/>
        </w:numPr>
      </w:pPr>
      <w:r>
        <w:t>Western</w:t>
      </w:r>
    </w:p>
    <w:p w14:paraId="58B43D4C" w14:textId="27E48933" w:rsidR="005F16E1" w:rsidRDefault="005F16E1" w:rsidP="005F16E1">
      <w:pPr>
        <w:pStyle w:val="ListParagraph"/>
        <w:numPr>
          <w:ilvl w:val="0"/>
          <w:numId w:val="6"/>
        </w:numPr>
      </w:pPr>
      <w:r>
        <w:t>(no genres listed)</w:t>
      </w:r>
    </w:p>
    <w:p w14:paraId="17D420FD" w14:textId="77777777" w:rsidR="00BF6527" w:rsidRDefault="00BF6527" w:rsidP="00BF6527">
      <w:pPr>
        <w:pStyle w:val="Heading2"/>
        <w:rPr>
          <w:rFonts w:asciiTheme="minorHAnsi" w:eastAsiaTheme="minorEastAsia" w:hAnsiTheme="minorHAnsi" w:cstheme="minorBidi"/>
          <w:color w:val="auto"/>
          <w:sz w:val="24"/>
          <w:szCs w:val="24"/>
        </w:rPr>
      </w:pPr>
    </w:p>
    <w:p w14:paraId="4A7AA759" w14:textId="59B77603" w:rsidR="00BF6527" w:rsidRDefault="00BF6527" w:rsidP="002F7123">
      <w:pPr>
        <w:pStyle w:val="Heading2"/>
        <w:numPr>
          <w:ilvl w:val="1"/>
          <w:numId w:val="2"/>
        </w:numPr>
      </w:pPr>
      <w:bookmarkStart w:id="3" w:name="_Toc469428406"/>
      <w:r>
        <w:t>R</w:t>
      </w:r>
      <w:r w:rsidR="00891DDC">
        <w:t>atings</w:t>
      </w:r>
      <w:bookmarkEnd w:id="3"/>
    </w:p>
    <w:p w14:paraId="68D7FE84" w14:textId="77777777" w:rsidR="002F7123" w:rsidRPr="002F7123" w:rsidRDefault="002F7123" w:rsidP="002F7123"/>
    <w:p w14:paraId="0EE80B61" w14:textId="398F506F" w:rsidR="00891DDC" w:rsidRDefault="00891DDC" w:rsidP="00891DDC">
      <w:r>
        <w:t>All ratings are contained in the file `ratings.csv`. Each line of this file after the header row represents one rating of one movie by one user, and has the following columns:</w:t>
      </w:r>
    </w:p>
    <w:p w14:paraId="77093C29" w14:textId="77777777" w:rsidR="00891DDC" w:rsidRDefault="00891DDC" w:rsidP="00891DDC"/>
    <w:p w14:paraId="3855EC61" w14:textId="791F0AAA" w:rsidR="00891DDC" w:rsidRDefault="00891DDC" w:rsidP="00891DDC">
      <w:r>
        <w:t xml:space="preserve">    userId,</w:t>
      </w:r>
      <w:r w:rsidR="002F7123">
        <w:t xml:space="preserve"> </w:t>
      </w:r>
      <w:r>
        <w:t>movieId,</w:t>
      </w:r>
      <w:r w:rsidR="002F7123">
        <w:t xml:space="preserve"> </w:t>
      </w:r>
      <w:r>
        <w:t>rating,</w:t>
      </w:r>
      <w:r w:rsidR="002F7123">
        <w:t xml:space="preserve"> </w:t>
      </w:r>
      <w:r>
        <w:t>timestamp</w:t>
      </w:r>
    </w:p>
    <w:p w14:paraId="535A05E7" w14:textId="77777777" w:rsidR="00891DDC" w:rsidRDefault="00891DDC" w:rsidP="00891DDC"/>
    <w:p w14:paraId="5EBF5ABE" w14:textId="72289E95" w:rsidR="00891DDC" w:rsidRDefault="00891DDC" w:rsidP="00891DDC">
      <w:r>
        <w:t xml:space="preserve">The lines within this file are ordered first by userId, then, within user, by movieId. </w:t>
      </w:r>
      <w:r w:rsidRPr="00891DDC">
        <w:t>MovieLens users were selected at random for inclusion. Their ids have been anonymized.</w:t>
      </w:r>
      <w:r>
        <w:t xml:space="preserve"> Ratings are made on a 5-star scale, with half-star increments (0.5 stars - 5.0 stars). Timestamps represent seconds since midnight Coordinated Universal Time (UTC) of January 1, 1970.</w:t>
      </w:r>
    </w:p>
    <w:p w14:paraId="69AD0339" w14:textId="77777777" w:rsidR="005E2D4C" w:rsidRDefault="005E2D4C"/>
    <w:p w14:paraId="19C5D887" w14:textId="27CAB136" w:rsidR="00160E45" w:rsidRDefault="00D130D0" w:rsidP="002F7123">
      <w:pPr>
        <w:pStyle w:val="Heading2"/>
        <w:numPr>
          <w:ilvl w:val="1"/>
          <w:numId w:val="2"/>
        </w:numPr>
      </w:pPr>
      <w:bookmarkStart w:id="4" w:name="_Toc469428407"/>
      <w:r>
        <w:t xml:space="preserve">Descriptive statistics </w:t>
      </w:r>
      <w:r w:rsidRPr="00D130D0">
        <w:t>about movie data set</w:t>
      </w:r>
      <w:bookmarkEnd w:id="4"/>
    </w:p>
    <w:p w14:paraId="5A7A7AED" w14:textId="77777777" w:rsidR="002F7123" w:rsidRPr="002F7123" w:rsidRDefault="002F7123" w:rsidP="002F7123"/>
    <w:p w14:paraId="08C422AE" w14:textId="77777777" w:rsidR="00D130D0" w:rsidRDefault="00D130D0" w:rsidP="00D130D0">
      <w:r>
        <w:t>The movie dataset collect the films that are released from 1981 to 2015 and has received at least one rating, including 27278 movies. Here is a simple summary of the movie dataset.</w:t>
      </w:r>
    </w:p>
    <w:p w14:paraId="33B23DE2" w14:textId="77777777" w:rsidR="00D130D0" w:rsidRDefault="00D130D0" w:rsidP="00D130D0"/>
    <w:p w14:paraId="57FCCA03" w14:textId="7587D8F3" w:rsidR="00D130D0" w:rsidRDefault="00D130D0" w:rsidP="00D130D0">
      <w:pPr>
        <w:pStyle w:val="SourceCode"/>
      </w:pPr>
      <w:r>
        <w:rPr>
          <w:rStyle w:val="VerbatimChar"/>
        </w:rPr>
        <w:t>## # A tibble: 6 × 4</w:t>
      </w:r>
      <w:r>
        <w:br/>
      </w:r>
      <w:r>
        <w:rPr>
          <w:rStyle w:val="VerbatimChar"/>
        </w:rPr>
        <w:t>##   movieId                              title</w:t>
      </w:r>
      <w:r>
        <w:br/>
      </w:r>
      <w:r>
        <w:rPr>
          <w:rStyle w:val="VerbatimChar"/>
        </w:rPr>
        <w:t>##     &lt;int&gt;                              &lt;chr&gt;</w:t>
      </w:r>
      <w:r>
        <w:br/>
      </w:r>
      <w:r>
        <w:rPr>
          <w:rStyle w:val="VerbatimChar"/>
        </w:rPr>
        <w:t>## 1       1                   Toy Story (1995)</w:t>
      </w:r>
      <w:r>
        <w:br/>
      </w:r>
      <w:r>
        <w:rPr>
          <w:rStyle w:val="VerbatimChar"/>
        </w:rPr>
        <w:t>## 2       2                     Jumanji (1995)</w:t>
      </w:r>
      <w:r>
        <w:br/>
      </w:r>
      <w:r>
        <w:rPr>
          <w:rStyle w:val="VerbatimChar"/>
        </w:rPr>
        <w:t>## 3       3            Grumpier Old Men (1995)</w:t>
      </w:r>
      <w:r>
        <w:br/>
      </w:r>
      <w:r>
        <w:rPr>
          <w:rStyle w:val="VerbatimChar"/>
        </w:rPr>
        <w:t>## 4       4           Waiting to Exhale (1995)</w:t>
      </w:r>
      <w:r>
        <w:br/>
      </w:r>
      <w:r>
        <w:rPr>
          <w:rStyle w:val="VerbatimChar"/>
        </w:rPr>
        <w:t>## 5       5 Father of the Bride Part II (1995)</w:t>
      </w:r>
      <w:r>
        <w:br/>
      </w:r>
      <w:r>
        <w:rPr>
          <w:rStyle w:val="VerbatimChar"/>
        </w:rPr>
        <w:t>## 6       6                        Heat (1995)</w:t>
      </w:r>
      <w:r>
        <w:br/>
      </w:r>
      <w:r>
        <w:rPr>
          <w:rStyle w:val="VerbatimChar"/>
        </w:rPr>
        <w:t>## # ... with 2 more variables: genres &lt;chr&gt;, year &lt;chr&gt;</w:t>
      </w:r>
    </w:p>
    <w:p w14:paraId="17DEB6CD" w14:textId="77777777" w:rsidR="00D130D0" w:rsidRDefault="00D130D0" w:rsidP="00D130D0"/>
    <w:p w14:paraId="4D0AD5A0" w14:textId="379E144F" w:rsidR="00D130D0" w:rsidRDefault="00D130D0" w:rsidP="00D130D0">
      <w:r>
        <w:t xml:space="preserve">The first chart is a scatter plot about the number of movies released every year. This figure shows that the number of movies increased every year without no exception. Especially, during the period from 1990 to 2010, the number increase from 300/year to 900+/year, by almost three times, which is significant development. </w:t>
      </w:r>
    </w:p>
    <w:p w14:paraId="4E6D266A" w14:textId="77777777" w:rsidR="00D130D0" w:rsidRDefault="00D130D0" w:rsidP="00D130D0">
      <w:pPr>
        <w:keepNext/>
        <w:jc w:val="center"/>
      </w:pPr>
      <w:r>
        <w:rPr>
          <w:noProof/>
          <w:lang w:eastAsia="zh-CN"/>
        </w:rPr>
        <w:drawing>
          <wp:inline distT="0" distB="0" distL="0" distR="0" wp14:anchorId="11384BA2" wp14:editId="009F6862">
            <wp:extent cx="3531982" cy="2402840"/>
            <wp:effectExtent l="0" t="0" r="0" b="10160"/>
            <wp:docPr id="1" name="Picture"/>
            <wp:cNvGraphicFramePr/>
            <a:graphic xmlns:a="http://schemas.openxmlformats.org/drawingml/2006/main">
              <a:graphicData uri="http://schemas.openxmlformats.org/drawingml/2006/picture">
                <pic:pic xmlns:pic="http://schemas.openxmlformats.org/drawingml/2006/picture">
                  <pic:nvPicPr>
                    <pic:cNvPr id="0" name="Picture" descr="movie_files/figure-docx/number%20of%20movies%20released%20every%20year-1.png"/>
                    <pic:cNvPicPr>
                      <a:picLocks noChangeAspect="1" noChangeArrowheads="1"/>
                    </pic:cNvPicPr>
                  </pic:nvPicPr>
                  <pic:blipFill>
                    <a:blip r:embed="rId9"/>
                    <a:stretch>
                      <a:fillRect/>
                    </a:stretch>
                  </pic:blipFill>
                  <pic:spPr bwMode="auto">
                    <a:xfrm>
                      <a:off x="0" y="0"/>
                      <a:ext cx="3533853" cy="2404113"/>
                    </a:xfrm>
                    <a:prstGeom prst="rect">
                      <a:avLst/>
                    </a:prstGeom>
                    <a:noFill/>
                    <a:ln w="9525">
                      <a:noFill/>
                      <a:headEnd/>
                      <a:tailEnd/>
                    </a:ln>
                  </pic:spPr>
                </pic:pic>
              </a:graphicData>
            </a:graphic>
          </wp:inline>
        </w:drawing>
      </w:r>
    </w:p>
    <w:p w14:paraId="467DE926" w14:textId="49018C12" w:rsidR="00D130D0" w:rsidRDefault="00D130D0" w:rsidP="00457D00">
      <w:pPr>
        <w:pStyle w:val="Caption"/>
        <w:jc w:val="center"/>
      </w:pPr>
      <w:r>
        <w:t xml:space="preserve">Figure </w:t>
      </w:r>
      <w:r w:rsidR="00AA38AD">
        <w:fldChar w:fldCharType="begin"/>
      </w:r>
      <w:r w:rsidR="00AA38AD">
        <w:instrText xml:space="preserve"> SEQ Figure \* ARABIC </w:instrText>
      </w:r>
      <w:r w:rsidR="00AA38AD">
        <w:fldChar w:fldCharType="separate"/>
      </w:r>
      <w:r w:rsidR="00BF6527">
        <w:rPr>
          <w:noProof/>
        </w:rPr>
        <w:t>1</w:t>
      </w:r>
      <w:r w:rsidR="00AA38AD">
        <w:rPr>
          <w:noProof/>
        </w:rPr>
        <w:fldChar w:fldCharType="end"/>
      </w:r>
      <w:r>
        <w:t>. Number of Movies by Release Year.</w:t>
      </w:r>
    </w:p>
    <w:p w14:paraId="67663776" w14:textId="0B477D52" w:rsidR="00D130D0" w:rsidRDefault="00D130D0">
      <w:r>
        <w:t xml:space="preserve">The following figure count movies by genres. An important note about a movie is that one movie can have one or more genres. Therefore, the total number of movies by genres is much larger than 27278-the total number of movies. It is obvious that the </w:t>
      </w:r>
      <w:r>
        <w:rPr>
          <w:rStyle w:val="VerbatimChar"/>
        </w:rPr>
        <w:t>drama</w:t>
      </w:r>
      <w:r>
        <w:t xml:space="preserve"> is the most common genre of movie while </w:t>
      </w:r>
      <w:r>
        <w:rPr>
          <w:rStyle w:val="VerbatimChar"/>
        </w:rPr>
        <w:t>IMAX</w:t>
      </w:r>
      <w:r>
        <w:t xml:space="preserve"> is the rarest genre.</w:t>
      </w:r>
    </w:p>
    <w:p w14:paraId="31B0DD2F" w14:textId="77777777" w:rsidR="00D130D0" w:rsidRDefault="00D130D0" w:rsidP="00D130D0">
      <w:pPr>
        <w:keepNext/>
        <w:jc w:val="center"/>
      </w:pPr>
      <w:r>
        <w:rPr>
          <w:noProof/>
          <w:lang w:eastAsia="zh-CN"/>
        </w:rPr>
        <w:drawing>
          <wp:inline distT="0" distB="0" distL="0" distR="0" wp14:anchorId="08D544EA" wp14:editId="6B599EA8">
            <wp:extent cx="3756100" cy="2725569"/>
            <wp:effectExtent l="0" t="0" r="317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ovie_files/figure-docx/number%20of%20movies%20released%20in%20every%20genre-1.png"/>
                    <pic:cNvPicPr>
                      <a:picLocks noChangeAspect="1" noChangeArrowheads="1"/>
                    </pic:cNvPicPr>
                  </pic:nvPicPr>
                  <pic:blipFill>
                    <a:blip r:embed="rId10"/>
                    <a:stretch>
                      <a:fillRect/>
                    </a:stretch>
                  </pic:blipFill>
                  <pic:spPr bwMode="auto">
                    <a:xfrm>
                      <a:off x="0" y="0"/>
                      <a:ext cx="3758481" cy="2727297"/>
                    </a:xfrm>
                    <a:prstGeom prst="rect">
                      <a:avLst/>
                    </a:prstGeom>
                    <a:noFill/>
                    <a:ln w="9525">
                      <a:noFill/>
                      <a:headEnd/>
                      <a:tailEnd/>
                    </a:ln>
                  </pic:spPr>
                </pic:pic>
              </a:graphicData>
            </a:graphic>
          </wp:inline>
        </w:drawing>
      </w:r>
    </w:p>
    <w:p w14:paraId="6EB9CE11" w14:textId="5B676647" w:rsidR="00D130D0" w:rsidRDefault="00D130D0" w:rsidP="00457D00">
      <w:pPr>
        <w:pStyle w:val="Caption"/>
        <w:jc w:val="center"/>
      </w:pPr>
      <w:r>
        <w:t xml:space="preserve">Figure </w:t>
      </w:r>
      <w:r w:rsidR="00AA38AD">
        <w:fldChar w:fldCharType="begin"/>
      </w:r>
      <w:r w:rsidR="00AA38AD">
        <w:instrText xml:space="preserve"> SEQ Figure \* ARABIC </w:instrText>
      </w:r>
      <w:r w:rsidR="00AA38AD">
        <w:fldChar w:fldCharType="separate"/>
      </w:r>
      <w:r w:rsidR="00BF6527">
        <w:rPr>
          <w:noProof/>
        </w:rPr>
        <w:t>2</w:t>
      </w:r>
      <w:r w:rsidR="00AA38AD">
        <w:rPr>
          <w:noProof/>
        </w:rPr>
        <w:fldChar w:fldCharType="end"/>
      </w:r>
      <w:r>
        <w:t>. Number of Movies per Genre.</w:t>
      </w:r>
    </w:p>
    <w:p w14:paraId="5DD81262" w14:textId="28CBA688" w:rsidR="00D130D0" w:rsidRDefault="00D130D0">
      <w:r>
        <w:t xml:space="preserve">To specify whether the genres of released movies is different by year, a stack hist of different genres movies by year is very useful. The following chart shows that there is no big difference among years after 1910 and before that </w:t>
      </w:r>
      <w:r>
        <w:rPr>
          <w:rStyle w:val="VerbatimChar"/>
        </w:rPr>
        <w:t>Comedy</w:t>
      </w:r>
      <w:r>
        <w:t>、</w:t>
      </w:r>
      <w:r>
        <w:rPr>
          <w:rStyle w:val="VerbatimChar"/>
        </w:rPr>
        <w:t>Drama</w:t>
      </w:r>
      <w:r>
        <w:t>、</w:t>
      </w:r>
      <w:r>
        <w:rPr>
          <w:rStyle w:val="VerbatimChar"/>
        </w:rPr>
        <w:t>MUsical</w:t>
      </w:r>
      <w:r>
        <w:t xml:space="preserve"> and </w:t>
      </w:r>
      <w:r>
        <w:rPr>
          <w:rStyle w:val="VerbatimChar"/>
        </w:rPr>
        <w:t>Romance</w:t>
      </w:r>
      <w:r>
        <w:t xml:space="preserve"> are most popular.</w:t>
      </w:r>
    </w:p>
    <w:p w14:paraId="7151740A" w14:textId="77777777" w:rsidR="00D130D0" w:rsidRDefault="00D130D0" w:rsidP="00D130D0">
      <w:pPr>
        <w:pStyle w:val="Heading1"/>
      </w:pPr>
    </w:p>
    <w:p w14:paraId="270118C3" w14:textId="77777777" w:rsidR="00D130D0" w:rsidRDefault="00D130D0" w:rsidP="00D130D0">
      <w:pPr>
        <w:keepNext/>
        <w:jc w:val="center"/>
      </w:pPr>
      <w:r>
        <w:rPr>
          <w:noProof/>
          <w:lang w:eastAsia="zh-CN"/>
        </w:rPr>
        <w:drawing>
          <wp:inline distT="0" distB="0" distL="0" distR="0" wp14:anchorId="362B05F9" wp14:editId="2B90FC92">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ovie_files/figure-docx/the%20different%20genres%20of%20movie%20released%20every%20year-1.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66B39EF9" w14:textId="5CA97B53" w:rsidR="00D130D0" w:rsidRDefault="00D130D0" w:rsidP="00D130D0">
      <w:pPr>
        <w:pStyle w:val="Caption"/>
        <w:jc w:val="center"/>
      </w:pPr>
      <w:r>
        <w:t xml:space="preserve">Figure </w:t>
      </w:r>
      <w:r w:rsidR="00AA38AD">
        <w:fldChar w:fldCharType="begin"/>
      </w:r>
      <w:r w:rsidR="00AA38AD">
        <w:instrText xml:space="preserve"> SEQ Figure \* ARABIC </w:instrText>
      </w:r>
      <w:r w:rsidR="00AA38AD">
        <w:fldChar w:fldCharType="separate"/>
      </w:r>
      <w:r w:rsidR="00BF6527">
        <w:rPr>
          <w:noProof/>
        </w:rPr>
        <w:t>3</w:t>
      </w:r>
      <w:r w:rsidR="00AA38AD">
        <w:rPr>
          <w:noProof/>
        </w:rPr>
        <w:fldChar w:fldCharType="end"/>
      </w:r>
      <w:r>
        <w:t>. Percentage of Each Genre by Release Year.</w:t>
      </w:r>
    </w:p>
    <w:p w14:paraId="13E6A2E2" w14:textId="77777777" w:rsidR="00D130D0" w:rsidRDefault="00D130D0" w:rsidP="00D130D0"/>
    <w:p w14:paraId="6FBA56E3" w14:textId="30584BFF" w:rsidR="00C81498" w:rsidRDefault="00C81498" w:rsidP="002F7123">
      <w:pPr>
        <w:pStyle w:val="Heading2"/>
        <w:numPr>
          <w:ilvl w:val="1"/>
          <w:numId w:val="2"/>
        </w:numPr>
      </w:pPr>
      <w:bookmarkStart w:id="5" w:name="_Toc469428408"/>
      <w:r>
        <w:t>Descriptive statistics on the rating data set</w:t>
      </w:r>
      <w:bookmarkEnd w:id="5"/>
    </w:p>
    <w:p w14:paraId="438715B3" w14:textId="77777777" w:rsidR="002F7123" w:rsidRPr="002F7123" w:rsidRDefault="002F7123" w:rsidP="002F7123"/>
    <w:p w14:paraId="0A353597" w14:textId="062FB834" w:rsidR="00C81498" w:rsidRPr="00C81498" w:rsidRDefault="00C81498" w:rsidP="00C81498">
      <w:r>
        <w:t>All ratings are contained in the rating dataset. Each line of this file after the header row represents one rating of one movie by one user. Here is a overview about rating dataset.</w:t>
      </w:r>
    </w:p>
    <w:p w14:paraId="1CB6B560" w14:textId="77777777" w:rsidR="00C81498" w:rsidRDefault="00C81498" w:rsidP="00D130D0"/>
    <w:p w14:paraId="37A0F0EA" w14:textId="77777777" w:rsidR="00C81498" w:rsidRDefault="00C81498" w:rsidP="00C81498">
      <w:pPr>
        <w:pStyle w:val="SourceCode"/>
      </w:pPr>
      <w:r>
        <w:rPr>
          <w:rStyle w:val="KeywordTok"/>
        </w:rPr>
        <w:t>summary</w:t>
      </w:r>
      <w:r>
        <w:rPr>
          <w:rStyle w:val="NormalTok"/>
        </w:rPr>
        <w:t>(rating)</w:t>
      </w:r>
    </w:p>
    <w:p w14:paraId="34471694" w14:textId="77777777" w:rsidR="00C81498" w:rsidRDefault="00C81498" w:rsidP="00C81498">
      <w:pPr>
        <w:pStyle w:val="SourceCode"/>
      </w:pPr>
      <w:r>
        <w:rPr>
          <w:rStyle w:val="VerbatimChar"/>
        </w:rPr>
        <w:t xml:space="preserve">##      userId          movieId           rating        timestamp        </w:t>
      </w:r>
      <w:r>
        <w:br/>
      </w:r>
      <w:r>
        <w:rPr>
          <w:rStyle w:val="VerbatimChar"/>
        </w:rPr>
        <w:t xml:space="preserve">##  Min.   :     1   Min.   :     1   Min.   :0.500   Min.   :7.897e+08  </w:t>
      </w:r>
      <w:r>
        <w:br/>
      </w:r>
      <w:r>
        <w:rPr>
          <w:rStyle w:val="VerbatimChar"/>
        </w:rPr>
        <w:t xml:space="preserve">##  1st Qu.: 34395   1st Qu.:   902   1st Qu.:3.000   1st Qu.:9.668e+08  </w:t>
      </w:r>
      <w:r>
        <w:br/>
      </w:r>
      <w:r>
        <w:rPr>
          <w:rStyle w:val="VerbatimChar"/>
        </w:rPr>
        <w:t xml:space="preserve">##  Median : 69141   Median :  2167   Median :3.500   Median :1.104e+09  </w:t>
      </w:r>
      <w:r>
        <w:br/>
      </w:r>
      <w:r>
        <w:rPr>
          <w:rStyle w:val="VerbatimChar"/>
        </w:rPr>
        <w:t xml:space="preserve">##  Mean   : 69046   Mean   :  9042   Mean   :3.526   Mean   :1.101e+09  </w:t>
      </w:r>
      <w:r>
        <w:br/>
      </w:r>
      <w:r>
        <w:rPr>
          <w:rStyle w:val="VerbatimChar"/>
        </w:rPr>
        <w:t xml:space="preserve">##  3rd Qu.:103637   3rd Qu.:  4770   3rd Qu.:4.000   3rd Qu.:1.226e+09  </w:t>
      </w:r>
      <w:r>
        <w:br/>
      </w:r>
      <w:r>
        <w:rPr>
          <w:rStyle w:val="VerbatimChar"/>
        </w:rPr>
        <w:t>##  Max.   :138493   Max.   :131262   Max.   :5.000   Max.   :1.428e+09</w:t>
      </w:r>
    </w:p>
    <w:p w14:paraId="2858F699" w14:textId="0DC092FD" w:rsidR="00C81498" w:rsidRDefault="00C81498" w:rsidP="00D130D0">
      <w:r>
        <w:t xml:space="preserve">Since a movie has been rated by plenty of users, the relationship between reviewers and the average rating is an interesting topic to figure out. The following image reveals that there is correlation between the two variables. That is, the average rating could reflect the real quality of this movie, which is not change with the change of number of reviewers. Besides, movies can be divided into three group based on the average rating: if the average rating is small than 3, the movie is bad, and if the rating is larger than 4, the movie must be good, and the others are medium ones. </w:t>
      </w:r>
    </w:p>
    <w:p w14:paraId="2999D657" w14:textId="77777777" w:rsidR="00C81498" w:rsidRDefault="00C81498" w:rsidP="00D130D0"/>
    <w:p w14:paraId="4C37D521" w14:textId="77777777" w:rsidR="00BA44EF" w:rsidRDefault="00C81498" w:rsidP="00BA44EF">
      <w:pPr>
        <w:keepNext/>
        <w:jc w:val="center"/>
      </w:pPr>
      <w:r>
        <w:rPr>
          <w:noProof/>
          <w:lang w:eastAsia="zh-CN"/>
        </w:rPr>
        <w:drawing>
          <wp:inline distT="0" distB="0" distL="0" distR="0" wp14:anchorId="17CA2BB6" wp14:editId="256417B1">
            <wp:extent cx="4141582" cy="3095364"/>
            <wp:effectExtent l="0" t="0" r="0" b="3810"/>
            <wp:docPr id="4"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the%20slack%20of%20different%20ratings%20by%20year-1.png"/>
                    <pic:cNvPicPr>
                      <a:picLocks noChangeAspect="1" noChangeArrowheads="1"/>
                    </pic:cNvPicPr>
                  </pic:nvPicPr>
                  <pic:blipFill>
                    <a:blip r:embed="rId12"/>
                    <a:stretch>
                      <a:fillRect/>
                    </a:stretch>
                  </pic:blipFill>
                  <pic:spPr bwMode="auto">
                    <a:xfrm>
                      <a:off x="0" y="0"/>
                      <a:ext cx="4144847" cy="3097804"/>
                    </a:xfrm>
                    <a:prstGeom prst="rect">
                      <a:avLst/>
                    </a:prstGeom>
                    <a:noFill/>
                    <a:ln w="9525">
                      <a:noFill/>
                      <a:headEnd/>
                      <a:tailEnd/>
                    </a:ln>
                  </pic:spPr>
                </pic:pic>
              </a:graphicData>
            </a:graphic>
          </wp:inline>
        </w:drawing>
      </w:r>
    </w:p>
    <w:p w14:paraId="79676E47" w14:textId="750D0A27" w:rsidR="00C81498" w:rsidRDefault="00BA44EF" w:rsidP="00BA44EF">
      <w:pPr>
        <w:pStyle w:val="Caption"/>
        <w:jc w:val="center"/>
      </w:pPr>
      <w:r>
        <w:t xml:space="preserve">Figure </w:t>
      </w:r>
      <w:r w:rsidR="00AA38AD">
        <w:fldChar w:fldCharType="begin"/>
      </w:r>
      <w:r w:rsidR="00AA38AD">
        <w:instrText xml:space="preserve"> SEQ Figure \* ARABIC </w:instrText>
      </w:r>
      <w:r w:rsidR="00AA38AD">
        <w:fldChar w:fldCharType="separate"/>
      </w:r>
      <w:r w:rsidR="00BF6527">
        <w:rPr>
          <w:noProof/>
        </w:rPr>
        <w:t>4</w:t>
      </w:r>
      <w:r w:rsidR="00AA38AD">
        <w:rPr>
          <w:noProof/>
        </w:rPr>
        <w:fldChar w:fldCharType="end"/>
      </w:r>
      <w:r>
        <w:t>. Number of Ratings by Average Score.</w:t>
      </w:r>
    </w:p>
    <w:p w14:paraId="057EFBB2" w14:textId="77777777" w:rsidR="00C81498" w:rsidRDefault="00C81498" w:rsidP="00C81498">
      <w:pPr>
        <w:jc w:val="center"/>
      </w:pPr>
    </w:p>
    <w:p w14:paraId="50C11B78" w14:textId="43FF57D2" w:rsidR="00C81498" w:rsidRDefault="00C81498" w:rsidP="00C81498">
      <w:r>
        <w:t>According the distinguish rules mentioned before, the stack histogram of the quality of movies by year can reveal whether the distribution of good movie or bad movie is concentrated. In fact, the rating data is incomplete since there will still be reviewers rating newest movie. Basically, the tendency of movies' quality is inconspicuous and the fluctuation of good movie is smaller than bad movies and medium movies.</w:t>
      </w:r>
    </w:p>
    <w:p w14:paraId="77F9136F" w14:textId="77777777" w:rsidR="00C81498" w:rsidRDefault="00C81498" w:rsidP="00D130D0"/>
    <w:p w14:paraId="561B6D47" w14:textId="77777777" w:rsidR="00BA44EF" w:rsidRDefault="00C81498" w:rsidP="00BA44EF">
      <w:pPr>
        <w:keepNext/>
        <w:jc w:val="center"/>
      </w:pPr>
      <w:r>
        <w:rPr>
          <w:noProof/>
          <w:lang w:eastAsia="zh-CN"/>
        </w:rPr>
        <w:drawing>
          <wp:inline distT="0" distB="0" distL="0" distR="0" wp14:anchorId="1949FBFF" wp14:editId="0D490886">
            <wp:extent cx="3303382" cy="2402767"/>
            <wp:effectExtent l="0" t="0" r="0" b="10795"/>
            <wp:docPr id="5"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unnamed-chunk-3-1.png"/>
                    <pic:cNvPicPr>
                      <a:picLocks noChangeAspect="1" noChangeArrowheads="1"/>
                    </pic:cNvPicPr>
                  </pic:nvPicPr>
                  <pic:blipFill>
                    <a:blip r:embed="rId13"/>
                    <a:stretch>
                      <a:fillRect/>
                    </a:stretch>
                  </pic:blipFill>
                  <pic:spPr bwMode="auto">
                    <a:xfrm>
                      <a:off x="0" y="0"/>
                      <a:ext cx="3367018" cy="2449054"/>
                    </a:xfrm>
                    <a:prstGeom prst="rect">
                      <a:avLst/>
                    </a:prstGeom>
                    <a:noFill/>
                    <a:ln w="9525">
                      <a:noFill/>
                      <a:headEnd/>
                      <a:tailEnd/>
                    </a:ln>
                  </pic:spPr>
                </pic:pic>
              </a:graphicData>
            </a:graphic>
          </wp:inline>
        </w:drawing>
      </w:r>
    </w:p>
    <w:p w14:paraId="35D8EC88" w14:textId="206B65CB" w:rsidR="00C81498" w:rsidRPr="00D130D0" w:rsidRDefault="00BA44EF" w:rsidP="00BA44EF">
      <w:pPr>
        <w:pStyle w:val="Caption"/>
        <w:jc w:val="center"/>
      </w:pPr>
      <w:r>
        <w:t xml:space="preserve">Figure </w:t>
      </w:r>
      <w:r w:rsidR="00AA38AD">
        <w:fldChar w:fldCharType="begin"/>
      </w:r>
      <w:r w:rsidR="00AA38AD">
        <w:instrText xml:space="preserve"> SEQ Figure \* ARABIC </w:instrText>
      </w:r>
      <w:r w:rsidR="00AA38AD">
        <w:fldChar w:fldCharType="separate"/>
      </w:r>
      <w:r w:rsidR="00BF6527">
        <w:rPr>
          <w:noProof/>
        </w:rPr>
        <w:t>5</w:t>
      </w:r>
      <w:r w:rsidR="00AA38AD">
        <w:rPr>
          <w:noProof/>
        </w:rPr>
        <w:fldChar w:fldCharType="end"/>
      </w:r>
      <w:r>
        <w:t>. Percentage of Score Group by Release Year</w:t>
      </w:r>
      <w:r>
        <w:rPr>
          <w:noProof/>
        </w:rPr>
        <w:t>.</w:t>
      </w:r>
    </w:p>
    <w:p w14:paraId="4AB96FEF" w14:textId="77777777" w:rsidR="00BF6527" w:rsidRDefault="00C81498" w:rsidP="00BF6527">
      <w:pPr>
        <w:jc w:val="center"/>
      </w:pPr>
      <w:r>
        <w:rPr>
          <w:noProof/>
          <w:lang w:eastAsia="zh-CN"/>
        </w:rPr>
        <w:drawing>
          <wp:inline distT="0" distB="0" distL="0" distR="0" wp14:anchorId="45E6EEDD" wp14:editId="4E0F225A">
            <wp:extent cx="3258559" cy="2510493"/>
            <wp:effectExtent l="0" t="0" r="0" b="4445"/>
            <wp:docPr id="6"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unnamed-chunk-4-1.png"/>
                    <pic:cNvPicPr>
                      <a:picLocks noChangeAspect="1" noChangeArrowheads="1"/>
                    </pic:cNvPicPr>
                  </pic:nvPicPr>
                  <pic:blipFill>
                    <a:blip r:embed="rId14"/>
                    <a:stretch>
                      <a:fillRect/>
                    </a:stretch>
                  </pic:blipFill>
                  <pic:spPr bwMode="auto">
                    <a:xfrm>
                      <a:off x="0" y="0"/>
                      <a:ext cx="3288601" cy="2533638"/>
                    </a:xfrm>
                    <a:prstGeom prst="rect">
                      <a:avLst/>
                    </a:prstGeom>
                    <a:noFill/>
                    <a:ln w="9525">
                      <a:noFill/>
                      <a:headEnd/>
                      <a:tailEnd/>
                    </a:ln>
                  </pic:spPr>
                </pic:pic>
              </a:graphicData>
            </a:graphic>
          </wp:inline>
        </w:drawing>
      </w:r>
    </w:p>
    <w:p w14:paraId="453E551D" w14:textId="0CA57C5F" w:rsidR="00C81498" w:rsidRDefault="00BF6527" w:rsidP="00BF6527">
      <w:pPr>
        <w:pStyle w:val="Caption"/>
        <w:jc w:val="center"/>
      </w:pPr>
      <w:r>
        <w:t xml:space="preserve">Figure </w:t>
      </w:r>
      <w:r w:rsidR="00AA38AD">
        <w:fldChar w:fldCharType="begin"/>
      </w:r>
      <w:r w:rsidR="00AA38AD">
        <w:instrText xml:space="preserve"> SEQ Figure \* ARABIC </w:instrText>
      </w:r>
      <w:r w:rsidR="00AA38AD">
        <w:fldChar w:fldCharType="separate"/>
      </w:r>
      <w:r>
        <w:rPr>
          <w:noProof/>
        </w:rPr>
        <w:t>6</w:t>
      </w:r>
      <w:r w:rsidR="00AA38AD">
        <w:rPr>
          <w:noProof/>
        </w:rPr>
        <w:fldChar w:fldCharType="end"/>
      </w:r>
      <w:r>
        <w:t>. Boxplot of Rating by Release Year</w:t>
      </w:r>
    </w:p>
    <w:p w14:paraId="03541A7F" w14:textId="77777777" w:rsidR="00C81498" w:rsidRDefault="00C81498" w:rsidP="00C81498"/>
    <w:p w14:paraId="00DE698C" w14:textId="41452936" w:rsidR="00C81498" w:rsidRDefault="00C81498" w:rsidP="00C81498">
      <w:r>
        <w:t>Here is another chart to figure out the average quality of movies in every year. the bar plot is more intuitive. Considering that the timestamp is a variable recording comment time, we draw a histogram about the number of ratings by month to see if the rating was effected by month. The result seems no effect of month.</w:t>
      </w:r>
    </w:p>
    <w:p w14:paraId="62928C2E" w14:textId="77777777" w:rsidR="00C81498" w:rsidRDefault="00C81498" w:rsidP="00C81498"/>
    <w:p w14:paraId="2B189ADA" w14:textId="69F96460" w:rsidR="00C81498" w:rsidRDefault="00C81498" w:rsidP="00C81498">
      <w:pPr>
        <w:jc w:val="center"/>
      </w:pPr>
      <w:r>
        <w:rPr>
          <w:noProof/>
          <w:lang w:eastAsia="zh-CN"/>
        </w:rPr>
        <w:drawing>
          <wp:inline distT="0" distB="0" distL="0" distR="0" wp14:anchorId="1F8CA625" wp14:editId="4B981664">
            <wp:extent cx="3115123" cy="2409190"/>
            <wp:effectExtent l="0" t="0" r="9525" b="3810"/>
            <wp:docPr id="7"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unnamed-chunk-5-1.png"/>
                    <pic:cNvPicPr>
                      <a:picLocks noChangeAspect="1" noChangeArrowheads="1"/>
                    </pic:cNvPicPr>
                  </pic:nvPicPr>
                  <pic:blipFill>
                    <a:blip r:embed="rId15"/>
                    <a:stretch>
                      <a:fillRect/>
                    </a:stretch>
                  </pic:blipFill>
                  <pic:spPr bwMode="auto">
                    <a:xfrm>
                      <a:off x="0" y="0"/>
                      <a:ext cx="3146781" cy="2433673"/>
                    </a:xfrm>
                    <a:prstGeom prst="rect">
                      <a:avLst/>
                    </a:prstGeom>
                    <a:noFill/>
                    <a:ln w="9525">
                      <a:noFill/>
                      <a:headEnd/>
                      <a:tailEnd/>
                    </a:ln>
                  </pic:spPr>
                </pic:pic>
              </a:graphicData>
            </a:graphic>
          </wp:inline>
        </w:drawing>
      </w:r>
    </w:p>
    <w:p w14:paraId="68D0AB87" w14:textId="77777777" w:rsidR="0028414D" w:rsidRDefault="0028414D" w:rsidP="00C81498">
      <w:pPr>
        <w:jc w:val="center"/>
      </w:pPr>
    </w:p>
    <w:p w14:paraId="285152AE" w14:textId="440E54FE" w:rsidR="0028414D" w:rsidRDefault="0028414D" w:rsidP="0028414D">
      <w:r>
        <w:t>Similarly, to see whether the hour factor will influence rating, we plot a chart about the rush hour</w:t>
      </w:r>
      <w:r w:rsidR="00BF6527">
        <w:t xml:space="preserve"> </w:t>
      </w:r>
      <w:r>
        <w:t>of users' comments. And there is no big fluctuation hour by hour.</w:t>
      </w:r>
    </w:p>
    <w:p w14:paraId="53921894" w14:textId="77777777" w:rsidR="0028414D" w:rsidRDefault="0028414D" w:rsidP="0028414D"/>
    <w:p w14:paraId="26C5D483" w14:textId="77777777" w:rsidR="0028414D" w:rsidRDefault="0028414D" w:rsidP="0028414D"/>
    <w:p w14:paraId="0E766AE7" w14:textId="423B835E" w:rsidR="0028414D" w:rsidRPr="00C81498" w:rsidRDefault="0028414D" w:rsidP="0028414D">
      <w:pPr>
        <w:jc w:val="center"/>
      </w:pPr>
      <w:r>
        <w:rPr>
          <w:noProof/>
          <w:lang w:eastAsia="zh-CN"/>
        </w:rPr>
        <w:drawing>
          <wp:inline distT="0" distB="0" distL="0" distR="0" wp14:anchorId="002B7FF3" wp14:editId="21375684">
            <wp:extent cx="3258559" cy="2517068"/>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ating_part_files/figure-docx/unnamed-chunk-6-1.png"/>
                    <pic:cNvPicPr>
                      <a:picLocks noChangeAspect="1" noChangeArrowheads="1"/>
                    </pic:cNvPicPr>
                  </pic:nvPicPr>
                  <pic:blipFill>
                    <a:blip r:embed="rId16"/>
                    <a:stretch>
                      <a:fillRect/>
                    </a:stretch>
                  </pic:blipFill>
                  <pic:spPr bwMode="auto">
                    <a:xfrm>
                      <a:off x="0" y="0"/>
                      <a:ext cx="3270030" cy="2525929"/>
                    </a:xfrm>
                    <a:prstGeom prst="rect">
                      <a:avLst/>
                    </a:prstGeom>
                    <a:noFill/>
                    <a:ln w="9525">
                      <a:noFill/>
                      <a:headEnd/>
                      <a:tailEnd/>
                    </a:ln>
                  </pic:spPr>
                </pic:pic>
              </a:graphicData>
            </a:graphic>
          </wp:inline>
        </w:drawing>
      </w:r>
    </w:p>
    <w:p w14:paraId="27D1B4DE" w14:textId="77777777" w:rsidR="002F7123" w:rsidRDefault="002F7123" w:rsidP="002F7123">
      <w:pPr>
        <w:pStyle w:val="ListParagraph"/>
        <w:rPr>
          <w:rFonts w:asciiTheme="majorHAnsi" w:eastAsiaTheme="majorEastAsia" w:hAnsiTheme="majorHAnsi" w:cstheme="majorBidi"/>
          <w:color w:val="2F5496" w:themeColor="accent1" w:themeShade="BF"/>
          <w:sz w:val="32"/>
          <w:szCs w:val="32"/>
        </w:rPr>
      </w:pPr>
    </w:p>
    <w:p w14:paraId="1E4C55E6" w14:textId="2014EF2C" w:rsidR="002F7123" w:rsidRPr="002F7123" w:rsidRDefault="002F7123" w:rsidP="002F7123">
      <w:pPr>
        <w:pStyle w:val="Heading1"/>
        <w:numPr>
          <w:ilvl w:val="0"/>
          <w:numId w:val="2"/>
        </w:numPr>
      </w:pPr>
      <w:bookmarkStart w:id="6" w:name="_Toc469428409"/>
      <w:r w:rsidRPr="002F7123">
        <w:t>Modeling the Recommendation System</w:t>
      </w:r>
      <w:bookmarkEnd w:id="6"/>
    </w:p>
    <w:p w14:paraId="0BC98393" w14:textId="1635F57B" w:rsidR="002F7123" w:rsidRDefault="002F7123" w:rsidP="002F7123"/>
    <w:p w14:paraId="5501536F" w14:textId="77777777" w:rsidR="002F7123" w:rsidRDefault="002F7123" w:rsidP="002F7123"/>
    <w:p w14:paraId="46C38917" w14:textId="2ACDEFBE" w:rsidR="002F7123" w:rsidRDefault="002F7123" w:rsidP="002F7123">
      <w:pPr>
        <w:pStyle w:val="Heading2"/>
        <w:numPr>
          <w:ilvl w:val="1"/>
          <w:numId w:val="2"/>
        </w:numPr>
        <w:rPr>
          <w:lang w:eastAsia="zh-CN"/>
        </w:rPr>
      </w:pPr>
      <w:bookmarkStart w:id="7" w:name="_Toc469428410"/>
      <w:r>
        <w:rPr>
          <w:lang w:eastAsia="zh-CN"/>
        </w:rPr>
        <w:t>Data preparation</w:t>
      </w:r>
      <w:bookmarkEnd w:id="7"/>
    </w:p>
    <w:p w14:paraId="39731EE5" w14:textId="77777777" w:rsidR="002F7123" w:rsidRPr="002F7123" w:rsidRDefault="002F7123" w:rsidP="002F7123">
      <w:pPr>
        <w:rPr>
          <w:lang w:eastAsia="zh-CN"/>
        </w:rPr>
      </w:pPr>
    </w:p>
    <w:p w14:paraId="6CB4A3EC" w14:textId="2745F9CE" w:rsidR="002F7123" w:rsidRPr="002F7123" w:rsidRDefault="002F7123" w:rsidP="002F7123">
      <w:pPr>
        <w:rPr>
          <w:lang w:eastAsia="zh-CN"/>
        </w:rPr>
      </w:pPr>
      <w:r w:rsidRPr="002F7123">
        <w:rPr>
          <w:lang w:eastAsia="zh-CN"/>
        </w:rPr>
        <w:t>Before building a recommendation system, we need to clean and remodel the data set. Unnecessary columns in the data are removed to increase the efficiency of the training model process.</w:t>
      </w:r>
      <w:r>
        <w:rPr>
          <w:lang w:eastAsia="zh-CN"/>
        </w:rPr>
        <w:t xml:space="preserve"> </w:t>
      </w:r>
      <w:r w:rsidRPr="002F7123">
        <w:rPr>
          <w:lang w:eastAsia="zh-CN"/>
        </w:rPr>
        <w:t>In the scoring data table, since we do not need to consider the user's comment time for the movie, so we get rid of the “timestamp”</w:t>
      </w:r>
      <w:r w:rsidRPr="002F7123">
        <w:rPr>
          <w:rFonts w:hint="eastAsia"/>
          <w:lang w:eastAsia="zh-CN"/>
        </w:rPr>
        <w:t xml:space="preserve"> column</w:t>
      </w:r>
      <w:r w:rsidRPr="002F7123">
        <w:rPr>
          <w:lang w:eastAsia="zh-CN"/>
        </w:rPr>
        <w:t>.</w:t>
      </w:r>
      <w:r>
        <w:rPr>
          <w:lang w:eastAsia="zh-CN"/>
        </w:rPr>
        <w:t xml:space="preserve"> </w:t>
      </w:r>
      <w:r w:rsidRPr="002F7123">
        <w:rPr>
          <w:lang w:eastAsia="zh-CN"/>
        </w:rPr>
        <w:t>Use the following commands to remove the duplicate and null values from the data set, respectively.</w:t>
      </w:r>
    </w:p>
    <w:p w14:paraId="4BE2C08A" w14:textId="77777777" w:rsidR="002F7123" w:rsidRPr="002F7123" w:rsidRDefault="002F7123" w:rsidP="002F7123">
      <w:pPr>
        <w:rPr>
          <w:lang w:eastAsia="zh-CN"/>
        </w:rPr>
      </w:pPr>
    </w:p>
    <w:p w14:paraId="2F173179" w14:textId="2DB46859" w:rsidR="002F7123" w:rsidRPr="002F7123" w:rsidRDefault="002F7123" w:rsidP="002F7123">
      <w:pPr>
        <w:jc w:val="center"/>
      </w:pPr>
      <w:r>
        <w:rPr>
          <w:noProof/>
          <w:lang w:eastAsia="zh-CN"/>
        </w:rPr>
        <w:drawing>
          <wp:inline distT="0" distB="0" distL="0" distR="0" wp14:anchorId="7D13F65F" wp14:editId="01DF84C4">
            <wp:extent cx="3023235" cy="443850"/>
            <wp:effectExtent l="0" t="0" r="0" b="0"/>
            <wp:docPr id="9" name="Picture 9" descr="../../../../Screen%20Shot%202016-12-13%20at%206.49.26%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13%20at%206.49.26%20PM.p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3668" cy="454190"/>
                    </a:xfrm>
                    <a:prstGeom prst="rect">
                      <a:avLst/>
                    </a:prstGeom>
                    <a:noFill/>
                    <a:ln>
                      <a:noFill/>
                    </a:ln>
                  </pic:spPr>
                </pic:pic>
              </a:graphicData>
            </a:graphic>
          </wp:inline>
        </w:drawing>
      </w:r>
    </w:p>
    <w:p w14:paraId="5AAB7FFB" w14:textId="77777777" w:rsidR="002F7123" w:rsidRDefault="002F7123" w:rsidP="003633D6"/>
    <w:p w14:paraId="5A12B548" w14:textId="77777777" w:rsidR="002F7123" w:rsidRPr="002F7123" w:rsidRDefault="002F7123" w:rsidP="002F7123">
      <w:r w:rsidRPr="002F7123">
        <w:t>Finally, we could get a cleaner data set.</w:t>
      </w:r>
    </w:p>
    <w:p w14:paraId="2E95AF57" w14:textId="77777777" w:rsidR="002F7123" w:rsidRDefault="002F7123" w:rsidP="002F7123">
      <w:pPr>
        <w:pStyle w:val="Heading2"/>
      </w:pPr>
    </w:p>
    <w:p w14:paraId="757FF88F" w14:textId="2083B50C" w:rsidR="002F7123" w:rsidRPr="002F7123" w:rsidRDefault="002F7123" w:rsidP="002F7123">
      <w:pPr>
        <w:pStyle w:val="Heading2"/>
        <w:numPr>
          <w:ilvl w:val="1"/>
          <w:numId w:val="2"/>
        </w:numPr>
      </w:pPr>
      <w:bookmarkStart w:id="8" w:name="_Toc469428411"/>
      <w:r w:rsidRPr="002F7123">
        <w:rPr>
          <w:rFonts w:hint="eastAsia"/>
        </w:rPr>
        <w:t>Modeling</w:t>
      </w:r>
      <w:r w:rsidRPr="002F7123">
        <w:t xml:space="preserve"> </w:t>
      </w:r>
      <w:r w:rsidRPr="002F7123">
        <w:rPr>
          <w:rFonts w:hint="eastAsia"/>
        </w:rPr>
        <w:t>the Recommendation System</w:t>
      </w:r>
      <w:bookmarkEnd w:id="8"/>
    </w:p>
    <w:p w14:paraId="6C247C3E" w14:textId="77777777" w:rsidR="002F7123" w:rsidRDefault="002F7123" w:rsidP="002F7123">
      <w:pPr>
        <w:pStyle w:val="Heading2"/>
      </w:pPr>
    </w:p>
    <w:p w14:paraId="250D0C74" w14:textId="51BE4D97" w:rsidR="002F7123" w:rsidRDefault="002F7123" w:rsidP="002F7123">
      <w:r w:rsidRPr="002F7123">
        <w:t>In this part</w:t>
      </w:r>
      <w:r>
        <w:t>,</w:t>
      </w:r>
      <w:r w:rsidRPr="002F7123">
        <w:t xml:space="preserve"> we will use two different algorithms to build a recommendation engine for movies.</w:t>
      </w:r>
      <w:r>
        <w:t xml:space="preserve"> </w:t>
      </w:r>
      <w:r w:rsidRPr="002F7123">
        <w:t>There are many approaches to build a recommendation engine. A popular approach for recommendation is collaborative filtering. User-based collaborative filtering assumes that users will probably like a product if it is liked by a similar user. A popular collaborative filter</w:t>
      </w:r>
      <w:r>
        <w:t>ing algorithm is the k-Nearest N</w:t>
      </w:r>
      <w:r w:rsidRPr="002F7123">
        <w:t>eighbor algorithm, which calculates the similarity between the current user and all other users (based on rating behavior). While this algorithm is simple and intuitive, it is not useful for users and products with few data (sparsity). Also</w:t>
      </w:r>
      <w:r>
        <w:t>,</w:t>
      </w:r>
      <w:r w:rsidRPr="002F7123">
        <w:t xml:space="preserve"> it can’t be used for new users and products (cold start). Other approaches include is content-based filtering and item-based collaborative filtering. </w:t>
      </w:r>
    </w:p>
    <w:p w14:paraId="74A9C92A" w14:textId="77777777" w:rsidR="002F7123" w:rsidRPr="002F7123" w:rsidRDefault="002F7123" w:rsidP="002F7123"/>
    <w:p w14:paraId="77C54075" w14:textId="42AA0170" w:rsidR="002F7123" w:rsidRPr="002F7123" w:rsidRDefault="002F7123" w:rsidP="002F7123">
      <w:pPr>
        <w:pStyle w:val="Heading3"/>
        <w:numPr>
          <w:ilvl w:val="2"/>
          <w:numId w:val="2"/>
        </w:numPr>
        <w:rPr>
          <w:lang w:eastAsia="zh-CN"/>
        </w:rPr>
      </w:pPr>
      <w:bookmarkStart w:id="9" w:name="_Toc469428412"/>
      <w:r>
        <w:rPr>
          <w:rFonts w:hint="eastAsia"/>
          <w:lang w:eastAsia="zh-CN"/>
        </w:rPr>
        <w:t>Item-based collaborative filtering</w:t>
      </w:r>
      <w:bookmarkEnd w:id="9"/>
    </w:p>
    <w:p w14:paraId="70718B87" w14:textId="77777777" w:rsidR="002F7123" w:rsidRPr="002F7123" w:rsidRDefault="002F7123" w:rsidP="002F7123"/>
    <w:p w14:paraId="3E375B2F" w14:textId="77777777" w:rsidR="002F7123" w:rsidRDefault="002F7123" w:rsidP="002F7123">
      <w:pPr>
        <w:rPr>
          <w:lang w:eastAsia="zh-CN"/>
        </w:rPr>
      </w:pPr>
      <w:r>
        <w:rPr>
          <w:lang w:eastAsia="zh-CN"/>
        </w:rPr>
        <w:t>（</w:t>
      </w:r>
      <w:r>
        <w:rPr>
          <w:lang w:eastAsia="zh-CN"/>
        </w:rPr>
        <w:t>1</w:t>
      </w:r>
      <w:r>
        <w:rPr>
          <w:lang w:eastAsia="zh-CN"/>
        </w:rPr>
        <w:t>）</w:t>
      </w:r>
      <w:bookmarkStart w:id="10" w:name="OLE_LINK8"/>
      <w:bookmarkStart w:id="11" w:name="OLE_LINK9"/>
      <w:r>
        <w:rPr>
          <w:lang w:eastAsia="zh-CN"/>
        </w:rPr>
        <w:t>Construction of Item similarity</w:t>
      </w:r>
    </w:p>
    <w:bookmarkEnd w:id="10"/>
    <w:bookmarkEnd w:id="11"/>
    <w:p w14:paraId="6CB1FBDA" w14:textId="455EAA03" w:rsidR="002F7123" w:rsidRDefault="002F7123" w:rsidP="002F7123">
      <w:pPr>
        <w:rPr>
          <w:lang w:eastAsia="zh-CN"/>
        </w:rPr>
      </w:pPr>
      <w:r w:rsidRPr="00C74059">
        <w:rPr>
          <w:lang w:eastAsia="zh-CN"/>
        </w:rPr>
        <w:t>In terms of item similarity, the implicit feedback data</w:t>
      </w:r>
      <w:r>
        <w:rPr>
          <w:lang w:eastAsia="zh-CN"/>
        </w:rPr>
        <w:t xml:space="preserve"> </w:t>
      </w:r>
      <w:r w:rsidRPr="00C74059">
        <w:rPr>
          <w:lang w:eastAsia="zh-CN"/>
        </w:rPr>
        <w:t>set has higher algorithm efficiency in calculating similarity, so we use implicit feedback dataset to</w:t>
      </w:r>
      <w:r>
        <w:rPr>
          <w:lang w:eastAsia="zh-CN"/>
        </w:rPr>
        <w:t xml:space="preserve"> construct the similarity </w:t>
      </w:r>
      <w:r>
        <w:rPr>
          <w:rFonts w:hint="eastAsia"/>
          <w:lang w:eastAsia="zh-CN"/>
        </w:rPr>
        <w:t>matrix</w:t>
      </w:r>
      <w:r w:rsidRPr="00C74059">
        <w:rPr>
          <w:lang w:eastAsia="zh-CN"/>
        </w:rPr>
        <w:t>. Implicit feedback data refers to the data that cannot clearly reflect the behavior of user preferences, the most representative of the hidden feedback data is the user's browsing behavior. The algorithm ignores the user's rating record for the movie and does not predict the user's rating for the unviewed video, but only focuses on the user's past browsing history of the movie. The film similarity calculation f</w:t>
      </w:r>
      <w:r>
        <w:rPr>
          <w:lang w:eastAsia="zh-CN"/>
        </w:rPr>
        <w:t>ormula is shown in following formula</w:t>
      </w:r>
      <w:r w:rsidRPr="00C74059">
        <w:rPr>
          <w:lang w:eastAsia="zh-CN"/>
        </w:rPr>
        <w:t>.</w:t>
      </w:r>
    </w:p>
    <w:p w14:paraId="5BAD04AA" w14:textId="77777777" w:rsidR="002F7123" w:rsidRDefault="002F7123" w:rsidP="002F7123">
      <w:pPr>
        <w:rPr>
          <w:lang w:eastAsia="zh-CN"/>
        </w:rPr>
      </w:pPr>
    </w:p>
    <w:p w14:paraId="628C6976" w14:textId="3FB6CFF3" w:rsidR="000807C8" w:rsidRDefault="002F7123" w:rsidP="000807C8">
      <w:pPr>
        <w:jc w:val="center"/>
        <w:rPr>
          <w:lang w:eastAsia="zh-CN"/>
        </w:rPr>
      </w:pPr>
      <w:r w:rsidRPr="00C82FD8">
        <w:rPr>
          <w:noProof/>
          <w:lang w:eastAsia="zh-CN"/>
        </w:rPr>
        <w:drawing>
          <wp:inline distT="0" distB="0" distL="0" distR="0" wp14:anchorId="4A3CBDE2" wp14:editId="174D5D32">
            <wp:extent cx="1336675" cy="50990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6675" cy="509905"/>
                    </a:xfrm>
                    <a:prstGeom prst="rect">
                      <a:avLst/>
                    </a:prstGeom>
                    <a:noFill/>
                    <a:ln>
                      <a:noFill/>
                    </a:ln>
                  </pic:spPr>
                </pic:pic>
              </a:graphicData>
            </a:graphic>
          </wp:inline>
        </w:drawing>
      </w:r>
    </w:p>
    <w:p w14:paraId="63546F52" w14:textId="77777777" w:rsidR="000807C8" w:rsidRDefault="000807C8" w:rsidP="000807C8">
      <w:pPr>
        <w:rPr>
          <w:lang w:eastAsia="zh-CN"/>
        </w:rPr>
      </w:pPr>
    </w:p>
    <w:p w14:paraId="35C1F40A" w14:textId="77777777" w:rsidR="002F7123" w:rsidRPr="002F7123" w:rsidRDefault="002F7123" w:rsidP="002F7123">
      <w:pPr>
        <w:rPr>
          <w:lang w:eastAsia="zh-CN"/>
        </w:rPr>
      </w:pPr>
      <w:r w:rsidRPr="002F7123">
        <w:rPr>
          <w:lang w:eastAsia="zh-CN"/>
        </w:rPr>
        <w:t xml:space="preserve">The </w:t>
      </w:r>
      <w:r w:rsidRPr="002F7123">
        <w:rPr>
          <w:rFonts w:hint="eastAsia"/>
          <w:lang w:eastAsia="zh-CN"/>
        </w:rPr>
        <w:t>de</w:t>
      </w:r>
      <w:r w:rsidRPr="002F7123">
        <w:rPr>
          <w:lang w:eastAsia="zh-CN"/>
        </w:rPr>
        <w:t>nominator |N(</w:t>
      </w:r>
      <w:r w:rsidRPr="002F7123">
        <w:rPr>
          <w:i/>
          <w:lang w:eastAsia="zh-CN"/>
        </w:rPr>
        <w:t>i</w:t>
      </w:r>
      <w:r w:rsidRPr="002F7123">
        <w:rPr>
          <w:lang w:eastAsia="zh-CN"/>
        </w:rPr>
        <w:t xml:space="preserve">)| </w:t>
      </w:r>
      <w:r w:rsidRPr="002F7123">
        <w:rPr>
          <w:rFonts w:hint="eastAsia"/>
          <w:lang w:eastAsia="zh-CN"/>
        </w:rPr>
        <w:t>d</w:t>
      </w:r>
      <w:r w:rsidRPr="002F7123">
        <w:rPr>
          <w:lang w:eastAsia="zh-CN"/>
        </w:rPr>
        <w:t>enotes the number of users who liked the movie i,</w:t>
      </w:r>
      <w:r w:rsidRPr="002F7123">
        <w:rPr>
          <w:rFonts w:hint="eastAsia"/>
          <w:lang w:eastAsia="zh-CN"/>
        </w:rPr>
        <w:t xml:space="preserve"> </w:t>
      </w:r>
      <w:r w:rsidRPr="002F7123">
        <w:rPr>
          <w:lang w:eastAsia="zh-CN"/>
        </w:rPr>
        <w:t>the numerator |N(</w:t>
      </w:r>
      <w:r w:rsidRPr="002F7123">
        <w:rPr>
          <w:i/>
          <w:lang w:eastAsia="zh-CN"/>
        </w:rPr>
        <w:t>i</w:t>
      </w:r>
      <w:r w:rsidRPr="002F7123">
        <w:rPr>
          <w:lang w:eastAsia="zh-CN"/>
        </w:rPr>
        <w:t>)</w:t>
      </w:r>
      <w:r w:rsidRPr="002F7123">
        <w:rPr>
          <w:rFonts w:hint="eastAsia"/>
          <w:lang w:eastAsia="zh-CN"/>
        </w:rPr>
        <w:t>∩</w:t>
      </w:r>
      <w:r w:rsidRPr="002F7123">
        <w:rPr>
          <w:lang w:eastAsia="zh-CN"/>
        </w:rPr>
        <w:t>N(</w:t>
      </w:r>
      <w:r w:rsidRPr="002F7123">
        <w:rPr>
          <w:i/>
          <w:lang w:eastAsia="zh-CN"/>
        </w:rPr>
        <w:t>j</w:t>
      </w:r>
      <w:r w:rsidRPr="002F7123">
        <w:rPr>
          <w:lang w:eastAsia="zh-CN"/>
        </w:rPr>
        <w:t xml:space="preserve">)| denotes the number of users who liked the movie i and the movie j at the same time. </w:t>
      </w:r>
    </w:p>
    <w:p w14:paraId="6CBBEB56" w14:textId="77777777" w:rsidR="002F7123" w:rsidRPr="002F7123" w:rsidRDefault="002F7123" w:rsidP="002F7123">
      <w:pPr>
        <w:rPr>
          <w:lang w:eastAsia="zh-CN"/>
        </w:rPr>
      </w:pPr>
      <w:r w:rsidRPr="002F7123">
        <w:rPr>
          <w:lang w:eastAsia="zh-CN"/>
        </w:rPr>
        <w:t xml:space="preserve">There is a certain problem in above formula, if the film j is preferred </w:t>
      </w:r>
      <w:r w:rsidRPr="002F7123">
        <w:rPr>
          <w:rFonts w:hint="eastAsia"/>
          <w:lang w:eastAsia="zh-CN"/>
        </w:rPr>
        <w:t xml:space="preserve">by </w:t>
      </w:r>
      <w:r w:rsidRPr="002F7123">
        <w:rPr>
          <w:lang w:eastAsia="zh-CN"/>
        </w:rPr>
        <w:t>a lot of people, then the calculated similarity w</w:t>
      </w:r>
      <w:r w:rsidRPr="002F7123">
        <w:rPr>
          <w:vertAlign w:val="subscript"/>
          <w:lang w:eastAsia="zh-CN"/>
        </w:rPr>
        <w:t>ij</w:t>
      </w:r>
      <w:r w:rsidRPr="002F7123">
        <w:rPr>
          <w:lang w:eastAsia="zh-CN"/>
        </w:rPr>
        <w:t xml:space="preserve"> will be close to 1, </w:t>
      </w:r>
      <w:r w:rsidRPr="002F7123">
        <w:rPr>
          <w:rFonts w:hint="eastAsia"/>
          <w:lang w:eastAsia="zh-CN"/>
        </w:rPr>
        <w:t>indicating</w:t>
      </w:r>
      <w:r w:rsidRPr="002F7123">
        <w:rPr>
          <w:lang w:eastAsia="zh-CN"/>
        </w:rPr>
        <w:t xml:space="preserve"> that many movies will have a high similarity with the popular movies. Based on the above analysis, we change the formula </w:t>
      </w:r>
      <w:r w:rsidRPr="002F7123">
        <w:rPr>
          <w:rFonts w:hint="eastAsia"/>
          <w:lang w:eastAsia="zh-CN"/>
        </w:rPr>
        <w:t xml:space="preserve">to the </w:t>
      </w:r>
      <w:r w:rsidRPr="002F7123">
        <w:rPr>
          <w:lang w:eastAsia="zh-CN"/>
        </w:rPr>
        <w:t>following one.</w:t>
      </w:r>
    </w:p>
    <w:p w14:paraId="0DFD15B1" w14:textId="77777777" w:rsidR="002F7123" w:rsidRDefault="002F7123" w:rsidP="002F7123">
      <w:pPr>
        <w:rPr>
          <w:lang w:eastAsia="zh-CN"/>
        </w:rPr>
      </w:pPr>
    </w:p>
    <w:p w14:paraId="34049ECC" w14:textId="22E751D4" w:rsidR="002F7123" w:rsidRDefault="002F7123" w:rsidP="002F7123">
      <w:pPr>
        <w:jc w:val="center"/>
        <w:rPr>
          <w:lang w:eastAsia="zh-CN"/>
        </w:rPr>
      </w:pPr>
      <w:r w:rsidRPr="00C82FD8">
        <w:rPr>
          <w:noProof/>
          <w:lang w:eastAsia="zh-CN"/>
        </w:rPr>
        <w:drawing>
          <wp:inline distT="0" distB="0" distL="0" distR="0" wp14:anchorId="1F3AEABD" wp14:editId="324C1B65">
            <wp:extent cx="1380490" cy="5626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80490" cy="562610"/>
                    </a:xfrm>
                    <a:prstGeom prst="rect">
                      <a:avLst/>
                    </a:prstGeom>
                    <a:noFill/>
                    <a:ln>
                      <a:noFill/>
                    </a:ln>
                  </pic:spPr>
                </pic:pic>
              </a:graphicData>
            </a:graphic>
          </wp:inline>
        </w:drawing>
      </w:r>
    </w:p>
    <w:p w14:paraId="27B484E1" w14:textId="77777777" w:rsidR="002F7123" w:rsidRDefault="002F7123" w:rsidP="003633D6"/>
    <w:p w14:paraId="5D2F3C3B" w14:textId="0B97223E" w:rsidR="002F7123" w:rsidRDefault="002F7123" w:rsidP="002F7123">
      <w:pPr>
        <w:rPr>
          <w:lang w:eastAsia="zh-CN"/>
        </w:rPr>
      </w:pPr>
      <w:r>
        <w:t>changed formula</w:t>
      </w:r>
      <w:r w:rsidRPr="00EF39D3">
        <w:t xml:space="preserve"> penalizes the weight of the movie j, thus reducing the likelihood that a popular movie will be </w:t>
      </w:r>
      <w:r>
        <w:t>similar to</w:t>
      </w:r>
      <w:r w:rsidRPr="00EF39D3">
        <w:t xml:space="preserve"> many other movies.</w:t>
      </w:r>
    </w:p>
    <w:p w14:paraId="2CC3B727" w14:textId="77777777" w:rsidR="002F7123" w:rsidRDefault="002F7123" w:rsidP="003633D6"/>
    <w:p w14:paraId="6B561541" w14:textId="3D44032B" w:rsidR="002F7123" w:rsidRDefault="002F7123" w:rsidP="002F7123">
      <w:pPr>
        <w:jc w:val="center"/>
      </w:pPr>
      <w:r>
        <w:rPr>
          <w:rFonts w:hint="eastAsia"/>
          <w:noProof/>
          <w:lang w:eastAsia="zh-CN"/>
        </w:rPr>
        <w:drawing>
          <wp:inline distT="0" distB="0" distL="0" distR="0" wp14:anchorId="753A5472" wp14:editId="59C692B9">
            <wp:extent cx="4356359" cy="3248855"/>
            <wp:effectExtent l="0" t="0" r="0" b="2540"/>
            <wp:docPr id="12" name="Picture 12" descr="../../../../Screen%20Shot%202016-12-13%20at%207.25.55%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20Shot%202016-12-13%20at%207.25.55%20PM.p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58075" cy="3250135"/>
                    </a:xfrm>
                    <a:prstGeom prst="rect">
                      <a:avLst/>
                    </a:prstGeom>
                    <a:noFill/>
                    <a:ln>
                      <a:noFill/>
                    </a:ln>
                  </pic:spPr>
                </pic:pic>
              </a:graphicData>
            </a:graphic>
          </wp:inline>
        </w:drawing>
      </w:r>
    </w:p>
    <w:p w14:paraId="31F7A00B" w14:textId="77777777" w:rsidR="002F7123" w:rsidRDefault="002F7123" w:rsidP="002F7123">
      <w:pPr>
        <w:jc w:val="center"/>
      </w:pPr>
    </w:p>
    <w:p w14:paraId="5B035CD5" w14:textId="77777777" w:rsidR="002F7123" w:rsidRDefault="002F7123" w:rsidP="002F7123">
      <w:pPr>
        <w:rPr>
          <w:lang w:eastAsia="zh-CN"/>
        </w:rPr>
      </w:pPr>
      <w:r>
        <w:rPr>
          <w:rFonts w:hint="eastAsia"/>
          <w:lang w:eastAsia="zh-CN"/>
        </w:rPr>
        <w:t>（</w:t>
      </w:r>
      <w:r>
        <w:rPr>
          <w:rFonts w:hint="eastAsia"/>
          <w:lang w:eastAsia="zh-CN"/>
        </w:rPr>
        <w:t>2</w:t>
      </w:r>
      <w:r>
        <w:rPr>
          <w:rFonts w:hint="eastAsia"/>
          <w:lang w:eastAsia="zh-CN"/>
        </w:rPr>
        <w:t>）</w:t>
      </w:r>
      <w:bookmarkStart w:id="12" w:name="OLE_LINK10"/>
      <w:bookmarkStart w:id="13" w:name="OLE_LINK11"/>
      <w:r w:rsidRPr="00B742B9">
        <w:rPr>
          <w:lang w:eastAsia="zh-CN"/>
        </w:rPr>
        <w:t>Collaborative filtering recommendation</w:t>
      </w:r>
    </w:p>
    <w:bookmarkEnd w:id="12"/>
    <w:bookmarkEnd w:id="13"/>
    <w:p w14:paraId="2B0D3D48" w14:textId="77777777" w:rsidR="002F7123" w:rsidRDefault="002F7123" w:rsidP="002F7123">
      <w:pPr>
        <w:rPr>
          <w:lang w:eastAsia="zh-CN"/>
        </w:rPr>
      </w:pPr>
      <w:r w:rsidRPr="002A232E">
        <w:rPr>
          <w:lang w:eastAsia="zh-CN"/>
        </w:rPr>
        <w:t>After building the movie similarity data</w:t>
      </w:r>
      <w:r>
        <w:rPr>
          <w:lang w:eastAsia="zh-CN"/>
        </w:rPr>
        <w:t xml:space="preserve"> set, </w:t>
      </w:r>
      <w:r>
        <w:rPr>
          <w:rFonts w:hint="eastAsia"/>
          <w:lang w:eastAsia="zh-CN"/>
        </w:rPr>
        <w:t>user</w:t>
      </w:r>
      <w:r>
        <w:rPr>
          <w:lang w:eastAsia="zh-CN"/>
        </w:rPr>
        <w:t>s</w:t>
      </w:r>
      <w:r w:rsidRPr="002A232E">
        <w:rPr>
          <w:lang w:eastAsia="zh-CN"/>
        </w:rPr>
        <w:t xml:space="preserve"> can be recommended based on the </w:t>
      </w:r>
      <w:r>
        <w:rPr>
          <w:lang w:eastAsia="zh-CN"/>
        </w:rPr>
        <w:t>similarity degree and their</w:t>
      </w:r>
      <w:r w:rsidRPr="002A232E">
        <w:rPr>
          <w:lang w:eastAsia="zh-CN"/>
        </w:rPr>
        <w:t xml:space="preserve"> historical behavior.</w:t>
      </w:r>
      <w:r>
        <w:rPr>
          <w:lang w:eastAsia="zh-CN"/>
        </w:rPr>
        <w:t xml:space="preserve"> First, we should select the movies which are rated higher by the certain user</w:t>
      </w:r>
      <w:r>
        <w:rPr>
          <w:rFonts w:hint="eastAsia"/>
          <w:lang w:eastAsia="zh-CN"/>
        </w:rPr>
        <w:t xml:space="preserve">, </w:t>
      </w:r>
      <w:r w:rsidRPr="002A232E">
        <w:rPr>
          <w:lang w:eastAsia="zh-CN"/>
        </w:rPr>
        <w:t>there</w:t>
      </w:r>
      <w:r>
        <w:rPr>
          <w:lang w:eastAsia="zh-CN"/>
        </w:rPr>
        <w:t xml:space="preserve">by constructing a weighted list, including the other </w:t>
      </w:r>
      <w:r w:rsidRPr="002A232E">
        <w:rPr>
          <w:lang w:eastAsia="zh-CN"/>
        </w:rPr>
        <w:t>movies</w:t>
      </w:r>
      <w:r>
        <w:rPr>
          <w:lang w:eastAsia="zh-CN"/>
        </w:rPr>
        <w:t xml:space="preserve"> which are</w:t>
      </w:r>
      <w:r w:rsidRPr="002A232E">
        <w:rPr>
          <w:lang w:eastAsia="zh-CN"/>
        </w:rPr>
        <w:t xml:space="preserve"> most similar to the selected movies</w:t>
      </w:r>
      <w:r>
        <w:rPr>
          <w:lang w:eastAsia="zh-CN"/>
        </w:rPr>
        <w:t>.</w:t>
      </w:r>
      <w:r w:rsidRPr="002A232E">
        <w:rPr>
          <w:lang w:eastAsia="zh-CN"/>
        </w:rPr>
        <w:t xml:space="preserve"> </w:t>
      </w:r>
      <w:r>
        <w:rPr>
          <w:lang w:eastAsia="zh-CN"/>
        </w:rPr>
        <w:t>The following table</w:t>
      </w:r>
      <w:r w:rsidRPr="002A232E">
        <w:rPr>
          <w:lang w:eastAsia="zh-CN"/>
        </w:rPr>
        <w:t xml:space="preserve"> is an example diagram based on item recommendations.</w:t>
      </w:r>
    </w:p>
    <w:p w14:paraId="7AF8396A" w14:textId="75A8537C" w:rsidR="002F7123" w:rsidRDefault="002F7123" w:rsidP="002F7123">
      <w:pPr>
        <w:pStyle w:val="Caption"/>
        <w:keepNext/>
      </w:pPr>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1457"/>
        <w:gridCol w:w="1113"/>
        <w:gridCol w:w="992"/>
        <w:gridCol w:w="1168"/>
        <w:gridCol w:w="1134"/>
        <w:gridCol w:w="1134"/>
      </w:tblGrid>
      <w:tr w:rsidR="002F7123" w:rsidRPr="00A6526A" w14:paraId="112B54B5" w14:textId="77777777" w:rsidTr="002F7123">
        <w:trPr>
          <w:jc w:val="center"/>
        </w:trPr>
        <w:tc>
          <w:tcPr>
            <w:tcW w:w="1457" w:type="dxa"/>
            <w:tcBorders>
              <w:bottom w:val="single" w:sz="4" w:space="0" w:color="auto"/>
            </w:tcBorders>
            <w:shd w:val="clear" w:color="auto" w:fill="auto"/>
            <w:vAlign w:val="center"/>
          </w:tcPr>
          <w:p w14:paraId="3BB88877" w14:textId="77777777" w:rsidR="002F7123" w:rsidRPr="00A6526A" w:rsidRDefault="002F7123" w:rsidP="002F7123">
            <w:pPr>
              <w:adjustRightInd w:val="0"/>
              <w:snapToGrid w:val="0"/>
              <w:jc w:val="center"/>
              <w:rPr>
                <w:b/>
                <w:noProof/>
                <w:sz w:val="21"/>
                <w:szCs w:val="21"/>
              </w:rPr>
            </w:pPr>
            <w:r>
              <w:rPr>
                <w:b/>
                <w:noProof/>
                <w:sz w:val="21"/>
                <w:szCs w:val="21"/>
              </w:rPr>
              <w:t>Movie</w:t>
            </w:r>
          </w:p>
        </w:tc>
        <w:tc>
          <w:tcPr>
            <w:tcW w:w="1113" w:type="dxa"/>
            <w:tcBorders>
              <w:bottom w:val="single" w:sz="4" w:space="0" w:color="auto"/>
            </w:tcBorders>
            <w:shd w:val="clear" w:color="auto" w:fill="auto"/>
            <w:vAlign w:val="center"/>
          </w:tcPr>
          <w:p w14:paraId="31580BD5" w14:textId="77777777" w:rsidR="002F7123" w:rsidRPr="00A6526A" w:rsidRDefault="002F7123" w:rsidP="002F7123">
            <w:pPr>
              <w:adjustRightInd w:val="0"/>
              <w:snapToGrid w:val="0"/>
              <w:jc w:val="center"/>
              <w:rPr>
                <w:b/>
                <w:noProof/>
                <w:sz w:val="21"/>
                <w:szCs w:val="21"/>
              </w:rPr>
            </w:pPr>
            <w:r>
              <w:rPr>
                <w:b/>
                <w:noProof/>
                <w:sz w:val="21"/>
                <w:szCs w:val="21"/>
              </w:rPr>
              <w:t>Rating</w:t>
            </w:r>
          </w:p>
        </w:tc>
        <w:tc>
          <w:tcPr>
            <w:tcW w:w="992" w:type="dxa"/>
            <w:tcBorders>
              <w:bottom w:val="single" w:sz="4" w:space="0" w:color="auto"/>
            </w:tcBorders>
            <w:shd w:val="clear" w:color="auto" w:fill="auto"/>
            <w:vAlign w:val="center"/>
          </w:tcPr>
          <w:p w14:paraId="19CAB29D" w14:textId="77777777" w:rsidR="002F7123" w:rsidRPr="00A6526A" w:rsidRDefault="002F7123" w:rsidP="002F7123">
            <w:pPr>
              <w:adjustRightInd w:val="0"/>
              <w:snapToGrid w:val="0"/>
              <w:jc w:val="center"/>
              <w:rPr>
                <w:b/>
                <w:noProof/>
                <w:sz w:val="21"/>
                <w:szCs w:val="21"/>
              </w:rPr>
            </w:pPr>
            <w:r>
              <w:rPr>
                <w:b/>
                <w:noProof/>
                <w:sz w:val="21"/>
                <w:szCs w:val="21"/>
                <w:lang w:eastAsia="zh-CN"/>
              </w:rPr>
              <w:t>Sim.</w:t>
            </w:r>
            <w:r w:rsidRPr="00A6526A">
              <w:rPr>
                <w:b/>
                <w:noProof/>
                <w:sz w:val="21"/>
                <w:szCs w:val="21"/>
              </w:rPr>
              <w:t>D</w:t>
            </w:r>
          </w:p>
        </w:tc>
        <w:tc>
          <w:tcPr>
            <w:tcW w:w="1168" w:type="dxa"/>
            <w:tcBorders>
              <w:bottom w:val="single" w:sz="4" w:space="0" w:color="auto"/>
            </w:tcBorders>
            <w:shd w:val="clear" w:color="auto" w:fill="auto"/>
            <w:vAlign w:val="center"/>
          </w:tcPr>
          <w:p w14:paraId="1032E869" w14:textId="77777777" w:rsidR="002F7123" w:rsidRPr="00A6526A" w:rsidRDefault="002F7123" w:rsidP="002F7123">
            <w:pPr>
              <w:adjustRightInd w:val="0"/>
              <w:snapToGrid w:val="0"/>
              <w:jc w:val="center"/>
              <w:rPr>
                <w:b/>
                <w:noProof/>
                <w:sz w:val="21"/>
                <w:szCs w:val="21"/>
              </w:rPr>
            </w:pPr>
            <w:r w:rsidRPr="00A6526A">
              <w:rPr>
                <w:b/>
                <w:noProof/>
                <w:sz w:val="21"/>
                <w:szCs w:val="21"/>
              </w:rPr>
              <w:t>R.D</w:t>
            </w:r>
          </w:p>
        </w:tc>
        <w:tc>
          <w:tcPr>
            <w:tcW w:w="1134" w:type="dxa"/>
            <w:tcBorders>
              <w:bottom w:val="single" w:sz="4" w:space="0" w:color="auto"/>
            </w:tcBorders>
            <w:shd w:val="clear" w:color="auto" w:fill="auto"/>
            <w:vAlign w:val="center"/>
          </w:tcPr>
          <w:p w14:paraId="0C0AC08A" w14:textId="77777777" w:rsidR="002F7123" w:rsidRPr="00A6526A" w:rsidRDefault="002F7123" w:rsidP="002F7123">
            <w:pPr>
              <w:adjustRightInd w:val="0"/>
              <w:snapToGrid w:val="0"/>
              <w:jc w:val="center"/>
              <w:rPr>
                <w:b/>
                <w:noProof/>
                <w:sz w:val="21"/>
                <w:szCs w:val="21"/>
              </w:rPr>
            </w:pPr>
            <w:r>
              <w:rPr>
                <w:b/>
                <w:noProof/>
                <w:sz w:val="21"/>
                <w:szCs w:val="21"/>
                <w:lang w:eastAsia="zh-CN"/>
              </w:rPr>
              <w:t>Sim.</w:t>
            </w:r>
            <w:r w:rsidRPr="00A6526A">
              <w:rPr>
                <w:b/>
                <w:noProof/>
                <w:sz w:val="21"/>
                <w:szCs w:val="21"/>
              </w:rPr>
              <w:t>E</w:t>
            </w:r>
          </w:p>
        </w:tc>
        <w:tc>
          <w:tcPr>
            <w:tcW w:w="1134" w:type="dxa"/>
            <w:tcBorders>
              <w:bottom w:val="single" w:sz="4" w:space="0" w:color="auto"/>
            </w:tcBorders>
            <w:shd w:val="clear" w:color="auto" w:fill="auto"/>
            <w:vAlign w:val="center"/>
          </w:tcPr>
          <w:p w14:paraId="1389310C" w14:textId="77777777" w:rsidR="002F7123" w:rsidRPr="00A6526A" w:rsidRDefault="002F7123" w:rsidP="002F7123">
            <w:pPr>
              <w:adjustRightInd w:val="0"/>
              <w:snapToGrid w:val="0"/>
              <w:jc w:val="center"/>
              <w:rPr>
                <w:b/>
                <w:noProof/>
                <w:sz w:val="21"/>
                <w:szCs w:val="21"/>
              </w:rPr>
            </w:pPr>
            <w:r w:rsidRPr="00A6526A">
              <w:rPr>
                <w:b/>
                <w:noProof/>
                <w:sz w:val="21"/>
                <w:szCs w:val="21"/>
              </w:rPr>
              <w:t>R.E</w:t>
            </w:r>
          </w:p>
        </w:tc>
      </w:tr>
      <w:tr w:rsidR="002F7123" w:rsidRPr="00A6526A" w14:paraId="19A171E4" w14:textId="77777777" w:rsidTr="002F7123">
        <w:trPr>
          <w:jc w:val="center"/>
        </w:trPr>
        <w:tc>
          <w:tcPr>
            <w:tcW w:w="1457" w:type="dxa"/>
            <w:tcBorders>
              <w:bottom w:val="nil"/>
            </w:tcBorders>
            <w:shd w:val="clear" w:color="auto" w:fill="auto"/>
            <w:vAlign w:val="center"/>
          </w:tcPr>
          <w:p w14:paraId="465D51D6" w14:textId="77777777" w:rsidR="002F7123" w:rsidRPr="00A6526A" w:rsidRDefault="002F7123" w:rsidP="002F7123">
            <w:pPr>
              <w:adjustRightInd w:val="0"/>
              <w:snapToGrid w:val="0"/>
              <w:jc w:val="center"/>
              <w:rPr>
                <w:b/>
                <w:noProof/>
                <w:sz w:val="21"/>
                <w:szCs w:val="21"/>
              </w:rPr>
            </w:pPr>
            <w:r w:rsidRPr="00A6526A">
              <w:rPr>
                <w:b/>
                <w:noProof/>
                <w:sz w:val="21"/>
                <w:szCs w:val="21"/>
              </w:rPr>
              <w:t>A</w:t>
            </w:r>
          </w:p>
        </w:tc>
        <w:tc>
          <w:tcPr>
            <w:tcW w:w="1113" w:type="dxa"/>
            <w:tcBorders>
              <w:bottom w:val="nil"/>
            </w:tcBorders>
            <w:shd w:val="clear" w:color="auto" w:fill="auto"/>
            <w:vAlign w:val="center"/>
          </w:tcPr>
          <w:p w14:paraId="05194D6C" w14:textId="77777777" w:rsidR="002F7123" w:rsidRPr="00A6526A" w:rsidRDefault="002F7123" w:rsidP="002F7123">
            <w:pPr>
              <w:adjustRightInd w:val="0"/>
              <w:snapToGrid w:val="0"/>
              <w:jc w:val="center"/>
              <w:rPr>
                <w:noProof/>
                <w:sz w:val="21"/>
                <w:szCs w:val="21"/>
              </w:rPr>
            </w:pPr>
            <w:r w:rsidRPr="00A6526A">
              <w:rPr>
                <w:noProof/>
                <w:sz w:val="21"/>
                <w:szCs w:val="21"/>
              </w:rPr>
              <w:t>4.0</w:t>
            </w:r>
          </w:p>
        </w:tc>
        <w:tc>
          <w:tcPr>
            <w:tcW w:w="992" w:type="dxa"/>
            <w:tcBorders>
              <w:bottom w:val="nil"/>
            </w:tcBorders>
            <w:shd w:val="clear" w:color="auto" w:fill="auto"/>
            <w:vAlign w:val="center"/>
          </w:tcPr>
          <w:p w14:paraId="36BBD112" w14:textId="77777777" w:rsidR="002F7123" w:rsidRPr="00A6526A" w:rsidRDefault="002F7123" w:rsidP="002F7123">
            <w:pPr>
              <w:adjustRightInd w:val="0"/>
              <w:snapToGrid w:val="0"/>
              <w:jc w:val="center"/>
              <w:rPr>
                <w:noProof/>
                <w:sz w:val="21"/>
                <w:szCs w:val="21"/>
              </w:rPr>
            </w:pPr>
            <w:r w:rsidRPr="00A6526A">
              <w:rPr>
                <w:noProof/>
                <w:sz w:val="21"/>
                <w:szCs w:val="21"/>
              </w:rPr>
              <w:t>0.9</w:t>
            </w:r>
          </w:p>
        </w:tc>
        <w:tc>
          <w:tcPr>
            <w:tcW w:w="1168" w:type="dxa"/>
            <w:tcBorders>
              <w:bottom w:val="nil"/>
            </w:tcBorders>
            <w:shd w:val="clear" w:color="auto" w:fill="auto"/>
            <w:vAlign w:val="center"/>
          </w:tcPr>
          <w:p w14:paraId="5E507927" w14:textId="77777777" w:rsidR="002F7123" w:rsidRPr="00A6526A" w:rsidRDefault="002F7123" w:rsidP="002F7123">
            <w:pPr>
              <w:adjustRightInd w:val="0"/>
              <w:snapToGrid w:val="0"/>
              <w:jc w:val="center"/>
              <w:rPr>
                <w:noProof/>
                <w:sz w:val="21"/>
                <w:szCs w:val="21"/>
              </w:rPr>
            </w:pPr>
            <w:r w:rsidRPr="00A6526A">
              <w:rPr>
                <w:noProof/>
                <w:sz w:val="21"/>
                <w:szCs w:val="21"/>
              </w:rPr>
              <w:t>3.6</w:t>
            </w:r>
          </w:p>
        </w:tc>
        <w:tc>
          <w:tcPr>
            <w:tcW w:w="1134" w:type="dxa"/>
            <w:tcBorders>
              <w:bottom w:val="nil"/>
            </w:tcBorders>
            <w:shd w:val="clear" w:color="auto" w:fill="auto"/>
            <w:vAlign w:val="center"/>
          </w:tcPr>
          <w:p w14:paraId="5044B04C" w14:textId="77777777" w:rsidR="002F7123" w:rsidRPr="00A6526A" w:rsidRDefault="002F7123" w:rsidP="002F7123">
            <w:pPr>
              <w:adjustRightInd w:val="0"/>
              <w:snapToGrid w:val="0"/>
              <w:jc w:val="center"/>
              <w:rPr>
                <w:noProof/>
                <w:sz w:val="21"/>
                <w:szCs w:val="21"/>
              </w:rPr>
            </w:pPr>
            <w:r w:rsidRPr="00A6526A">
              <w:rPr>
                <w:noProof/>
                <w:sz w:val="21"/>
                <w:szCs w:val="21"/>
              </w:rPr>
              <w:t>0.4</w:t>
            </w:r>
          </w:p>
        </w:tc>
        <w:tc>
          <w:tcPr>
            <w:tcW w:w="1134" w:type="dxa"/>
            <w:tcBorders>
              <w:bottom w:val="nil"/>
            </w:tcBorders>
            <w:shd w:val="clear" w:color="auto" w:fill="auto"/>
            <w:vAlign w:val="center"/>
          </w:tcPr>
          <w:p w14:paraId="762C395C" w14:textId="77777777" w:rsidR="002F7123" w:rsidRPr="00A6526A" w:rsidRDefault="002F7123" w:rsidP="002F7123">
            <w:pPr>
              <w:adjustRightInd w:val="0"/>
              <w:snapToGrid w:val="0"/>
              <w:jc w:val="center"/>
              <w:rPr>
                <w:noProof/>
                <w:sz w:val="21"/>
                <w:szCs w:val="21"/>
              </w:rPr>
            </w:pPr>
            <w:r w:rsidRPr="00A6526A">
              <w:rPr>
                <w:noProof/>
                <w:sz w:val="21"/>
                <w:szCs w:val="21"/>
              </w:rPr>
              <w:t>1.6</w:t>
            </w:r>
          </w:p>
        </w:tc>
      </w:tr>
      <w:tr w:rsidR="002F7123" w:rsidRPr="00A6526A" w14:paraId="5CEEDBC2" w14:textId="77777777" w:rsidTr="002F7123">
        <w:trPr>
          <w:jc w:val="center"/>
        </w:trPr>
        <w:tc>
          <w:tcPr>
            <w:tcW w:w="1457" w:type="dxa"/>
            <w:tcBorders>
              <w:top w:val="nil"/>
              <w:bottom w:val="nil"/>
            </w:tcBorders>
            <w:shd w:val="clear" w:color="auto" w:fill="auto"/>
            <w:vAlign w:val="center"/>
          </w:tcPr>
          <w:p w14:paraId="619AE7DB" w14:textId="77777777" w:rsidR="002F7123" w:rsidRPr="00A6526A" w:rsidRDefault="002F7123" w:rsidP="002F7123">
            <w:pPr>
              <w:adjustRightInd w:val="0"/>
              <w:snapToGrid w:val="0"/>
              <w:jc w:val="center"/>
              <w:rPr>
                <w:b/>
                <w:noProof/>
                <w:sz w:val="21"/>
                <w:szCs w:val="21"/>
              </w:rPr>
            </w:pPr>
            <w:r w:rsidRPr="00A6526A">
              <w:rPr>
                <w:b/>
                <w:noProof/>
                <w:sz w:val="21"/>
                <w:szCs w:val="21"/>
              </w:rPr>
              <w:t>B</w:t>
            </w:r>
          </w:p>
        </w:tc>
        <w:tc>
          <w:tcPr>
            <w:tcW w:w="1113" w:type="dxa"/>
            <w:tcBorders>
              <w:top w:val="nil"/>
              <w:bottom w:val="nil"/>
            </w:tcBorders>
            <w:shd w:val="clear" w:color="auto" w:fill="auto"/>
            <w:vAlign w:val="center"/>
          </w:tcPr>
          <w:p w14:paraId="0EBDA6F6" w14:textId="77777777" w:rsidR="002F7123" w:rsidRPr="00A6526A" w:rsidRDefault="002F7123" w:rsidP="002F7123">
            <w:pPr>
              <w:adjustRightInd w:val="0"/>
              <w:snapToGrid w:val="0"/>
              <w:jc w:val="center"/>
              <w:rPr>
                <w:noProof/>
                <w:sz w:val="21"/>
                <w:szCs w:val="21"/>
              </w:rPr>
            </w:pPr>
            <w:r w:rsidRPr="00A6526A">
              <w:rPr>
                <w:noProof/>
                <w:sz w:val="21"/>
                <w:szCs w:val="21"/>
              </w:rPr>
              <w:t>3.0</w:t>
            </w:r>
          </w:p>
        </w:tc>
        <w:tc>
          <w:tcPr>
            <w:tcW w:w="992" w:type="dxa"/>
            <w:tcBorders>
              <w:top w:val="nil"/>
              <w:bottom w:val="nil"/>
            </w:tcBorders>
            <w:shd w:val="clear" w:color="auto" w:fill="auto"/>
            <w:vAlign w:val="center"/>
          </w:tcPr>
          <w:p w14:paraId="1CBADC26" w14:textId="77777777" w:rsidR="002F7123" w:rsidRPr="00A6526A" w:rsidRDefault="002F7123" w:rsidP="002F7123">
            <w:pPr>
              <w:adjustRightInd w:val="0"/>
              <w:snapToGrid w:val="0"/>
              <w:jc w:val="center"/>
              <w:rPr>
                <w:noProof/>
                <w:sz w:val="21"/>
                <w:szCs w:val="21"/>
              </w:rPr>
            </w:pPr>
            <w:r w:rsidRPr="00A6526A">
              <w:rPr>
                <w:noProof/>
                <w:sz w:val="21"/>
                <w:szCs w:val="21"/>
              </w:rPr>
              <w:t>0.3</w:t>
            </w:r>
          </w:p>
        </w:tc>
        <w:tc>
          <w:tcPr>
            <w:tcW w:w="1168" w:type="dxa"/>
            <w:tcBorders>
              <w:top w:val="nil"/>
              <w:bottom w:val="nil"/>
            </w:tcBorders>
            <w:shd w:val="clear" w:color="auto" w:fill="auto"/>
            <w:vAlign w:val="center"/>
          </w:tcPr>
          <w:p w14:paraId="479C5ACC" w14:textId="77777777" w:rsidR="002F7123" w:rsidRPr="00A6526A" w:rsidRDefault="002F7123" w:rsidP="002F7123">
            <w:pPr>
              <w:adjustRightInd w:val="0"/>
              <w:snapToGrid w:val="0"/>
              <w:jc w:val="center"/>
              <w:rPr>
                <w:noProof/>
                <w:sz w:val="21"/>
                <w:szCs w:val="21"/>
              </w:rPr>
            </w:pPr>
            <w:r w:rsidRPr="00A6526A">
              <w:rPr>
                <w:noProof/>
                <w:sz w:val="21"/>
                <w:szCs w:val="21"/>
              </w:rPr>
              <w:t>0.9</w:t>
            </w:r>
          </w:p>
        </w:tc>
        <w:tc>
          <w:tcPr>
            <w:tcW w:w="1134" w:type="dxa"/>
            <w:tcBorders>
              <w:top w:val="nil"/>
              <w:bottom w:val="nil"/>
            </w:tcBorders>
            <w:shd w:val="clear" w:color="auto" w:fill="auto"/>
            <w:vAlign w:val="center"/>
          </w:tcPr>
          <w:p w14:paraId="54541867" w14:textId="77777777" w:rsidR="002F7123" w:rsidRPr="00A6526A" w:rsidRDefault="002F7123" w:rsidP="002F7123">
            <w:pPr>
              <w:adjustRightInd w:val="0"/>
              <w:snapToGrid w:val="0"/>
              <w:jc w:val="center"/>
              <w:rPr>
                <w:noProof/>
                <w:sz w:val="21"/>
                <w:szCs w:val="21"/>
              </w:rPr>
            </w:pPr>
            <w:r w:rsidRPr="00A6526A">
              <w:rPr>
                <w:noProof/>
                <w:sz w:val="21"/>
                <w:szCs w:val="21"/>
              </w:rPr>
              <w:t>0.5</w:t>
            </w:r>
          </w:p>
        </w:tc>
        <w:tc>
          <w:tcPr>
            <w:tcW w:w="1134" w:type="dxa"/>
            <w:tcBorders>
              <w:top w:val="nil"/>
              <w:bottom w:val="nil"/>
            </w:tcBorders>
            <w:shd w:val="clear" w:color="auto" w:fill="auto"/>
            <w:vAlign w:val="center"/>
          </w:tcPr>
          <w:p w14:paraId="39390E85" w14:textId="77777777" w:rsidR="002F7123" w:rsidRPr="00A6526A" w:rsidRDefault="002F7123" w:rsidP="002F7123">
            <w:pPr>
              <w:adjustRightInd w:val="0"/>
              <w:snapToGrid w:val="0"/>
              <w:jc w:val="center"/>
              <w:rPr>
                <w:noProof/>
                <w:sz w:val="21"/>
                <w:szCs w:val="21"/>
              </w:rPr>
            </w:pPr>
            <w:r w:rsidRPr="00A6526A">
              <w:rPr>
                <w:noProof/>
                <w:sz w:val="21"/>
                <w:szCs w:val="21"/>
              </w:rPr>
              <w:t>1.5</w:t>
            </w:r>
          </w:p>
        </w:tc>
      </w:tr>
      <w:tr w:rsidR="002F7123" w:rsidRPr="00A6526A" w14:paraId="4A212139" w14:textId="77777777" w:rsidTr="002F7123">
        <w:trPr>
          <w:jc w:val="center"/>
        </w:trPr>
        <w:tc>
          <w:tcPr>
            <w:tcW w:w="1457" w:type="dxa"/>
            <w:tcBorders>
              <w:top w:val="nil"/>
              <w:bottom w:val="nil"/>
            </w:tcBorders>
            <w:shd w:val="clear" w:color="auto" w:fill="auto"/>
            <w:vAlign w:val="center"/>
          </w:tcPr>
          <w:p w14:paraId="52717A57" w14:textId="77777777" w:rsidR="002F7123" w:rsidRPr="00A6526A" w:rsidRDefault="002F7123" w:rsidP="002F7123">
            <w:pPr>
              <w:adjustRightInd w:val="0"/>
              <w:snapToGrid w:val="0"/>
              <w:jc w:val="center"/>
              <w:rPr>
                <w:b/>
                <w:noProof/>
                <w:sz w:val="21"/>
                <w:szCs w:val="21"/>
              </w:rPr>
            </w:pPr>
            <w:r w:rsidRPr="00A6526A">
              <w:rPr>
                <w:b/>
                <w:noProof/>
                <w:sz w:val="21"/>
                <w:szCs w:val="21"/>
              </w:rPr>
              <w:t>C</w:t>
            </w:r>
          </w:p>
        </w:tc>
        <w:tc>
          <w:tcPr>
            <w:tcW w:w="1113" w:type="dxa"/>
            <w:tcBorders>
              <w:top w:val="nil"/>
              <w:bottom w:val="nil"/>
            </w:tcBorders>
            <w:shd w:val="clear" w:color="auto" w:fill="auto"/>
            <w:vAlign w:val="center"/>
          </w:tcPr>
          <w:p w14:paraId="666F45C7" w14:textId="77777777" w:rsidR="002F7123" w:rsidRPr="00A6526A" w:rsidRDefault="002F7123" w:rsidP="002F7123">
            <w:pPr>
              <w:adjustRightInd w:val="0"/>
              <w:snapToGrid w:val="0"/>
              <w:jc w:val="center"/>
              <w:rPr>
                <w:noProof/>
                <w:sz w:val="21"/>
                <w:szCs w:val="21"/>
              </w:rPr>
            </w:pPr>
            <w:r w:rsidRPr="00A6526A">
              <w:rPr>
                <w:noProof/>
                <w:sz w:val="21"/>
                <w:szCs w:val="21"/>
              </w:rPr>
              <w:t>1.0</w:t>
            </w:r>
          </w:p>
        </w:tc>
        <w:tc>
          <w:tcPr>
            <w:tcW w:w="992" w:type="dxa"/>
            <w:tcBorders>
              <w:top w:val="nil"/>
              <w:bottom w:val="nil"/>
            </w:tcBorders>
            <w:shd w:val="clear" w:color="auto" w:fill="auto"/>
            <w:vAlign w:val="center"/>
          </w:tcPr>
          <w:p w14:paraId="55D4CBE4" w14:textId="77777777" w:rsidR="002F7123" w:rsidRPr="00A6526A" w:rsidRDefault="002F7123" w:rsidP="002F7123">
            <w:pPr>
              <w:adjustRightInd w:val="0"/>
              <w:snapToGrid w:val="0"/>
              <w:jc w:val="center"/>
              <w:rPr>
                <w:noProof/>
                <w:sz w:val="21"/>
                <w:szCs w:val="21"/>
              </w:rPr>
            </w:pPr>
            <w:r w:rsidRPr="00A6526A">
              <w:rPr>
                <w:noProof/>
                <w:sz w:val="21"/>
                <w:szCs w:val="21"/>
              </w:rPr>
              <w:t>0.5</w:t>
            </w:r>
          </w:p>
        </w:tc>
        <w:tc>
          <w:tcPr>
            <w:tcW w:w="1168" w:type="dxa"/>
            <w:tcBorders>
              <w:top w:val="nil"/>
              <w:bottom w:val="nil"/>
            </w:tcBorders>
            <w:shd w:val="clear" w:color="auto" w:fill="auto"/>
            <w:vAlign w:val="center"/>
          </w:tcPr>
          <w:p w14:paraId="5F9ED98B" w14:textId="77777777" w:rsidR="002F7123" w:rsidRPr="00A6526A" w:rsidRDefault="002F7123" w:rsidP="002F7123">
            <w:pPr>
              <w:adjustRightInd w:val="0"/>
              <w:snapToGrid w:val="0"/>
              <w:jc w:val="center"/>
              <w:rPr>
                <w:noProof/>
                <w:sz w:val="21"/>
                <w:szCs w:val="21"/>
              </w:rPr>
            </w:pPr>
            <w:r w:rsidRPr="00A6526A">
              <w:rPr>
                <w:noProof/>
                <w:sz w:val="21"/>
                <w:szCs w:val="21"/>
              </w:rPr>
              <w:t>0.5</w:t>
            </w:r>
          </w:p>
        </w:tc>
        <w:tc>
          <w:tcPr>
            <w:tcW w:w="1134" w:type="dxa"/>
            <w:tcBorders>
              <w:top w:val="nil"/>
              <w:bottom w:val="nil"/>
            </w:tcBorders>
            <w:shd w:val="clear" w:color="auto" w:fill="auto"/>
            <w:vAlign w:val="center"/>
          </w:tcPr>
          <w:p w14:paraId="6C0CA307" w14:textId="77777777" w:rsidR="002F7123" w:rsidRPr="00A6526A" w:rsidRDefault="002F7123" w:rsidP="002F7123">
            <w:pPr>
              <w:adjustRightInd w:val="0"/>
              <w:snapToGrid w:val="0"/>
              <w:jc w:val="center"/>
              <w:rPr>
                <w:noProof/>
                <w:sz w:val="21"/>
                <w:szCs w:val="21"/>
              </w:rPr>
            </w:pPr>
            <w:r w:rsidRPr="00A6526A">
              <w:rPr>
                <w:noProof/>
                <w:sz w:val="21"/>
                <w:szCs w:val="21"/>
              </w:rPr>
              <w:t>0.2</w:t>
            </w:r>
          </w:p>
        </w:tc>
        <w:tc>
          <w:tcPr>
            <w:tcW w:w="1134" w:type="dxa"/>
            <w:tcBorders>
              <w:top w:val="nil"/>
              <w:bottom w:val="nil"/>
            </w:tcBorders>
            <w:shd w:val="clear" w:color="auto" w:fill="auto"/>
            <w:vAlign w:val="center"/>
          </w:tcPr>
          <w:p w14:paraId="3BD73536" w14:textId="77777777" w:rsidR="002F7123" w:rsidRPr="00A6526A" w:rsidRDefault="002F7123" w:rsidP="002F7123">
            <w:pPr>
              <w:adjustRightInd w:val="0"/>
              <w:snapToGrid w:val="0"/>
              <w:jc w:val="center"/>
              <w:rPr>
                <w:noProof/>
                <w:sz w:val="21"/>
                <w:szCs w:val="21"/>
              </w:rPr>
            </w:pPr>
            <w:r w:rsidRPr="00A6526A">
              <w:rPr>
                <w:noProof/>
                <w:sz w:val="21"/>
                <w:szCs w:val="21"/>
              </w:rPr>
              <w:t>0.2</w:t>
            </w:r>
          </w:p>
        </w:tc>
      </w:tr>
      <w:tr w:rsidR="002F7123" w:rsidRPr="00A6526A" w14:paraId="3B46E70F" w14:textId="77777777" w:rsidTr="002F7123">
        <w:trPr>
          <w:jc w:val="center"/>
        </w:trPr>
        <w:tc>
          <w:tcPr>
            <w:tcW w:w="1457" w:type="dxa"/>
            <w:tcBorders>
              <w:top w:val="nil"/>
              <w:bottom w:val="nil"/>
            </w:tcBorders>
            <w:shd w:val="clear" w:color="auto" w:fill="auto"/>
            <w:vAlign w:val="center"/>
          </w:tcPr>
          <w:p w14:paraId="740461EB" w14:textId="77777777" w:rsidR="002F7123" w:rsidRPr="00A6526A" w:rsidRDefault="002F7123" w:rsidP="002F7123">
            <w:pPr>
              <w:adjustRightInd w:val="0"/>
              <w:snapToGrid w:val="0"/>
              <w:jc w:val="center"/>
              <w:rPr>
                <w:b/>
                <w:noProof/>
                <w:sz w:val="21"/>
                <w:szCs w:val="21"/>
              </w:rPr>
            </w:pPr>
            <w:r>
              <w:rPr>
                <w:b/>
                <w:noProof/>
                <w:sz w:val="21"/>
                <w:szCs w:val="21"/>
              </w:rPr>
              <w:t>Sum</w:t>
            </w:r>
          </w:p>
        </w:tc>
        <w:tc>
          <w:tcPr>
            <w:tcW w:w="1113" w:type="dxa"/>
            <w:tcBorders>
              <w:top w:val="nil"/>
              <w:bottom w:val="nil"/>
            </w:tcBorders>
            <w:shd w:val="clear" w:color="auto" w:fill="auto"/>
            <w:vAlign w:val="center"/>
          </w:tcPr>
          <w:p w14:paraId="672D68E2" w14:textId="77777777" w:rsidR="002F7123" w:rsidRPr="00A6526A" w:rsidRDefault="002F7123" w:rsidP="002F7123">
            <w:pPr>
              <w:adjustRightInd w:val="0"/>
              <w:snapToGrid w:val="0"/>
              <w:jc w:val="center"/>
              <w:rPr>
                <w:noProof/>
                <w:sz w:val="21"/>
                <w:szCs w:val="21"/>
              </w:rPr>
            </w:pPr>
          </w:p>
        </w:tc>
        <w:tc>
          <w:tcPr>
            <w:tcW w:w="992" w:type="dxa"/>
            <w:tcBorders>
              <w:top w:val="nil"/>
              <w:bottom w:val="nil"/>
            </w:tcBorders>
            <w:shd w:val="clear" w:color="auto" w:fill="auto"/>
            <w:vAlign w:val="center"/>
          </w:tcPr>
          <w:p w14:paraId="541D9153" w14:textId="77777777" w:rsidR="002F7123" w:rsidRPr="00A6526A" w:rsidRDefault="002F7123" w:rsidP="002F7123">
            <w:pPr>
              <w:adjustRightInd w:val="0"/>
              <w:snapToGrid w:val="0"/>
              <w:jc w:val="center"/>
              <w:rPr>
                <w:noProof/>
                <w:sz w:val="21"/>
                <w:szCs w:val="21"/>
              </w:rPr>
            </w:pPr>
            <w:r w:rsidRPr="00A6526A">
              <w:rPr>
                <w:noProof/>
                <w:sz w:val="21"/>
                <w:szCs w:val="21"/>
              </w:rPr>
              <w:t>1.7</w:t>
            </w:r>
          </w:p>
        </w:tc>
        <w:tc>
          <w:tcPr>
            <w:tcW w:w="1168" w:type="dxa"/>
            <w:tcBorders>
              <w:top w:val="nil"/>
              <w:bottom w:val="nil"/>
            </w:tcBorders>
            <w:shd w:val="clear" w:color="auto" w:fill="auto"/>
            <w:vAlign w:val="center"/>
          </w:tcPr>
          <w:p w14:paraId="0D5CF439" w14:textId="77777777" w:rsidR="002F7123" w:rsidRPr="00A6526A" w:rsidRDefault="002F7123" w:rsidP="002F7123">
            <w:pPr>
              <w:adjustRightInd w:val="0"/>
              <w:snapToGrid w:val="0"/>
              <w:jc w:val="center"/>
              <w:rPr>
                <w:noProof/>
                <w:sz w:val="21"/>
                <w:szCs w:val="21"/>
              </w:rPr>
            </w:pPr>
            <w:r w:rsidRPr="00A6526A">
              <w:rPr>
                <w:noProof/>
                <w:sz w:val="21"/>
                <w:szCs w:val="21"/>
              </w:rPr>
              <w:t>5.0</w:t>
            </w:r>
          </w:p>
        </w:tc>
        <w:tc>
          <w:tcPr>
            <w:tcW w:w="1134" w:type="dxa"/>
            <w:tcBorders>
              <w:top w:val="nil"/>
              <w:bottom w:val="nil"/>
            </w:tcBorders>
            <w:shd w:val="clear" w:color="auto" w:fill="auto"/>
            <w:vAlign w:val="center"/>
          </w:tcPr>
          <w:p w14:paraId="4211E4BB" w14:textId="77777777" w:rsidR="002F7123" w:rsidRPr="00A6526A" w:rsidRDefault="002F7123" w:rsidP="002F7123">
            <w:pPr>
              <w:adjustRightInd w:val="0"/>
              <w:snapToGrid w:val="0"/>
              <w:jc w:val="center"/>
              <w:rPr>
                <w:noProof/>
                <w:sz w:val="21"/>
                <w:szCs w:val="21"/>
              </w:rPr>
            </w:pPr>
            <w:r w:rsidRPr="00A6526A">
              <w:rPr>
                <w:noProof/>
                <w:sz w:val="21"/>
                <w:szCs w:val="21"/>
              </w:rPr>
              <w:t>1.1</w:t>
            </w:r>
          </w:p>
        </w:tc>
        <w:tc>
          <w:tcPr>
            <w:tcW w:w="1134" w:type="dxa"/>
            <w:tcBorders>
              <w:top w:val="nil"/>
              <w:bottom w:val="nil"/>
            </w:tcBorders>
            <w:shd w:val="clear" w:color="auto" w:fill="auto"/>
            <w:vAlign w:val="center"/>
          </w:tcPr>
          <w:p w14:paraId="4380B259" w14:textId="77777777" w:rsidR="002F7123" w:rsidRPr="00A6526A" w:rsidRDefault="002F7123" w:rsidP="002F7123">
            <w:pPr>
              <w:adjustRightInd w:val="0"/>
              <w:snapToGrid w:val="0"/>
              <w:jc w:val="center"/>
              <w:rPr>
                <w:noProof/>
                <w:sz w:val="21"/>
                <w:szCs w:val="21"/>
              </w:rPr>
            </w:pPr>
            <w:r w:rsidRPr="00A6526A">
              <w:rPr>
                <w:noProof/>
                <w:sz w:val="21"/>
                <w:szCs w:val="21"/>
              </w:rPr>
              <w:t>3.3</w:t>
            </w:r>
          </w:p>
        </w:tc>
      </w:tr>
      <w:tr w:rsidR="002F7123" w:rsidRPr="00A6526A" w14:paraId="12E51F8E" w14:textId="77777777" w:rsidTr="002F7123">
        <w:trPr>
          <w:jc w:val="center"/>
        </w:trPr>
        <w:tc>
          <w:tcPr>
            <w:tcW w:w="1457" w:type="dxa"/>
            <w:tcBorders>
              <w:top w:val="nil"/>
            </w:tcBorders>
            <w:shd w:val="clear" w:color="auto" w:fill="auto"/>
            <w:vAlign w:val="center"/>
          </w:tcPr>
          <w:p w14:paraId="2A1B056A" w14:textId="77777777" w:rsidR="002F7123" w:rsidRPr="00A6526A" w:rsidRDefault="002F7123" w:rsidP="00A61878">
            <w:pPr>
              <w:adjustRightInd w:val="0"/>
              <w:snapToGrid w:val="0"/>
              <w:jc w:val="center"/>
              <w:rPr>
                <w:b/>
                <w:noProof/>
                <w:sz w:val="21"/>
                <w:szCs w:val="21"/>
                <w:lang w:eastAsia="zh-CN"/>
              </w:rPr>
            </w:pPr>
            <w:r>
              <w:rPr>
                <w:b/>
                <w:noProof/>
                <w:sz w:val="21"/>
                <w:szCs w:val="21"/>
              </w:rPr>
              <w:t>Norm</w:t>
            </w:r>
            <w:r>
              <w:rPr>
                <w:b/>
                <w:noProof/>
                <w:sz w:val="21"/>
                <w:szCs w:val="21"/>
                <w:lang w:eastAsia="zh-CN"/>
              </w:rPr>
              <w:t xml:space="preserve">alization </w:t>
            </w:r>
          </w:p>
        </w:tc>
        <w:tc>
          <w:tcPr>
            <w:tcW w:w="1113" w:type="dxa"/>
            <w:tcBorders>
              <w:top w:val="nil"/>
            </w:tcBorders>
            <w:shd w:val="clear" w:color="auto" w:fill="auto"/>
            <w:vAlign w:val="center"/>
          </w:tcPr>
          <w:p w14:paraId="69AB7A9D" w14:textId="77777777" w:rsidR="002F7123" w:rsidRPr="00A6526A" w:rsidRDefault="002F7123" w:rsidP="00A61878">
            <w:pPr>
              <w:adjustRightInd w:val="0"/>
              <w:snapToGrid w:val="0"/>
              <w:jc w:val="center"/>
              <w:rPr>
                <w:noProof/>
                <w:sz w:val="21"/>
                <w:szCs w:val="21"/>
              </w:rPr>
            </w:pPr>
          </w:p>
        </w:tc>
        <w:tc>
          <w:tcPr>
            <w:tcW w:w="992" w:type="dxa"/>
            <w:tcBorders>
              <w:top w:val="nil"/>
            </w:tcBorders>
            <w:shd w:val="clear" w:color="auto" w:fill="auto"/>
            <w:vAlign w:val="center"/>
          </w:tcPr>
          <w:p w14:paraId="728BC155" w14:textId="77777777" w:rsidR="002F7123" w:rsidRPr="00A6526A" w:rsidRDefault="002F7123" w:rsidP="00A61878">
            <w:pPr>
              <w:adjustRightInd w:val="0"/>
              <w:snapToGrid w:val="0"/>
              <w:jc w:val="center"/>
              <w:rPr>
                <w:noProof/>
                <w:sz w:val="21"/>
                <w:szCs w:val="21"/>
              </w:rPr>
            </w:pPr>
          </w:p>
        </w:tc>
        <w:tc>
          <w:tcPr>
            <w:tcW w:w="1168" w:type="dxa"/>
            <w:tcBorders>
              <w:top w:val="nil"/>
            </w:tcBorders>
            <w:shd w:val="clear" w:color="auto" w:fill="auto"/>
            <w:vAlign w:val="center"/>
          </w:tcPr>
          <w:p w14:paraId="7684D415" w14:textId="77777777" w:rsidR="002F7123" w:rsidRPr="00A6526A" w:rsidRDefault="002F7123" w:rsidP="00A61878">
            <w:pPr>
              <w:adjustRightInd w:val="0"/>
              <w:snapToGrid w:val="0"/>
              <w:jc w:val="center"/>
              <w:rPr>
                <w:noProof/>
                <w:sz w:val="21"/>
                <w:szCs w:val="21"/>
              </w:rPr>
            </w:pPr>
            <w:r w:rsidRPr="00A6526A">
              <w:rPr>
                <w:noProof/>
                <w:sz w:val="21"/>
                <w:szCs w:val="21"/>
              </w:rPr>
              <w:t>2.94</w:t>
            </w:r>
          </w:p>
        </w:tc>
        <w:tc>
          <w:tcPr>
            <w:tcW w:w="1134" w:type="dxa"/>
            <w:tcBorders>
              <w:top w:val="nil"/>
            </w:tcBorders>
            <w:shd w:val="clear" w:color="auto" w:fill="auto"/>
            <w:vAlign w:val="center"/>
          </w:tcPr>
          <w:p w14:paraId="60C933B8" w14:textId="77777777" w:rsidR="002F7123" w:rsidRPr="00A6526A" w:rsidRDefault="002F7123" w:rsidP="00A61878">
            <w:pPr>
              <w:adjustRightInd w:val="0"/>
              <w:snapToGrid w:val="0"/>
              <w:jc w:val="center"/>
              <w:rPr>
                <w:noProof/>
                <w:sz w:val="21"/>
                <w:szCs w:val="21"/>
              </w:rPr>
            </w:pPr>
          </w:p>
        </w:tc>
        <w:tc>
          <w:tcPr>
            <w:tcW w:w="1134" w:type="dxa"/>
            <w:tcBorders>
              <w:top w:val="nil"/>
            </w:tcBorders>
            <w:shd w:val="clear" w:color="auto" w:fill="auto"/>
            <w:vAlign w:val="center"/>
          </w:tcPr>
          <w:p w14:paraId="21D2110F" w14:textId="77777777" w:rsidR="002F7123" w:rsidRPr="00A6526A" w:rsidRDefault="002F7123" w:rsidP="00A61878">
            <w:pPr>
              <w:adjustRightInd w:val="0"/>
              <w:snapToGrid w:val="0"/>
              <w:jc w:val="center"/>
              <w:rPr>
                <w:noProof/>
                <w:sz w:val="21"/>
                <w:szCs w:val="21"/>
              </w:rPr>
            </w:pPr>
            <w:r w:rsidRPr="00A6526A">
              <w:rPr>
                <w:noProof/>
                <w:sz w:val="21"/>
                <w:szCs w:val="21"/>
              </w:rPr>
              <w:t>3.0</w:t>
            </w:r>
          </w:p>
        </w:tc>
      </w:tr>
    </w:tbl>
    <w:p w14:paraId="32F6A8DA" w14:textId="77777777" w:rsidR="002F7123" w:rsidRDefault="002F7123" w:rsidP="002F7123">
      <w:pPr>
        <w:rPr>
          <w:lang w:eastAsia="zh-CN"/>
        </w:rPr>
      </w:pPr>
    </w:p>
    <w:p w14:paraId="110FB461" w14:textId="77777777" w:rsidR="002F7123" w:rsidRDefault="002F7123" w:rsidP="002F7123"/>
    <w:p w14:paraId="327A42C3" w14:textId="77777777" w:rsidR="002F7123" w:rsidRPr="003528BB" w:rsidRDefault="002F7123" w:rsidP="002F7123">
      <w:pPr>
        <w:adjustRightInd w:val="0"/>
        <w:snapToGrid w:val="0"/>
        <w:rPr>
          <w:noProof/>
          <w:lang w:eastAsia="zh-CN"/>
        </w:rPr>
      </w:pPr>
      <w:r w:rsidRPr="00E27B9A">
        <w:rPr>
          <w:noProof/>
        </w:rPr>
        <w:t>A</w:t>
      </w:r>
      <w:r>
        <w:rPr>
          <w:noProof/>
        </w:rPr>
        <w:t>s shown in the table, A, B, C are movies which are watched by</w:t>
      </w:r>
      <w:r w:rsidRPr="00E27B9A">
        <w:rPr>
          <w:noProof/>
        </w:rPr>
        <w:t xml:space="preserve"> the user</w:t>
      </w:r>
      <w:r>
        <w:rPr>
          <w:noProof/>
        </w:rPr>
        <w:t>. This</w:t>
      </w:r>
      <w:r w:rsidRPr="00E27B9A">
        <w:rPr>
          <w:noProof/>
        </w:rPr>
        <w:t xml:space="preserve"> user</w:t>
      </w:r>
      <w:r>
        <w:rPr>
          <w:noProof/>
          <w:lang w:eastAsia="zh-CN"/>
        </w:rPr>
        <w:t xml:space="preserve"> scored</w:t>
      </w:r>
      <w:r>
        <w:rPr>
          <w:noProof/>
        </w:rPr>
        <w:t xml:space="preserve"> A, B and </w:t>
      </w:r>
      <w:r w:rsidRPr="00E27B9A">
        <w:rPr>
          <w:noProof/>
        </w:rPr>
        <w:t>C for 4.0,</w:t>
      </w:r>
      <w:r>
        <w:rPr>
          <w:noProof/>
          <w:lang w:eastAsia="zh-CN"/>
        </w:rPr>
        <w:t xml:space="preserve"> </w:t>
      </w:r>
      <w:r>
        <w:rPr>
          <w:noProof/>
        </w:rPr>
        <w:t>3.0 and 1.0. D and E are movies</w:t>
      </w:r>
      <w:r w:rsidRPr="00E27B9A">
        <w:rPr>
          <w:noProof/>
        </w:rPr>
        <w:t xml:space="preserve"> that have not been watched by the user. For videos that have not been watched, the corresponding column</w:t>
      </w:r>
      <w:r>
        <w:rPr>
          <w:noProof/>
          <w:lang w:eastAsia="zh-CN"/>
        </w:rPr>
        <w:t xml:space="preserve"> Sim.X</w:t>
      </w:r>
      <w:r w:rsidRPr="00E27B9A">
        <w:rPr>
          <w:noProof/>
        </w:rPr>
        <w:t xml:space="preserve"> will reco</w:t>
      </w:r>
      <w:r>
        <w:rPr>
          <w:noProof/>
        </w:rPr>
        <w:t xml:space="preserve">rd how close it is to the movies </w:t>
      </w:r>
      <w:r w:rsidRPr="00E27B9A">
        <w:rPr>
          <w:noProof/>
        </w:rPr>
        <w:t xml:space="preserve">being watched. For example, the similarity of D and A is 0.9, and </w:t>
      </w:r>
      <w:r>
        <w:rPr>
          <w:noProof/>
          <w:lang w:eastAsia="zh-CN"/>
        </w:rPr>
        <w:t xml:space="preserve">Sim.D is the similarity between A and D, </w:t>
      </w:r>
      <w:r w:rsidRPr="00E27B9A">
        <w:rPr>
          <w:noProof/>
        </w:rPr>
        <w:t>R</w:t>
      </w:r>
      <w:r>
        <w:rPr>
          <w:noProof/>
          <w:lang w:eastAsia="zh-CN"/>
        </w:rPr>
        <w:t>.</w:t>
      </w:r>
      <w:r w:rsidRPr="00E27B9A">
        <w:rPr>
          <w:noProof/>
        </w:rPr>
        <w:t>D is the evaluation value of the movie</w:t>
      </w:r>
      <w:r>
        <w:rPr>
          <w:noProof/>
          <w:lang w:eastAsia="zh-CN"/>
        </w:rPr>
        <w:t>( 4.0 * 0.9 = 3.6)</w:t>
      </w:r>
      <w:r w:rsidRPr="00E27B9A">
        <w:rPr>
          <w:noProof/>
        </w:rPr>
        <w:t xml:space="preserve">. </w:t>
      </w:r>
      <w:r>
        <w:rPr>
          <w:noProof/>
        </w:rPr>
        <w:t xml:space="preserve">The table predicts that this user may score a film D for 2.94 and a film E for </w:t>
      </w:r>
      <w:r w:rsidRPr="00E27B9A">
        <w:rPr>
          <w:noProof/>
        </w:rPr>
        <w:t xml:space="preserve">3.0. And so on, and ultimately in accordance with the forecast scores to recommend </w:t>
      </w:r>
      <w:r>
        <w:rPr>
          <w:noProof/>
          <w:lang w:eastAsia="zh-CN"/>
        </w:rPr>
        <w:t>movies for this user.</w:t>
      </w:r>
    </w:p>
    <w:p w14:paraId="5597A505" w14:textId="77777777" w:rsidR="002F7123" w:rsidRDefault="002F7123" w:rsidP="002F7123"/>
    <w:p w14:paraId="459F21D0" w14:textId="77777777" w:rsidR="000807C8" w:rsidRDefault="000807C8" w:rsidP="002F7123"/>
    <w:p w14:paraId="2893B8A6" w14:textId="7DFD03A5" w:rsidR="002F7123" w:rsidRDefault="002F7123" w:rsidP="002F7123">
      <w:pPr>
        <w:pStyle w:val="Heading3"/>
        <w:numPr>
          <w:ilvl w:val="2"/>
          <w:numId w:val="2"/>
        </w:numPr>
        <w:rPr>
          <w:lang w:eastAsia="zh-CN"/>
        </w:rPr>
      </w:pPr>
      <w:bookmarkStart w:id="14" w:name="_Toc469428413"/>
      <w:r>
        <w:rPr>
          <w:lang w:eastAsia="zh-CN"/>
        </w:rPr>
        <w:t>User-based collaborative filtering</w:t>
      </w:r>
      <w:bookmarkEnd w:id="14"/>
    </w:p>
    <w:p w14:paraId="35A29D17" w14:textId="77777777" w:rsidR="002F7123" w:rsidRDefault="002F7123" w:rsidP="002F7123"/>
    <w:p w14:paraId="6AF574A5" w14:textId="77777777" w:rsidR="002F7123" w:rsidRDefault="002F7123" w:rsidP="002F7123">
      <w:pPr>
        <w:rPr>
          <w:lang w:eastAsia="zh-CN"/>
        </w:rPr>
      </w:pPr>
      <w:r>
        <w:rPr>
          <w:rFonts w:hint="eastAsia"/>
          <w:lang w:eastAsia="zh-CN"/>
        </w:rPr>
        <w:t>（</w:t>
      </w:r>
      <w:r>
        <w:rPr>
          <w:rFonts w:hint="eastAsia"/>
          <w:lang w:eastAsia="zh-CN"/>
        </w:rPr>
        <w:t>1</w:t>
      </w:r>
      <w:r>
        <w:rPr>
          <w:rFonts w:hint="eastAsia"/>
          <w:lang w:eastAsia="zh-CN"/>
        </w:rPr>
        <w:t>）</w:t>
      </w:r>
      <w:r>
        <w:rPr>
          <w:lang w:eastAsia="zh-CN"/>
        </w:rPr>
        <w:t>Construction of User similarity</w:t>
      </w:r>
    </w:p>
    <w:p w14:paraId="6588C4F7" w14:textId="77777777" w:rsidR="002F7123" w:rsidRDefault="002F7123" w:rsidP="002F7123">
      <w:pPr>
        <w:rPr>
          <w:lang w:eastAsia="zh-CN"/>
        </w:rPr>
      </w:pPr>
      <w:r w:rsidRPr="00AC5AA1">
        <w:rPr>
          <w:lang w:eastAsia="zh-CN"/>
        </w:rPr>
        <w:t>We use the same method to calculate the similarity between users, that is, th</w:t>
      </w:r>
      <w:r>
        <w:rPr>
          <w:lang w:eastAsia="zh-CN"/>
        </w:rPr>
        <w:t xml:space="preserve">e </w:t>
      </w:r>
      <w:r>
        <w:rPr>
          <w:rFonts w:hint="eastAsia"/>
          <w:lang w:eastAsia="zh-CN"/>
        </w:rPr>
        <w:t>implicit</w:t>
      </w:r>
      <w:r>
        <w:rPr>
          <w:lang w:eastAsia="zh-CN"/>
        </w:rPr>
        <w:t xml:space="preserve"> feedback data set </w:t>
      </w:r>
      <w:r>
        <w:rPr>
          <w:rFonts w:hint="eastAsia"/>
          <w:lang w:eastAsia="zh-CN"/>
        </w:rPr>
        <w:t>are</w:t>
      </w:r>
      <w:r>
        <w:rPr>
          <w:lang w:eastAsia="zh-CN"/>
        </w:rPr>
        <w:t xml:space="preserve"> </w:t>
      </w:r>
      <w:r>
        <w:rPr>
          <w:rFonts w:hint="eastAsia"/>
          <w:lang w:eastAsia="zh-CN"/>
        </w:rPr>
        <w:t>used</w:t>
      </w:r>
      <w:r>
        <w:rPr>
          <w:lang w:eastAsia="zh-CN"/>
        </w:rPr>
        <w:t xml:space="preserve"> to</w:t>
      </w:r>
      <w:r w:rsidRPr="00AC5AA1">
        <w:rPr>
          <w:lang w:eastAsia="zh-CN"/>
        </w:rPr>
        <w:t xml:space="preserve"> calculate the user similarity</w:t>
      </w:r>
      <w:r>
        <w:rPr>
          <w:lang w:eastAsia="zh-CN"/>
        </w:rPr>
        <w:t>.</w:t>
      </w:r>
    </w:p>
    <w:p w14:paraId="785B8C93" w14:textId="77777777" w:rsidR="002F7123" w:rsidRDefault="002F7123" w:rsidP="002F7123">
      <w:pPr>
        <w:rPr>
          <w:lang w:eastAsia="zh-CN"/>
        </w:rPr>
      </w:pPr>
    </w:p>
    <w:tbl>
      <w:tblPr>
        <w:tblStyle w:val="TableGrid"/>
        <w:tblW w:w="0" w:type="auto"/>
        <w:jc w:val="center"/>
        <w:tblLook w:val="04A0" w:firstRow="1" w:lastRow="0" w:firstColumn="1" w:lastColumn="0" w:noHBand="0" w:noVBand="1"/>
      </w:tblPr>
      <w:tblGrid>
        <w:gridCol w:w="831"/>
        <w:gridCol w:w="789"/>
        <w:gridCol w:w="789"/>
      </w:tblGrid>
      <w:tr w:rsidR="002F7123" w14:paraId="35C43220" w14:textId="77777777" w:rsidTr="00A61878">
        <w:trPr>
          <w:trHeight w:val="215"/>
          <w:jc w:val="center"/>
        </w:trPr>
        <w:tc>
          <w:tcPr>
            <w:tcW w:w="0" w:type="auto"/>
          </w:tcPr>
          <w:p w14:paraId="4AF92EA4" w14:textId="77777777" w:rsidR="002F7123" w:rsidRDefault="002F7123" w:rsidP="00A61878">
            <w:pPr>
              <w:rPr>
                <w:lang w:eastAsia="zh-CN"/>
              </w:rPr>
            </w:pPr>
            <w:r>
              <w:rPr>
                <w:lang w:eastAsia="zh-CN"/>
              </w:rPr>
              <w:t>Movie</w:t>
            </w:r>
          </w:p>
        </w:tc>
        <w:tc>
          <w:tcPr>
            <w:tcW w:w="0" w:type="auto"/>
          </w:tcPr>
          <w:p w14:paraId="547F2D88" w14:textId="77777777" w:rsidR="002F7123" w:rsidRDefault="002F7123" w:rsidP="00A61878">
            <w:pPr>
              <w:rPr>
                <w:lang w:eastAsia="zh-CN"/>
              </w:rPr>
            </w:pPr>
            <w:r>
              <w:rPr>
                <w:lang w:eastAsia="zh-CN"/>
              </w:rPr>
              <w:t>User1</w:t>
            </w:r>
          </w:p>
        </w:tc>
        <w:tc>
          <w:tcPr>
            <w:tcW w:w="0" w:type="auto"/>
          </w:tcPr>
          <w:p w14:paraId="2E02A016" w14:textId="77777777" w:rsidR="002F7123" w:rsidRDefault="002F7123" w:rsidP="00A61878">
            <w:pPr>
              <w:rPr>
                <w:lang w:eastAsia="zh-CN"/>
              </w:rPr>
            </w:pPr>
            <w:r>
              <w:rPr>
                <w:lang w:eastAsia="zh-CN"/>
              </w:rPr>
              <w:t>User2</w:t>
            </w:r>
          </w:p>
        </w:tc>
      </w:tr>
      <w:tr w:rsidR="002F7123" w14:paraId="4B8CC29F" w14:textId="77777777" w:rsidTr="00A61878">
        <w:trPr>
          <w:trHeight w:val="215"/>
          <w:jc w:val="center"/>
        </w:trPr>
        <w:tc>
          <w:tcPr>
            <w:tcW w:w="0" w:type="auto"/>
          </w:tcPr>
          <w:p w14:paraId="42C3D010" w14:textId="77777777" w:rsidR="002F7123" w:rsidRDefault="002F7123" w:rsidP="00A61878">
            <w:pPr>
              <w:rPr>
                <w:lang w:eastAsia="zh-CN"/>
              </w:rPr>
            </w:pPr>
            <w:r>
              <w:rPr>
                <w:lang w:eastAsia="zh-CN"/>
              </w:rPr>
              <w:t>A</w:t>
            </w:r>
          </w:p>
        </w:tc>
        <w:tc>
          <w:tcPr>
            <w:tcW w:w="0" w:type="auto"/>
          </w:tcPr>
          <w:p w14:paraId="6D11D8DE" w14:textId="77777777" w:rsidR="002F7123" w:rsidRDefault="002F7123" w:rsidP="00A61878">
            <w:pPr>
              <w:rPr>
                <w:lang w:eastAsia="zh-CN"/>
              </w:rPr>
            </w:pPr>
            <w:r>
              <w:rPr>
                <w:lang w:eastAsia="zh-CN"/>
              </w:rPr>
              <w:t>1</w:t>
            </w:r>
          </w:p>
        </w:tc>
        <w:tc>
          <w:tcPr>
            <w:tcW w:w="0" w:type="auto"/>
          </w:tcPr>
          <w:p w14:paraId="60B99B6E" w14:textId="77777777" w:rsidR="002F7123" w:rsidRDefault="002F7123" w:rsidP="00A61878">
            <w:pPr>
              <w:rPr>
                <w:lang w:eastAsia="zh-CN"/>
              </w:rPr>
            </w:pPr>
            <w:r>
              <w:rPr>
                <w:lang w:eastAsia="zh-CN"/>
              </w:rPr>
              <w:t>1</w:t>
            </w:r>
          </w:p>
        </w:tc>
      </w:tr>
      <w:tr w:rsidR="002F7123" w14:paraId="6AA709CA" w14:textId="77777777" w:rsidTr="00A61878">
        <w:trPr>
          <w:trHeight w:val="215"/>
          <w:jc w:val="center"/>
        </w:trPr>
        <w:tc>
          <w:tcPr>
            <w:tcW w:w="0" w:type="auto"/>
          </w:tcPr>
          <w:p w14:paraId="72132AAC" w14:textId="77777777" w:rsidR="002F7123" w:rsidRDefault="002F7123" w:rsidP="00A61878">
            <w:pPr>
              <w:rPr>
                <w:lang w:eastAsia="zh-CN"/>
              </w:rPr>
            </w:pPr>
            <w:r>
              <w:rPr>
                <w:lang w:eastAsia="zh-CN"/>
              </w:rPr>
              <w:t>B</w:t>
            </w:r>
          </w:p>
        </w:tc>
        <w:tc>
          <w:tcPr>
            <w:tcW w:w="0" w:type="auto"/>
          </w:tcPr>
          <w:p w14:paraId="6458EB50" w14:textId="77777777" w:rsidR="002F7123" w:rsidRDefault="002F7123" w:rsidP="00A61878">
            <w:pPr>
              <w:rPr>
                <w:lang w:eastAsia="zh-CN"/>
              </w:rPr>
            </w:pPr>
            <w:r>
              <w:rPr>
                <w:lang w:eastAsia="zh-CN"/>
              </w:rPr>
              <w:t>0</w:t>
            </w:r>
          </w:p>
        </w:tc>
        <w:tc>
          <w:tcPr>
            <w:tcW w:w="0" w:type="auto"/>
          </w:tcPr>
          <w:p w14:paraId="42484C61" w14:textId="77777777" w:rsidR="002F7123" w:rsidRDefault="002F7123" w:rsidP="00A61878">
            <w:pPr>
              <w:rPr>
                <w:lang w:eastAsia="zh-CN"/>
              </w:rPr>
            </w:pPr>
            <w:r>
              <w:rPr>
                <w:lang w:eastAsia="zh-CN"/>
              </w:rPr>
              <w:t>1</w:t>
            </w:r>
          </w:p>
        </w:tc>
      </w:tr>
      <w:tr w:rsidR="002F7123" w14:paraId="63A3E7CA" w14:textId="77777777" w:rsidTr="00A61878">
        <w:trPr>
          <w:trHeight w:val="215"/>
          <w:jc w:val="center"/>
        </w:trPr>
        <w:tc>
          <w:tcPr>
            <w:tcW w:w="0" w:type="auto"/>
          </w:tcPr>
          <w:p w14:paraId="252F8172" w14:textId="77777777" w:rsidR="002F7123" w:rsidRDefault="002F7123" w:rsidP="00A61878">
            <w:pPr>
              <w:rPr>
                <w:lang w:eastAsia="zh-CN"/>
              </w:rPr>
            </w:pPr>
            <w:r>
              <w:rPr>
                <w:lang w:eastAsia="zh-CN"/>
              </w:rPr>
              <w:t>C</w:t>
            </w:r>
          </w:p>
        </w:tc>
        <w:tc>
          <w:tcPr>
            <w:tcW w:w="0" w:type="auto"/>
          </w:tcPr>
          <w:p w14:paraId="2A85BDF2" w14:textId="77777777" w:rsidR="002F7123" w:rsidRDefault="002F7123" w:rsidP="00A61878">
            <w:pPr>
              <w:rPr>
                <w:lang w:eastAsia="zh-CN"/>
              </w:rPr>
            </w:pPr>
            <w:r>
              <w:rPr>
                <w:lang w:eastAsia="zh-CN"/>
              </w:rPr>
              <w:t>1</w:t>
            </w:r>
          </w:p>
        </w:tc>
        <w:tc>
          <w:tcPr>
            <w:tcW w:w="0" w:type="auto"/>
          </w:tcPr>
          <w:p w14:paraId="67D4A3FC" w14:textId="77777777" w:rsidR="002F7123" w:rsidRDefault="002F7123" w:rsidP="00A61878">
            <w:pPr>
              <w:rPr>
                <w:lang w:eastAsia="zh-CN"/>
              </w:rPr>
            </w:pPr>
            <w:r>
              <w:rPr>
                <w:lang w:eastAsia="zh-CN"/>
              </w:rPr>
              <w:t>0</w:t>
            </w:r>
          </w:p>
        </w:tc>
      </w:tr>
      <w:tr w:rsidR="002F7123" w14:paraId="1E226D2B" w14:textId="77777777" w:rsidTr="00A61878">
        <w:trPr>
          <w:trHeight w:val="215"/>
          <w:jc w:val="center"/>
        </w:trPr>
        <w:tc>
          <w:tcPr>
            <w:tcW w:w="0" w:type="auto"/>
          </w:tcPr>
          <w:p w14:paraId="22002A25" w14:textId="77777777" w:rsidR="002F7123" w:rsidRDefault="002F7123" w:rsidP="00A61878">
            <w:pPr>
              <w:rPr>
                <w:lang w:eastAsia="zh-CN"/>
              </w:rPr>
            </w:pPr>
            <w:r>
              <w:rPr>
                <w:lang w:eastAsia="zh-CN"/>
              </w:rPr>
              <w:t>D</w:t>
            </w:r>
          </w:p>
        </w:tc>
        <w:tc>
          <w:tcPr>
            <w:tcW w:w="0" w:type="auto"/>
          </w:tcPr>
          <w:p w14:paraId="7B5D8748" w14:textId="77777777" w:rsidR="002F7123" w:rsidRDefault="002F7123" w:rsidP="00A61878">
            <w:pPr>
              <w:rPr>
                <w:lang w:eastAsia="zh-CN"/>
              </w:rPr>
            </w:pPr>
            <w:r>
              <w:rPr>
                <w:lang w:eastAsia="zh-CN"/>
              </w:rPr>
              <w:t>1</w:t>
            </w:r>
          </w:p>
        </w:tc>
        <w:tc>
          <w:tcPr>
            <w:tcW w:w="0" w:type="auto"/>
          </w:tcPr>
          <w:p w14:paraId="4E1BDE0D" w14:textId="77777777" w:rsidR="002F7123" w:rsidRDefault="002F7123" w:rsidP="00A61878">
            <w:pPr>
              <w:rPr>
                <w:lang w:eastAsia="zh-CN"/>
              </w:rPr>
            </w:pPr>
            <w:r>
              <w:rPr>
                <w:lang w:eastAsia="zh-CN"/>
              </w:rPr>
              <w:t>1</w:t>
            </w:r>
          </w:p>
        </w:tc>
      </w:tr>
      <w:tr w:rsidR="002F7123" w14:paraId="534F33B1" w14:textId="77777777" w:rsidTr="00A61878">
        <w:trPr>
          <w:trHeight w:val="215"/>
          <w:jc w:val="center"/>
        </w:trPr>
        <w:tc>
          <w:tcPr>
            <w:tcW w:w="0" w:type="auto"/>
          </w:tcPr>
          <w:p w14:paraId="29C2D94C" w14:textId="77777777" w:rsidR="002F7123" w:rsidRDefault="002F7123" w:rsidP="00A61878">
            <w:pPr>
              <w:rPr>
                <w:lang w:eastAsia="zh-CN"/>
              </w:rPr>
            </w:pPr>
            <w:r>
              <w:rPr>
                <w:lang w:eastAsia="zh-CN"/>
              </w:rPr>
              <w:t>E</w:t>
            </w:r>
          </w:p>
        </w:tc>
        <w:tc>
          <w:tcPr>
            <w:tcW w:w="0" w:type="auto"/>
          </w:tcPr>
          <w:p w14:paraId="331707CF" w14:textId="77777777" w:rsidR="002F7123" w:rsidRDefault="002F7123" w:rsidP="00A61878">
            <w:pPr>
              <w:rPr>
                <w:lang w:eastAsia="zh-CN"/>
              </w:rPr>
            </w:pPr>
            <w:r>
              <w:rPr>
                <w:lang w:eastAsia="zh-CN"/>
              </w:rPr>
              <w:t>0</w:t>
            </w:r>
          </w:p>
        </w:tc>
        <w:tc>
          <w:tcPr>
            <w:tcW w:w="0" w:type="auto"/>
          </w:tcPr>
          <w:p w14:paraId="159369D1" w14:textId="77777777" w:rsidR="002F7123" w:rsidRDefault="002F7123" w:rsidP="00A61878">
            <w:pPr>
              <w:rPr>
                <w:lang w:eastAsia="zh-CN"/>
              </w:rPr>
            </w:pPr>
            <w:r>
              <w:rPr>
                <w:lang w:eastAsia="zh-CN"/>
              </w:rPr>
              <w:t>1</w:t>
            </w:r>
          </w:p>
        </w:tc>
      </w:tr>
      <w:tr w:rsidR="002F7123" w14:paraId="5C4DAF8B" w14:textId="77777777" w:rsidTr="00A61878">
        <w:trPr>
          <w:trHeight w:val="215"/>
          <w:jc w:val="center"/>
        </w:trPr>
        <w:tc>
          <w:tcPr>
            <w:tcW w:w="0" w:type="auto"/>
          </w:tcPr>
          <w:p w14:paraId="207EF30E" w14:textId="77777777" w:rsidR="002F7123" w:rsidRDefault="002F7123" w:rsidP="00A61878">
            <w:pPr>
              <w:rPr>
                <w:lang w:eastAsia="zh-CN"/>
              </w:rPr>
            </w:pPr>
            <w:r>
              <w:rPr>
                <w:lang w:eastAsia="zh-CN"/>
              </w:rPr>
              <w:t>F</w:t>
            </w:r>
          </w:p>
        </w:tc>
        <w:tc>
          <w:tcPr>
            <w:tcW w:w="0" w:type="auto"/>
          </w:tcPr>
          <w:p w14:paraId="413F2D30" w14:textId="77777777" w:rsidR="002F7123" w:rsidRDefault="002F7123" w:rsidP="00A61878">
            <w:pPr>
              <w:rPr>
                <w:lang w:eastAsia="zh-CN"/>
              </w:rPr>
            </w:pPr>
            <w:r>
              <w:rPr>
                <w:lang w:eastAsia="zh-CN"/>
              </w:rPr>
              <w:t>0</w:t>
            </w:r>
          </w:p>
        </w:tc>
        <w:tc>
          <w:tcPr>
            <w:tcW w:w="0" w:type="auto"/>
          </w:tcPr>
          <w:p w14:paraId="2FB560C2" w14:textId="77777777" w:rsidR="002F7123" w:rsidRDefault="002F7123" w:rsidP="00A61878">
            <w:pPr>
              <w:rPr>
                <w:lang w:eastAsia="zh-CN"/>
              </w:rPr>
            </w:pPr>
            <w:r>
              <w:rPr>
                <w:lang w:eastAsia="zh-CN"/>
              </w:rPr>
              <w:t>1</w:t>
            </w:r>
          </w:p>
        </w:tc>
      </w:tr>
    </w:tbl>
    <w:p w14:paraId="786290D7" w14:textId="77777777" w:rsidR="002F7123" w:rsidRDefault="002F7123" w:rsidP="002F7123">
      <w:pPr>
        <w:rPr>
          <w:lang w:eastAsia="zh-CN"/>
        </w:rPr>
      </w:pPr>
    </w:p>
    <w:p w14:paraId="2B5442C3" w14:textId="77777777" w:rsidR="002F7123" w:rsidRDefault="002F7123" w:rsidP="002F7123">
      <w:pPr>
        <w:rPr>
          <w:lang w:eastAsia="zh-CN"/>
        </w:rPr>
      </w:pPr>
      <w:r>
        <w:rPr>
          <w:lang w:eastAsia="zh-CN"/>
        </w:rPr>
        <w:t>For example, User1 has watched A</w:t>
      </w:r>
      <w:r>
        <w:rPr>
          <w:lang w:eastAsia="zh-CN"/>
        </w:rPr>
        <w:t>、</w:t>
      </w:r>
      <w:r>
        <w:rPr>
          <w:lang w:eastAsia="zh-CN"/>
        </w:rPr>
        <w:t xml:space="preserve">C </w:t>
      </w:r>
      <w:r>
        <w:rPr>
          <w:rFonts w:hint="eastAsia"/>
          <w:lang w:eastAsia="zh-CN"/>
        </w:rPr>
        <w:t>and D,</w:t>
      </w:r>
      <w:r>
        <w:rPr>
          <w:lang w:eastAsia="zh-CN"/>
        </w:rPr>
        <w:t xml:space="preserve"> User2 has watched A</w:t>
      </w:r>
      <w:r>
        <w:rPr>
          <w:lang w:eastAsia="zh-CN"/>
        </w:rPr>
        <w:t>、</w:t>
      </w:r>
      <w:r>
        <w:rPr>
          <w:lang w:eastAsia="zh-CN"/>
        </w:rPr>
        <w:t>B</w:t>
      </w:r>
      <w:r>
        <w:rPr>
          <w:lang w:eastAsia="zh-CN"/>
        </w:rPr>
        <w:t>、</w:t>
      </w:r>
      <w:r>
        <w:rPr>
          <w:lang w:eastAsia="zh-CN"/>
        </w:rPr>
        <w:t>D</w:t>
      </w:r>
      <w:r>
        <w:rPr>
          <w:lang w:eastAsia="zh-CN"/>
        </w:rPr>
        <w:t>、</w:t>
      </w:r>
      <w:r>
        <w:rPr>
          <w:lang w:eastAsia="zh-CN"/>
        </w:rPr>
        <w:t xml:space="preserve">E </w:t>
      </w:r>
      <w:r>
        <w:rPr>
          <w:rFonts w:hint="eastAsia"/>
          <w:lang w:eastAsia="zh-CN"/>
        </w:rPr>
        <w:t>and F, so that the similarity between User1 and User2 equals to</w:t>
      </w:r>
      <w:r>
        <w:rPr>
          <w:lang w:eastAsia="zh-CN"/>
        </w:rPr>
        <w:t xml:space="preserve"> 2/(</w:t>
      </w:r>
      <m:oMath>
        <m:rad>
          <m:radPr>
            <m:degHide m:val="1"/>
            <m:ctrlPr>
              <w:rPr>
                <w:rFonts w:ascii="Cambria Math" w:hAnsi="Cambria Math"/>
                <w:lang w:eastAsia="zh-CN"/>
              </w:rPr>
            </m:ctrlPr>
          </m:radPr>
          <m:deg/>
          <m:e>
            <m:r>
              <w:rPr>
                <w:rFonts w:ascii="Cambria Math" w:hAnsi="Cambria Math"/>
                <w:lang w:eastAsia="zh-CN"/>
              </w:rPr>
              <m:t>3*5</m:t>
            </m:r>
          </m:e>
        </m:rad>
      </m:oMath>
      <w:r>
        <w:rPr>
          <w:lang w:eastAsia="zh-CN"/>
        </w:rPr>
        <w:t>) = 0.5164.</w:t>
      </w:r>
    </w:p>
    <w:p w14:paraId="5A91EF75" w14:textId="77777777" w:rsidR="002F7123" w:rsidRDefault="002F7123" w:rsidP="002F7123">
      <w:pPr>
        <w:rPr>
          <w:lang w:eastAsia="zh-CN"/>
        </w:rPr>
      </w:pPr>
      <w:r>
        <w:rPr>
          <w:rFonts w:hint="eastAsia"/>
          <w:lang w:eastAsia="zh-CN"/>
        </w:rPr>
        <w:t>（</w:t>
      </w:r>
      <w:r>
        <w:rPr>
          <w:rFonts w:hint="eastAsia"/>
          <w:lang w:eastAsia="zh-CN"/>
        </w:rPr>
        <w:t>2</w:t>
      </w:r>
      <w:r>
        <w:rPr>
          <w:rFonts w:hint="eastAsia"/>
          <w:lang w:eastAsia="zh-CN"/>
        </w:rPr>
        <w:t>）</w:t>
      </w:r>
      <w:r w:rsidRPr="00B742B9">
        <w:rPr>
          <w:lang w:eastAsia="zh-CN"/>
        </w:rPr>
        <w:t>Collaborative filtering recommendation</w:t>
      </w:r>
    </w:p>
    <w:p w14:paraId="34F379BF" w14:textId="26566FF9" w:rsidR="002F7123" w:rsidRPr="007D27C7" w:rsidRDefault="002F7123" w:rsidP="007D27C7">
      <w:pPr>
        <w:rPr>
          <w:lang w:eastAsia="zh-CN"/>
        </w:rPr>
      </w:pPr>
      <w:r>
        <w:rPr>
          <w:lang w:eastAsia="zh-CN"/>
        </w:rPr>
        <w:t>After building the user</w:t>
      </w:r>
      <w:r w:rsidRPr="002A232E">
        <w:rPr>
          <w:lang w:eastAsia="zh-CN"/>
        </w:rPr>
        <w:t xml:space="preserve"> similarity data</w:t>
      </w:r>
      <w:r>
        <w:rPr>
          <w:lang w:eastAsia="zh-CN"/>
        </w:rPr>
        <w:t xml:space="preserve"> set, </w:t>
      </w:r>
      <w:r>
        <w:rPr>
          <w:rFonts w:hint="eastAsia"/>
          <w:lang w:eastAsia="zh-CN"/>
        </w:rPr>
        <w:t>user</w:t>
      </w:r>
      <w:r>
        <w:rPr>
          <w:lang w:eastAsia="zh-CN"/>
        </w:rPr>
        <w:t>s</w:t>
      </w:r>
      <w:r w:rsidRPr="002A232E">
        <w:rPr>
          <w:lang w:eastAsia="zh-CN"/>
        </w:rPr>
        <w:t xml:space="preserve"> can be recommended based on the </w:t>
      </w:r>
      <w:r>
        <w:rPr>
          <w:lang w:eastAsia="zh-CN"/>
        </w:rPr>
        <w:t>similarity degree and their</w:t>
      </w:r>
      <w:r w:rsidRPr="002A232E">
        <w:rPr>
          <w:lang w:eastAsia="zh-CN"/>
        </w:rPr>
        <w:t xml:space="preserve"> historical behavior.</w:t>
      </w:r>
      <w:r>
        <w:rPr>
          <w:lang w:eastAsia="zh-CN"/>
        </w:rPr>
        <w:t xml:space="preserve"> </w:t>
      </w:r>
      <w:r w:rsidRPr="00452C36">
        <w:rPr>
          <w:lang w:eastAsia="zh-CN"/>
        </w:rPr>
        <w:t>We will use the same algorithm</w:t>
      </w:r>
      <w:r>
        <w:rPr>
          <w:lang w:eastAsia="zh-CN"/>
        </w:rPr>
        <w:t xml:space="preserve"> </w:t>
      </w:r>
      <w:r>
        <w:rPr>
          <w:rFonts w:hint="eastAsia"/>
          <w:lang w:eastAsia="zh-CN"/>
        </w:rPr>
        <w:t>which we used in IBCF</w:t>
      </w:r>
      <w:r w:rsidRPr="00452C36">
        <w:rPr>
          <w:lang w:eastAsia="zh-CN"/>
        </w:rPr>
        <w:t xml:space="preserve"> to </w:t>
      </w:r>
      <w:r>
        <w:rPr>
          <w:lang w:eastAsia="zh-CN"/>
        </w:rPr>
        <w:t>make recommendation for users.</w:t>
      </w:r>
    </w:p>
    <w:p w14:paraId="0555E76A" w14:textId="77777777" w:rsidR="002F7123" w:rsidRDefault="002F7123" w:rsidP="002F7123">
      <w:pPr>
        <w:rPr>
          <w:rFonts w:asciiTheme="majorHAnsi" w:eastAsiaTheme="majorEastAsia" w:hAnsiTheme="majorHAnsi" w:cstheme="majorBidi"/>
          <w:color w:val="2F5496" w:themeColor="accent1" w:themeShade="BF"/>
          <w:sz w:val="32"/>
          <w:szCs w:val="32"/>
        </w:rPr>
      </w:pPr>
    </w:p>
    <w:p w14:paraId="6574BA6D" w14:textId="46786BC5" w:rsidR="002F7123" w:rsidRDefault="002F7123" w:rsidP="002F7123">
      <w:pPr>
        <w:pStyle w:val="Heading1"/>
        <w:numPr>
          <w:ilvl w:val="0"/>
          <w:numId w:val="2"/>
        </w:numPr>
        <w:rPr>
          <w:lang w:eastAsia="zh-CN"/>
        </w:rPr>
      </w:pPr>
      <w:bookmarkStart w:id="15" w:name="_Toc469428414"/>
      <w:r w:rsidRPr="002F7123">
        <w:rPr>
          <w:rFonts w:hint="eastAsia"/>
        </w:rPr>
        <w:t>Model Evaluation</w:t>
      </w:r>
      <w:bookmarkEnd w:id="15"/>
    </w:p>
    <w:p w14:paraId="77820499" w14:textId="6762F07F" w:rsidR="00642EB6" w:rsidRPr="00642EB6" w:rsidRDefault="00642EB6" w:rsidP="00642EB6">
      <w:r>
        <w:rPr>
          <w:rFonts w:hint="eastAsia"/>
        </w:rPr>
        <w:t>（</w:t>
      </w:r>
      <w:r>
        <w:rPr>
          <w:rFonts w:hint="eastAsia"/>
        </w:rPr>
        <w:t>1</w:t>
      </w:r>
      <w:r>
        <w:rPr>
          <w:rFonts w:hint="eastAsia"/>
        </w:rPr>
        <w:t>）</w:t>
      </w:r>
      <w:r w:rsidR="006A6F10" w:rsidRPr="006A6F10">
        <w:t>Description of model</w:t>
      </w:r>
      <w:r w:rsidR="006A6F10">
        <w:rPr>
          <w:lang w:eastAsia="zh-CN"/>
        </w:rPr>
        <w:t xml:space="preserve"> </w:t>
      </w:r>
      <w:r w:rsidR="006A6F10">
        <w:rPr>
          <w:rFonts w:hint="eastAsia"/>
          <w:lang w:eastAsia="zh-CN"/>
        </w:rPr>
        <w:t>evalu</w:t>
      </w:r>
      <w:r w:rsidR="006A6F10">
        <w:rPr>
          <w:lang w:eastAsia="zh-CN"/>
        </w:rPr>
        <w:t>ation</w:t>
      </w:r>
      <w:r w:rsidR="006A6F10" w:rsidRPr="006A6F10">
        <w:t xml:space="preserve"> parameters</w:t>
      </w:r>
    </w:p>
    <w:p w14:paraId="6C21FD16" w14:textId="197096FD" w:rsidR="003633D6" w:rsidRDefault="003633D6" w:rsidP="003633D6"/>
    <w:p w14:paraId="7C27BC22" w14:textId="2AAFB183" w:rsidR="002F7123" w:rsidRPr="002F7123" w:rsidRDefault="002F7123" w:rsidP="002F7123">
      <w:r w:rsidRPr="002F7123">
        <w:t xml:space="preserve">We have construct the IBCF and UBCF recommendation models respectively. To select the more accurate prediction models, we need to test the two models. In the model evaluation, the data sets will be split into two parts, including training </w:t>
      </w:r>
      <w:r w:rsidRPr="002F7123">
        <w:rPr>
          <w:rFonts w:hint="eastAsia"/>
        </w:rPr>
        <w:t>set</w:t>
      </w:r>
      <w:r w:rsidRPr="002F7123">
        <w:t xml:space="preserve"> and test set. </w:t>
      </w:r>
    </w:p>
    <w:p w14:paraId="1B696FDF" w14:textId="5FB175E1" w:rsidR="002F7123" w:rsidRPr="002F7123" w:rsidRDefault="002F7123" w:rsidP="002F7123">
      <w:r w:rsidRPr="002F7123">
        <w:t>We write an algorithm to divide the original data set randomly into M copies</w:t>
      </w:r>
      <w:r>
        <w:t xml:space="preserve"> </w:t>
      </w:r>
      <w:r w:rsidRPr="002F7123">
        <w:t>(M = 8 in this experiment</w:t>
      </w:r>
      <w:r>
        <w:t>) using</w:t>
      </w:r>
      <w:r w:rsidRPr="002F7123">
        <w:t xml:space="preserve"> the uniform distribution. One of them is the test set, and the remaining M-1 is the training set. The training set data </w:t>
      </w:r>
      <w:r w:rsidRPr="002F7123">
        <w:rPr>
          <w:rFonts w:hint="eastAsia"/>
        </w:rPr>
        <w:t>is used to train the model</w:t>
      </w:r>
      <w:r w:rsidRPr="002F7123">
        <w:t>, and then the testing index is tested by using the test data.</w:t>
      </w:r>
    </w:p>
    <w:p w14:paraId="36F579E1" w14:textId="77777777" w:rsidR="002F7123" w:rsidRPr="002F7123" w:rsidRDefault="002F7123" w:rsidP="002F7123">
      <w:r w:rsidRPr="002F7123">
        <w:t>The recall rate, the accuracy rate and the coverage rate are used as the evaluation indexes of the model to test the two models respectively.</w:t>
      </w:r>
    </w:p>
    <w:p w14:paraId="02518B9A" w14:textId="77777777" w:rsidR="002F7123" w:rsidRPr="002F7123" w:rsidRDefault="002F7123" w:rsidP="002F7123">
      <w:r w:rsidRPr="002F7123">
        <w:t>The recall rate describes the weighting of the user-rating record contained in the final recommendation list, as shown in following equation, where R(</w:t>
      </w:r>
      <w:r w:rsidRPr="002F7123">
        <w:rPr>
          <w:i/>
        </w:rPr>
        <w:t>u</w:t>
      </w:r>
      <w:r w:rsidRPr="002F7123">
        <w:t>) denotes the movie recommended for user u, and</w:t>
      </w:r>
      <w:r w:rsidRPr="002F7123">
        <w:rPr>
          <w:rFonts w:hint="eastAsia"/>
        </w:rPr>
        <w:t xml:space="preserve"> T(</w:t>
      </w:r>
      <w:r w:rsidRPr="002F7123">
        <w:rPr>
          <w:i/>
        </w:rPr>
        <w:t>u</w:t>
      </w:r>
      <w:r w:rsidRPr="002F7123">
        <w:t>) denotes the set of movies that the user likes on the test set.</w:t>
      </w:r>
    </w:p>
    <w:p w14:paraId="30F30A8D" w14:textId="77777777" w:rsidR="002F7123" w:rsidRDefault="002F7123" w:rsidP="003633D6"/>
    <w:p w14:paraId="25049172" w14:textId="3B4C937D" w:rsidR="002F7123" w:rsidRDefault="002F7123" w:rsidP="002F7123">
      <w:pPr>
        <w:jc w:val="center"/>
      </w:pPr>
      <w:r w:rsidRPr="00C82FD8">
        <w:rPr>
          <w:noProof/>
          <w:lang w:eastAsia="zh-CN"/>
        </w:rPr>
        <w:drawing>
          <wp:inline distT="0" distB="0" distL="0" distR="0" wp14:anchorId="03C2EA6C" wp14:editId="67A7D3B3">
            <wp:extent cx="1723390" cy="51879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3390" cy="518795"/>
                    </a:xfrm>
                    <a:prstGeom prst="rect">
                      <a:avLst/>
                    </a:prstGeom>
                    <a:noFill/>
                    <a:ln>
                      <a:noFill/>
                    </a:ln>
                  </pic:spPr>
                </pic:pic>
              </a:graphicData>
            </a:graphic>
          </wp:inline>
        </w:drawing>
      </w:r>
    </w:p>
    <w:p w14:paraId="6C33DB08" w14:textId="77777777" w:rsidR="002F7123" w:rsidRDefault="002F7123" w:rsidP="002F7123"/>
    <w:p w14:paraId="3610462B" w14:textId="77777777" w:rsidR="002F7123" w:rsidRPr="002F7123" w:rsidRDefault="002F7123" w:rsidP="002F7123">
      <w:r w:rsidRPr="002F7123">
        <w:t>The accuracy rate describes how many items in the recommended list are accurately predicted. The calculation formula is shown following. As with the variables in the recall, R(</w:t>
      </w:r>
      <w:r w:rsidRPr="002F7123">
        <w:rPr>
          <w:i/>
        </w:rPr>
        <w:t>u</w:t>
      </w:r>
      <w:r w:rsidRPr="002F7123">
        <w:t>) denotes the item recommended for user u, and R(</w:t>
      </w:r>
      <w:r w:rsidRPr="002F7123">
        <w:rPr>
          <w:i/>
        </w:rPr>
        <w:t>u</w:t>
      </w:r>
      <w:r w:rsidRPr="002F7123">
        <w:t>) denotes the set of items that the user likes on the test set.</w:t>
      </w:r>
    </w:p>
    <w:p w14:paraId="1C66A4AA" w14:textId="77777777" w:rsidR="002F7123" w:rsidRDefault="002F7123" w:rsidP="002F7123"/>
    <w:p w14:paraId="74BC14A0" w14:textId="6E704751" w:rsidR="002F7123" w:rsidRDefault="002F7123" w:rsidP="002F7123">
      <w:pPr>
        <w:jc w:val="center"/>
      </w:pPr>
      <w:r w:rsidRPr="00C82FD8">
        <w:rPr>
          <w:noProof/>
          <w:lang w:eastAsia="zh-CN"/>
        </w:rPr>
        <w:drawing>
          <wp:inline distT="0" distB="0" distL="0" distR="0" wp14:anchorId="646CDEBE" wp14:editId="3FAA03A7">
            <wp:extent cx="1793875" cy="51879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3875" cy="518795"/>
                    </a:xfrm>
                    <a:prstGeom prst="rect">
                      <a:avLst/>
                    </a:prstGeom>
                    <a:noFill/>
                    <a:ln>
                      <a:noFill/>
                    </a:ln>
                  </pic:spPr>
                </pic:pic>
              </a:graphicData>
            </a:graphic>
          </wp:inline>
        </w:drawing>
      </w:r>
    </w:p>
    <w:p w14:paraId="785AF555" w14:textId="77777777" w:rsidR="002F7123" w:rsidRDefault="002F7123" w:rsidP="002F7123"/>
    <w:p w14:paraId="66232566" w14:textId="77777777" w:rsidR="002F7123" w:rsidRPr="002F7123" w:rsidRDefault="002F7123" w:rsidP="002F7123">
      <w:r w:rsidRPr="002F7123">
        <w:t xml:space="preserve">Coverage reflects the ability of the proposed algorithm to mine long-tail items. The higher the coverage, the better the recommendation algorithm can recommend the items in the long tail to the user. The coverage indicates the proportion of items in the final recommendation list. If all items are recommended to at least one user, the coverage is 100%. The formula for calculating the coverage is shown </w:t>
      </w:r>
      <w:r w:rsidRPr="002F7123">
        <w:rPr>
          <w:rFonts w:hint="eastAsia"/>
        </w:rPr>
        <w:t>as follows</w:t>
      </w:r>
      <w:r w:rsidRPr="002F7123">
        <w:t>. Where |I| denotes the number of movies.</w:t>
      </w:r>
    </w:p>
    <w:p w14:paraId="23694C59" w14:textId="77777777" w:rsidR="002F7123" w:rsidRDefault="002F7123" w:rsidP="002F7123"/>
    <w:p w14:paraId="660548AE" w14:textId="4D1F2513" w:rsidR="002F7123" w:rsidRDefault="002F7123" w:rsidP="002F7123">
      <w:pPr>
        <w:jc w:val="center"/>
      </w:pPr>
      <w:r w:rsidRPr="00C82FD8">
        <w:rPr>
          <w:noProof/>
          <w:lang w:eastAsia="zh-CN"/>
        </w:rPr>
        <w:drawing>
          <wp:inline distT="0" distB="0" distL="0" distR="0" wp14:anchorId="3EDE39D8" wp14:editId="6E5DFB8B">
            <wp:extent cx="1538605" cy="483870"/>
            <wp:effectExtent l="0" t="0" r="1079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38605" cy="483870"/>
                    </a:xfrm>
                    <a:prstGeom prst="rect">
                      <a:avLst/>
                    </a:prstGeom>
                    <a:noFill/>
                    <a:ln>
                      <a:noFill/>
                    </a:ln>
                  </pic:spPr>
                </pic:pic>
              </a:graphicData>
            </a:graphic>
          </wp:inline>
        </w:drawing>
      </w:r>
    </w:p>
    <w:p w14:paraId="3D4FE228" w14:textId="77777777" w:rsidR="00642EB6" w:rsidRDefault="00642EB6" w:rsidP="00642EB6"/>
    <w:p w14:paraId="3CA3EB2D" w14:textId="3FE2D434" w:rsidR="00642EB6" w:rsidRDefault="006A6F10" w:rsidP="00642EB6">
      <w:r>
        <w:t>（</w:t>
      </w:r>
      <w:r>
        <w:t>2</w:t>
      </w:r>
      <w:r>
        <w:t>）</w:t>
      </w:r>
      <w:r>
        <w:t>Model evaluation</w:t>
      </w:r>
      <w:bookmarkStart w:id="16" w:name="_GoBack"/>
      <w:bookmarkEnd w:id="16"/>
      <w:r>
        <w:t xml:space="preserve"> result</w:t>
      </w:r>
    </w:p>
    <w:p w14:paraId="0613449E" w14:textId="5DB23194" w:rsidR="00F459B6" w:rsidRDefault="00F459B6" w:rsidP="00F459B6">
      <w:pPr>
        <w:rPr>
          <w:lang w:eastAsia="zh-CN"/>
        </w:rPr>
      </w:pPr>
      <w:r>
        <w:rPr>
          <w:lang w:eastAsia="zh-CN"/>
        </w:rPr>
        <w:t xml:space="preserve">In order to test the two models </w:t>
      </w:r>
      <w:r w:rsidR="0044188D">
        <w:rPr>
          <w:lang w:eastAsia="zh-CN"/>
        </w:rPr>
        <w:t>from multiple dimensions, we employed</w:t>
      </w:r>
      <w:r>
        <w:rPr>
          <w:lang w:eastAsia="zh-CN"/>
        </w:rPr>
        <w:t xml:space="preserve"> the recommendation </w:t>
      </w:r>
      <w:r w:rsidR="0044188D">
        <w:rPr>
          <w:lang w:eastAsia="zh-CN"/>
        </w:rPr>
        <w:t>based on the implicit feedback dataset</w:t>
      </w:r>
      <w:r w:rsidR="0044188D">
        <w:rPr>
          <w:lang w:eastAsia="zh-CN"/>
        </w:rPr>
        <w:t xml:space="preserve"> </w:t>
      </w:r>
      <w:r>
        <w:rPr>
          <w:lang w:eastAsia="zh-CN"/>
        </w:rPr>
        <w:t>and score prediction models for the two algorithms, respectively, and set different K values.</w:t>
      </w:r>
    </w:p>
    <w:p w14:paraId="0C5B8D6F" w14:textId="6EF3CC0F" w:rsidR="001272B8" w:rsidRDefault="001272B8" w:rsidP="001272B8">
      <w:pPr>
        <w:rPr>
          <w:lang w:eastAsia="zh-CN"/>
        </w:rPr>
      </w:pPr>
      <w:r>
        <w:rPr>
          <w:lang w:eastAsia="zh-CN"/>
        </w:rPr>
        <w:t>In the user similarity data set, the K value represent</w:t>
      </w:r>
      <w:r w:rsidR="00340087">
        <w:rPr>
          <w:lang w:eastAsia="zh-CN"/>
        </w:rPr>
        <w:t>s the</w:t>
      </w:r>
      <w:r>
        <w:rPr>
          <w:lang w:eastAsia="zh-CN"/>
        </w:rPr>
        <w:t xml:space="preserve"> K users </w:t>
      </w:r>
      <w:r w:rsidR="00340087">
        <w:rPr>
          <w:lang w:eastAsia="zh-CN"/>
        </w:rPr>
        <w:t>who are most similar to a certain user.</w:t>
      </w:r>
    </w:p>
    <w:p w14:paraId="30E4D7D6" w14:textId="2D907411" w:rsidR="001272B8" w:rsidRDefault="001272B8" w:rsidP="001272B8">
      <w:pPr>
        <w:rPr>
          <w:lang w:eastAsia="zh-CN"/>
        </w:rPr>
      </w:pPr>
      <w:r>
        <w:rPr>
          <w:lang w:eastAsia="zh-CN"/>
        </w:rPr>
        <w:t xml:space="preserve">In the item similarity data set, the K value represents the K items </w:t>
      </w:r>
      <w:r w:rsidR="00340087">
        <w:rPr>
          <w:lang w:eastAsia="zh-CN"/>
        </w:rPr>
        <w:t xml:space="preserve">which are most similar to a certain </w:t>
      </w:r>
      <w:r>
        <w:rPr>
          <w:lang w:eastAsia="zh-CN"/>
        </w:rPr>
        <w:t>item</w:t>
      </w:r>
      <w:r w:rsidR="00340087">
        <w:rPr>
          <w:lang w:eastAsia="zh-CN"/>
        </w:rPr>
        <w:t>.</w:t>
      </w:r>
    </w:p>
    <w:p w14:paraId="29BC0820" w14:textId="2C4F4160" w:rsidR="00340087" w:rsidRDefault="00340087" w:rsidP="001272B8">
      <w:pPr>
        <w:rPr>
          <w:rFonts w:hint="eastAsia"/>
          <w:lang w:eastAsia="zh-CN"/>
        </w:rPr>
      </w:pPr>
      <w:r>
        <w:rPr>
          <w:rFonts w:hint="eastAsia"/>
          <w:lang w:eastAsia="zh-CN"/>
        </w:rPr>
        <w:t>And the result is shown as follows:</w:t>
      </w:r>
    </w:p>
    <w:tbl>
      <w:tblPr>
        <w:tblStyle w:val="TableGrid"/>
        <w:tblW w:w="0" w:type="auto"/>
        <w:tblLook w:val="04A0" w:firstRow="1" w:lastRow="0" w:firstColumn="1" w:lastColumn="0" w:noHBand="0" w:noVBand="1"/>
      </w:tblPr>
      <w:tblGrid>
        <w:gridCol w:w="1294"/>
        <w:gridCol w:w="1345"/>
        <w:gridCol w:w="1075"/>
        <w:gridCol w:w="1119"/>
        <w:gridCol w:w="1119"/>
        <w:gridCol w:w="1119"/>
        <w:gridCol w:w="1119"/>
        <w:gridCol w:w="1160"/>
      </w:tblGrid>
      <w:tr w:rsidR="00CB0558" w14:paraId="4E8A245E" w14:textId="77777777" w:rsidTr="00296547">
        <w:tc>
          <w:tcPr>
            <w:tcW w:w="9350" w:type="dxa"/>
            <w:gridSpan w:val="8"/>
          </w:tcPr>
          <w:p w14:paraId="0D09DDAE" w14:textId="5AA076E7" w:rsidR="00CB0558" w:rsidRDefault="00CB0558" w:rsidP="00CB0558">
            <w:pPr>
              <w:jc w:val="center"/>
              <w:rPr>
                <w:rFonts w:hint="eastAsia"/>
                <w:lang w:eastAsia="zh-CN"/>
              </w:rPr>
            </w:pPr>
            <w:r>
              <w:rPr>
                <w:lang w:eastAsia="zh-CN"/>
              </w:rPr>
              <w:t>UBCF</w:t>
            </w:r>
          </w:p>
        </w:tc>
      </w:tr>
      <w:tr w:rsidR="001A3B4A" w14:paraId="5BBF3284" w14:textId="77777777" w:rsidTr="001A3B4A">
        <w:tc>
          <w:tcPr>
            <w:tcW w:w="1294" w:type="dxa"/>
          </w:tcPr>
          <w:p w14:paraId="24A200EB" w14:textId="592D1DA0" w:rsidR="001A3B4A" w:rsidRDefault="001A3B4A" w:rsidP="001272B8">
            <w:pPr>
              <w:rPr>
                <w:lang w:eastAsia="zh-CN"/>
              </w:rPr>
            </w:pPr>
            <w:r>
              <w:rPr>
                <w:lang w:eastAsia="zh-CN"/>
              </w:rPr>
              <w:t>algorithm</w:t>
            </w:r>
          </w:p>
        </w:tc>
        <w:tc>
          <w:tcPr>
            <w:tcW w:w="1345" w:type="dxa"/>
          </w:tcPr>
          <w:p w14:paraId="3B9ED8DD" w14:textId="46736FAC" w:rsidR="001A3B4A" w:rsidRDefault="001A3B4A" w:rsidP="001272B8">
            <w:pPr>
              <w:rPr>
                <w:lang w:eastAsia="zh-CN"/>
              </w:rPr>
            </w:pPr>
            <w:r>
              <w:rPr>
                <w:lang w:eastAsia="zh-CN"/>
              </w:rPr>
              <w:t>parameters</w:t>
            </w:r>
          </w:p>
        </w:tc>
        <w:tc>
          <w:tcPr>
            <w:tcW w:w="1075" w:type="dxa"/>
          </w:tcPr>
          <w:p w14:paraId="7609F7E2" w14:textId="5788F153" w:rsidR="001A3B4A" w:rsidRDefault="001A3B4A" w:rsidP="001272B8">
            <w:pPr>
              <w:rPr>
                <w:rFonts w:hint="eastAsia"/>
                <w:lang w:eastAsia="zh-CN"/>
              </w:rPr>
            </w:pPr>
            <w:r>
              <w:rPr>
                <w:lang w:eastAsia="zh-CN"/>
              </w:rPr>
              <w:t>K=</w:t>
            </w:r>
            <w:r>
              <w:rPr>
                <w:rFonts w:hint="eastAsia"/>
                <w:lang w:eastAsia="zh-CN"/>
              </w:rPr>
              <w:t>5</w:t>
            </w:r>
          </w:p>
        </w:tc>
        <w:tc>
          <w:tcPr>
            <w:tcW w:w="1119" w:type="dxa"/>
          </w:tcPr>
          <w:p w14:paraId="77778200" w14:textId="2BF57E2B" w:rsidR="001A3B4A" w:rsidRDefault="001A3B4A" w:rsidP="001272B8">
            <w:pPr>
              <w:rPr>
                <w:rFonts w:hint="eastAsia"/>
                <w:lang w:eastAsia="zh-CN"/>
              </w:rPr>
            </w:pPr>
            <w:r>
              <w:rPr>
                <w:lang w:eastAsia="zh-CN"/>
              </w:rPr>
              <w:t>K=</w:t>
            </w:r>
            <w:r>
              <w:rPr>
                <w:rFonts w:hint="eastAsia"/>
                <w:lang w:eastAsia="zh-CN"/>
              </w:rPr>
              <w:t>10</w:t>
            </w:r>
          </w:p>
        </w:tc>
        <w:tc>
          <w:tcPr>
            <w:tcW w:w="1119" w:type="dxa"/>
          </w:tcPr>
          <w:p w14:paraId="3EC31F3B" w14:textId="13D5098B" w:rsidR="001A3B4A" w:rsidRDefault="001A3B4A" w:rsidP="001272B8">
            <w:pPr>
              <w:rPr>
                <w:rFonts w:hint="eastAsia"/>
                <w:lang w:eastAsia="zh-CN"/>
              </w:rPr>
            </w:pPr>
            <w:r>
              <w:rPr>
                <w:lang w:eastAsia="zh-CN"/>
              </w:rPr>
              <w:t>K=20</w:t>
            </w:r>
          </w:p>
        </w:tc>
        <w:tc>
          <w:tcPr>
            <w:tcW w:w="1119" w:type="dxa"/>
          </w:tcPr>
          <w:p w14:paraId="5E91DD31" w14:textId="6C208550" w:rsidR="001A3B4A" w:rsidRDefault="001A3B4A" w:rsidP="001272B8">
            <w:pPr>
              <w:rPr>
                <w:rFonts w:hint="eastAsia"/>
                <w:lang w:eastAsia="zh-CN"/>
              </w:rPr>
            </w:pPr>
            <w:r>
              <w:rPr>
                <w:lang w:eastAsia="zh-CN"/>
              </w:rPr>
              <w:t>K=</w:t>
            </w:r>
            <w:r>
              <w:rPr>
                <w:rFonts w:hint="eastAsia"/>
                <w:lang w:eastAsia="zh-CN"/>
              </w:rPr>
              <w:t>40</w:t>
            </w:r>
          </w:p>
        </w:tc>
        <w:tc>
          <w:tcPr>
            <w:tcW w:w="1119" w:type="dxa"/>
          </w:tcPr>
          <w:p w14:paraId="1CDF9AF0" w14:textId="182870A0" w:rsidR="001A3B4A" w:rsidRDefault="001A3B4A" w:rsidP="001272B8">
            <w:pPr>
              <w:rPr>
                <w:rFonts w:hint="eastAsia"/>
                <w:lang w:eastAsia="zh-CN"/>
              </w:rPr>
            </w:pPr>
            <w:r>
              <w:rPr>
                <w:lang w:eastAsia="zh-CN"/>
              </w:rPr>
              <w:t>K=</w:t>
            </w:r>
            <w:r>
              <w:rPr>
                <w:rFonts w:hint="eastAsia"/>
                <w:lang w:eastAsia="zh-CN"/>
              </w:rPr>
              <w:t>80</w:t>
            </w:r>
          </w:p>
        </w:tc>
        <w:tc>
          <w:tcPr>
            <w:tcW w:w="1160" w:type="dxa"/>
          </w:tcPr>
          <w:p w14:paraId="49479F83" w14:textId="1BCAB322" w:rsidR="001A3B4A" w:rsidRDefault="001A3B4A" w:rsidP="001272B8">
            <w:pPr>
              <w:rPr>
                <w:rFonts w:hint="eastAsia"/>
                <w:lang w:eastAsia="zh-CN"/>
              </w:rPr>
            </w:pPr>
            <w:r>
              <w:rPr>
                <w:lang w:eastAsia="zh-CN"/>
              </w:rPr>
              <w:t>K=</w:t>
            </w:r>
            <w:r>
              <w:rPr>
                <w:rFonts w:hint="eastAsia"/>
                <w:lang w:eastAsia="zh-CN"/>
              </w:rPr>
              <w:t>160</w:t>
            </w:r>
          </w:p>
        </w:tc>
      </w:tr>
      <w:tr w:rsidR="00CB0558" w14:paraId="62891DBF" w14:textId="77777777" w:rsidTr="001A3B4A">
        <w:tc>
          <w:tcPr>
            <w:tcW w:w="1294" w:type="dxa"/>
            <w:vMerge w:val="restart"/>
          </w:tcPr>
          <w:p w14:paraId="5101C832" w14:textId="3A25D3E1" w:rsidR="00CB0558" w:rsidRDefault="00CB0558" w:rsidP="001272B8">
            <w:pPr>
              <w:rPr>
                <w:rFonts w:hint="eastAsia"/>
                <w:lang w:eastAsia="zh-CN"/>
              </w:rPr>
            </w:pPr>
            <w:r>
              <w:rPr>
                <w:lang w:eastAsia="zh-CN"/>
              </w:rPr>
              <w:t xml:space="preserve">Implicit </w:t>
            </w:r>
            <w:r>
              <w:rPr>
                <w:rFonts w:hint="eastAsia"/>
                <w:lang w:eastAsia="zh-CN"/>
              </w:rPr>
              <w:t>feedback dataset</w:t>
            </w:r>
          </w:p>
        </w:tc>
        <w:tc>
          <w:tcPr>
            <w:tcW w:w="1345" w:type="dxa"/>
          </w:tcPr>
          <w:p w14:paraId="0CA73793" w14:textId="558FF5A5" w:rsidR="00CB0558" w:rsidRDefault="00CB0558" w:rsidP="001272B8">
            <w:pPr>
              <w:rPr>
                <w:lang w:eastAsia="zh-CN"/>
              </w:rPr>
            </w:pPr>
            <w:r>
              <w:rPr>
                <w:lang w:eastAsia="zh-CN"/>
              </w:rPr>
              <w:t>recall</w:t>
            </w:r>
          </w:p>
        </w:tc>
        <w:tc>
          <w:tcPr>
            <w:tcW w:w="1075" w:type="dxa"/>
          </w:tcPr>
          <w:p w14:paraId="4C6A02A0" w14:textId="5C417042" w:rsidR="00CB0558" w:rsidRDefault="00CB0558" w:rsidP="001272B8">
            <w:pPr>
              <w:rPr>
                <w:lang w:eastAsia="zh-CN"/>
              </w:rPr>
            </w:pPr>
            <w:r>
              <w:rPr>
                <w:lang w:eastAsia="zh-CN"/>
              </w:rPr>
              <w:t>24.85%</w:t>
            </w:r>
          </w:p>
        </w:tc>
        <w:tc>
          <w:tcPr>
            <w:tcW w:w="1119" w:type="dxa"/>
          </w:tcPr>
          <w:p w14:paraId="19F39383" w14:textId="0C7D9C43" w:rsidR="00CB0558" w:rsidRDefault="00CB0558" w:rsidP="001272B8">
            <w:pPr>
              <w:rPr>
                <w:lang w:eastAsia="zh-CN"/>
              </w:rPr>
            </w:pPr>
            <w:r>
              <w:rPr>
                <w:lang w:eastAsia="zh-CN"/>
              </w:rPr>
              <w:t>24.72%</w:t>
            </w:r>
          </w:p>
        </w:tc>
        <w:tc>
          <w:tcPr>
            <w:tcW w:w="1119" w:type="dxa"/>
          </w:tcPr>
          <w:p w14:paraId="306EC4D5" w14:textId="4E66B853" w:rsidR="00CB0558" w:rsidRDefault="00CB0558" w:rsidP="001272B8">
            <w:pPr>
              <w:rPr>
                <w:lang w:eastAsia="zh-CN"/>
              </w:rPr>
            </w:pPr>
            <w:r>
              <w:rPr>
                <w:lang w:eastAsia="zh-CN"/>
              </w:rPr>
              <w:t>23.61%</w:t>
            </w:r>
          </w:p>
        </w:tc>
        <w:tc>
          <w:tcPr>
            <w:tcW w:w="1119" w:type="dxa"/>
          </w:tcPr>
          <w:p w14:paraId="2481FAB8" w14:textId="01B34C5D" w:rsidR="00CB0558" w:rsidRDefault="00CB0558" w:rsidP="001272B8">
            <w:pPr>
              <w:rPr>
                <w:lang w:eastAsia="zh-CN"/>
              </w:rPr>
            </w:pPr>
            <w:r>
              <w:rPr>
                <w:lang w:eastAsia="zh-CN"/>
              </w:rPr>
              <w:t>23.94%</w:t>
            </w:r>
          </w:p>
        </w:tc>
        <w:tc>
          <w:tcPr>
            <w:tcW w:w="1119" w:type="dxa"/>
          </w:tcPr>
          <w:p w14:paraId="297C286E" w14:textId="2218C425" w:rsidR="00CB0558" w:rsidRDefault="00CB0558" w:rsidP="001272B8">
            <w:pPr>
              <w:rPr>
                <w:lang w:eastAsia="zh-CN"/>
              </w:rPr>
            </w:pPr>
            <w:r>
              <w:rPr>
                <w:lang w:eastAsia="zh-CN"/>
              </w:rPr>
              <w:t>24.02%</w:t>
            </w:r>
          </w:p>
        </w:tc>
        <w:tc>
          <w:tcPr>
            <w:tcW w:w="1160" w:type="dxa"/>
          </w:tcPr>
          <w:p w14:paraId="1B27D7A9" w14:textId="2F6610DB" w:rsidR="00CB0558" w:rsidRDefault="00CB0558" w:rsidP="001272B8">
            <w:pPr>
              <w:rPr>
                <w:lang w:eastAsia="zh-CN"/>
              </w:rPr>
            </w:pPr>
            <w:r>
              <w:rPr>
                <w:lang w:eastAsia="zh-CN"/>
              </w:rPr>
              <w:t>24.94%</w:t>
            </w:r>
          </w:p>
        </w:tc>
      </w:tr>
      <w:tr w:rsidR="00CB0558" w14:paraId="266EDACB" w14:textId="77777777" w:rsidTr="001A3B4A">
        <w:tc>
          <w:tcPr>
            <w:tcW w:w="1294" w:type="dxa"/>
            <w:vMerge/>
          </w:tcPr>
          <w:p w14:paraId="414720CC" w14:textId="6F045E24" w:rsidR="00CB0558" w:rsidRDefault="00CB0558" w:rsidP="001272B8">
            <w:pPr>
              <w:rPr>
                <w:rFonts w:hint="eastAsia"/>
                <w:lang w:eastAsia="zh-CN"/>
              </w:rPr>
            </w:pPr>
          </w:p>
        </w:tc>
        <w:tc>
          <w:tcPr>
            <w:tcW w:w="1345" w:type="dxa"/>
          </w:tcPr>
          <w:p w14:paraId="09F70E4B" w14:textId="0ECFA4D2" w:rsidR="00CB0558" w:rsidRDefault="00CB0558" w:rsidP="001272B8">
            <w:pPr>
              <w:rPr>
                <w:lang w:eastAsia="zh-CN"/>
              </w:rPr>
            </w:pPr>
            <w:r>
              <w:rPr>
                <w:lang w:eastAsia="zh-CN"/>
              </w:rPr>
              <w:t>precise</w:t>
            </w:r>
          </w:p>
        </w:tc>
        <w:tc>
          <w:tcPr>
            <w:tcW w:w="1075" w:type="dxa"/>
          </w:tcPr>
          <w:p w14:paraId="60C207FA" w14:textId="557C7528" w:rsidR="00CB0558" w:rsidRDefault="00CB0558" w:rsidP="001272B8">
            <w:pPr>
              <w:rPr>
                <w:lang w:eastAsia="zh-CN"/>
              </w:rPr>
            </w:pPr>
            <w:r>
              <w:rPr>
                <w:lang w:eastAsia="zh-CN"/>
              </w:rPr>
              <w:t>7.07%</w:t>
            </w:r>
          </w:p>
        </w:tc>
        <w:tc>
          <w:tcPr>
            <w:tcW w:w="1119" w:type="dxa"/>
          </w:tcPr>
          <w:p w14:paraId="0EB8E1CF" w14:textId="49E05C8E" w:rsidR="00CB0558" w:rsidRDefault="00CB0558" w:rsidP="001272B8">
            <w:pPr>
              <w:rPr>
                <w:lang w:eastAsia="zh-CN"/>
              </w:rPr>
            </w:pPr>
            <w:r>
              <w:rPr>
                <w:lang w:eastAsia="zh-CN"/>
              </w:rPr>
              <w:t>6.93%</w:t>
            </w:r>
          </w:p>
        </w:tc>
        <w:tc>
          <w:tcPr>
            <w:tcW w:w="1119" w:type="dxa"/>
          </w:tcPr>
          <w:p w14:paraId="65BB6976" w14:textId="55BA20CB" w:rsidR="00CB0558" w:rsidRDefault="00CB0558" w:rsidP="001272B8">
            <w:pPr>
              <w:rPr>
                <w:lang w:eastAsia="zh-CN"/>
              </w:rPr>
            </w:pPr>
            <w:r>
              <w:rPr>
                <w:lang w:eastAsia="zh-CN"/>
              </w:rPr>
              <w:t>6.77%</w:t>
            </w:r>
          </w:p>
        </w:tc>
        <w:tc>
          <w:tcPr>
            <w:tcW w:w="1119" w:type="dxa"/>
          </w:tcPr>
          <w:p w14:paraId="61C9B499" w14:textId="5685439B" w:rsidR="00CB0558" w:rsidRDefault="00CB0558" w:rsidP="001272B8">
            <w:pPr>
              <w:rPr>
                <w:lang w:eastAsia="zh-CN"/>
              </w:rPr>
            </w:pPr>
            <w:r>
              <w:rPr>
                <w:lang w:eastAsia="zh-CN"/>
              </w:rPr>
              <w:t>6.76%</w:t>
            </w:r>
          </w:p>
        </w:tc>
        <w:tc>
          <w:tcPr>
            <w:tcW w:w="1119" w:type="dxa"/>
          </w:tcPr>
          <w:p w14:paraId="12223E88" w14:textId="2B2973F8" w:rsidR="00CB0558" w:rsidRDefault="00CB0558" w:rsidP="001272B8">
            <w:pPr>
              <w:rPr>
                <w:lang w:eastAsia="zh-CN"/>
              </w:rPr>
            </w:pPr>
            <w:r>
              <w:rPr>
                <w:lang w:eastAsia="zh-CN"/>
              </w:rPr>
              <w:t>6.65%</w:t>
            </w:r>
          </w:p>
        </w:tc>
        <w:tc>
          <w:tcPr>
            <w:tcW w:w="1160" w:type="dxa"/>
          </w:tcPr>
          <w:p w14:paraId="46C59EEE" w14:textId="79A1751A" w:rsidR="00CB0558" w:rsidRDefault="00CB0558" w:rsidP="001272B8">
            <w:pPr>
              <w:rPr>
                <w:lang w:eastAsia="zh-CN"/>
              </w:rPr>
            </w:pPr>
            <w:r>
              <w:rPr>
                <w:lang w:eastAsia="zh-CN"/>
              </w:rPr>
              <w:t>6.83%</w:t>
            </w:r>
          </w:p>
        </w:tc>
      </w:tr>
      <w:tr w:rsidR="00CB0558" w14:paraId="308120B5" w14:textId="77777777" w:rsidTr="001A3B4A">
        <w:tc>
          <w:tcPr>
            <w:tcW w:w="1294" w:type="dxa"/>
            <w:vMerge/>
          </w:tcPr>
          <w:p w14:paraId="6241C525" w14:textId="77777777" w:rsidR="00CB0558" w:rsidRDefault="00CB0558" w:rsidP="001272B8">
            <w:pPr>
              <w:rPr>
                <w:lang w:eastAsia="zh-CN"/>
              </w:rPr>
            </w:pPr>
          </w:p>
        </w:tc>
        <w:tc>
          <w:tcPr>
            <w:tcW w:w="1345" w:type="dxa"/>
          </w:tcPr>
          <w:p w14:paraId="2C012AEA" w14:textId="4EF2B2A7" w:rsidR="00CB0558" w:rsidRDefault="00CB0558" w:rsidP="001272B8">
            <w:pPr>
              <w:rPr>
                <w:lang w:eastAsia="zh-CN"/>
              </w:rPr>
            </w:pPr>
            <w:r>
              <w:rPr>
                <w:lang w:eastAsia="zh-CN"/>
              </w:rPr>
              <w:t>coverage</w:t>
            </w:r>
          </w:p>
        </w:tc>
        <w:tc>
          <w:tcPr>
            <w:tcW w:w="1075" w:type="dxa"/>
          </w:tcPr>
          <w:p w14:paraId="1034FBD4" w14:textId="22A76FED" w:rsidR="00CB0558" w:rsidRDefault="00CB0558" w:rsidP="001272B8">
            <w:pPr>
              <w:rPr>
                <w:lang w:eastAsia="zh-CN"/>
              </w:rPr>
            </w:pPr>
            <w:r>
              <w:rPr>
                <w:lang w:eastAsia="zh-CN"/>
              </w:rPr>
              <w:t>4.64%</w:t>
            </w:r>
          </w:p>
        </w:tc>
        <w:tc>
          <w:tcPr>
            <w:tcW w:w="1119" w:type="dxa"/>
          </w:tcPr>
          <w:p w14:paraId="5BADB042" w14:textId="3F4B7F7D" w:rsidR="00CB0558" w:rsidRDefault="00CB0558" w:rsidP="001272B8">
            <w:pPr>
              <w:rPr>
                <w:lang w:eastAsia="zh-CN"/>
              </w:rPr>
            </w:pPr>
            <w:r>
              <w:rPr>
                <w:lang w:eastAsia="zh-CN"/>
              </w:rPr>
              <w:t>5.01%</w:t>
            </w:r>
          </w:p>
        </w:tc>
        <w:tc>
          <w:tcPr>
            <w:tcW w:w="1119" w:type="dxa"/>
          </w:tcPr>
          <w:p w14:paraId="314FAF51" w14:textId="2469962F" w:rsidR="00CB0558" w:rsidRDefault="00CB0558" w:rsidP="001272B8">
            <w:pPr>
              <w:rPr>
                <w:lang w:eastAsia="zh-CN"/>
              </w:rPr>
            </w:pPr>
            <w:r>
              <w:rPr>
                <w:lang w:eastAsia="zh-CN"/>
              </w:rPr>
              <w:t>5.01%</w:t>
            </w:r>
          </w:p>
        </w:tc>
        <w:tc>
          <w:tcPr>
            <w:tcW w:w="1119" w:type="dxa"/>
          </w:tcPr>
          <w:p w14:paraId="59057A03" w14:textId="517F7783" w:rsidR="00CB0558" w:rsidRDefault="00CB0558" w:rsidP="001272B8">
            <w:pPr>
              <w:rPr>
                <w:lang w:eastAsia="zh-CN"/>
              </w:rPr>
            </w:pPr>
            <w:r>
              <w:rPr>
                <w:lang w:eastAsia="zh-CN"/>
              </w:rPr>
              <w:t>5.03%</w:t>
            </w:r>
          </w:p>
        </w:tc>
        <w:tc>
          <w:tcPr>
            <w:tcW w:w="1119" w:type="dxa"/>
          </w:tcPr>
          <w:p w14:paraId="422698C9" w14:textId="7052B13B" w:rsidR="00CB0558" w:rsidRDefault="00CB0558" w:rsidP="001272B8">
            <w:pPr>
              <w:rPr>
                <w:lang w:eastAsia="zh-CN"/>
              </w:rPr>
            </w:pPr>
            <w:r>
              <w:rPr>
                <w:lang w:eastAsia="zh-CN"/>
              </w:rPr>
              <w:t>5.05%</w:t>
            </w:r>
          </w:p>
        </w:tc>
        <w:tc>
          <w:tcPr>
            <w:tcW w:w="1160" w:type="dxa"/>
          </w:tcPr>
          <w:p w14:paraId="5DC02CBC" w14:textId="42165497" w:rsidR="00CB0558" w:rsidRDefault="00CB0558" w:rsidP="001272B8">
            <w:pPr>
              <w:rPr>
                <w:lang w:eastAsia="zh-CN"/>
              </w:rPr>
            </w:pPr>
            <w:r>
              <w:rPr>
                <w:lang w:eastAsia="zh-CN"/>
              </w:rPr>
              <w:t>5.01%</w:t>
            </w:r>
          </w:p>
        </w:tc>
      </w:tr>
      <w:tr w:rsidR="00F941D3" w14:paraId="6DF4E65E" w14:textId="77777777" w:rsidTr="001A3B4A">
        <w:tc>
          <w:tcPr>
            <w:tcW w:w="1294" w:type="dxa"/>
            <w:vMerge w:val="restart"/>
          </w:tcPr>
          <w:p w14:paraId="1833E1F4" w14:textId="159C8A3C" w:rsidR="00F941D3" w:rsidRDefault="00F941D3" w:rsidP="001272B8">
            <w:pPr>
              <w:rPr>
                <w:lang w:eastAsia="zh-CN"/>
              </w:rPr>
            </w:pPr>
            <w:r>
              <w:rPr>
                <w:lang w:eastAsia="zh-CN"/>
              </w:rPr>
              <w:t xml:space="preserve">Score </w:t>
            </w:r>
            <w:r>
              <w:rPr>
                <w:rFonts w:hint="eastAsia"/>
                <w:lang w:eastAsia="zh-CN"/>
              </w:rPr>
              <w:t>prediction</w:t>
            </w:r>
          </w:p>
        </w:tc>
        <w:tc>
          <w:tcPr>
            <w:tcW w:w="1345" w:type="dxa"/>
          </w:tcPr>
          <w:p w14:paraId="53B6BB1C" w14:textId="5C8BDB5B" w:rsidR="00F941D3" w:rsidRDefault="00F941D3" w:rsidP="001272B8">
            <w:pPr>
              <w:rPr>
                <w:rFonts w:hint="eastAsia"/>
                <w:lang w:eastAsia="zh-CN"/>
              </w:rPr>
            </w:pPr>
            <w:r>
              <w:rPr>
                <w:lang w:eastAsia="zh-CN"/>
              </w:rPr>
              <w:t>recall</w:t>
            </w:r>
          </w:p>
        </w:tc>
        <w:tc>
          <w:tcPr>
            <w:tcW w:w="1075" w:type="dxa"/>
          </w:tcPr>
          <w:p w14:paraId="197009D0" w14:textId="724B6F58" w:rsidR="00F941D3" w:rsidRDefault="00611587" w:rsidP="001272B8">
            <w:pPr>
              <w:rPr>
                <w:lang w:eastAsia="zh-CN"/>
              </w:rPr>
            </w:pPr>
            <w:r>
              <w:rPr>
                <w:lang w:eastAsia="zh-CN"/>
              </w:rPr>
              <w:t>25.54</w:t>
            </w:r>
            <w:r w:rsidR="00F941D3">
              <w:rPr>
                <w:lang w:eastAsia="zh-CN"/>
              </w:rPr>
              <w:t>%</w:t>
            </w:r>
          </w:p>
        </w:tc>
        <w:tc>
          <w:tcPr>
            <w:tcW w:w="1119" w:type="dxa"/>
          </w:tcPr>
          <w:p w14:paraId="7A351E91" w14:textId="3D31CAE3" w:rsidR="00F941D3" w:rsidRDefault="00BA5AEB" w:rsidP="001272B8">
            <w:pPr>
              <w:rPr>
                <w:rFonts w:hint="eastAsia"/>
                <w:lang w:eastAsia="zh-CN"/>
              </w:rPr>
            </w:pPr>
            <w:r>
              <w:rPr>
                <w:lang w:eastAsia="zh-CN"/>
              </w:rPr>
              <w:t>26.63</w:t>
            </w:r>
            <w:r w:rsidR="00F941D3">
              <w:rPr>
                <w:lang w:eastAsia="zh-CN"/>
              </w:rPr>
              <w:t>%</w:t>
            </w:r>
          </w:p>
        </w:tc>
        <w:tc>
          <w:tcPr>
            <w:tcW w:w="1119" w:type="dxa"/>
          </w:tcPr>
          <w:p w14:paraId="62E28EBE" w14:textId="77AE65C9" w:rsidR="00F941D3" w:rsidRDefault="00BA5AEB" w:rsidP="001272B8">
            <w:pPr>
              <w:rPr>
                <w:rFonts w:hint="eastAsia"/>
                <w:lang w:eastAsia="zh-CN"/>
              </w:rPr>
            </w:pPr>
            <w:r>
              <w:rPr>
                <w:lang w:eastAsia="zh-CN"/>
              </w:rPr>
              <w:t>25.0</w:t>
            </w:r>
            <w:r w:rsidR="00F941D3">
              <w:rPr>
                <w:lang w:eastAsia="zh-CN"/>
              </w:rPr>
              <w:t>1%</w:t>
            </w:r>
          </w:p>
        </w:tc>
        <w:tc>
          <w:tcPr>
            <w:tcW w:w="1119" w:type="dxa"/>
          </w:tcPr>
          <w:p w14:paraId="288B08C9" w14:textId="331AAEF9" w:rsidR="00F941D3" w:rsidRDefault="00BA5AEB" w:rsidP="001272B8">
            <w:pPr>
              <w:rPr>
                <w:rFonts w:hint="eastAsia"/>
                <w:lang w:eastAsia="zh-CN"/>
              </w:rPr>
            </w:pPr>
            <w:r>
              <w:rPr>
                <w:lang w:eastAsia="zh-CN"/>
              </w:rPr>
              <w:t>24.81</w:t>
            </w:r>
            <w:r w:rsidR="00F941D3">
              <w:rPr>
                <w:lang w:eastAsia="zh-CN"/>
              </w:rPr>
              <w:t>%</w:t>
            </w:r>
          </w:p>
        </w:tc>
        <w:tc>
          <w:tcPr>
            <w:tcW w:w="1119" w:type="dxa"/>
          </w:tcPr>
          <w:p w14:paraId="78DCC0DC" w14:textId="27421811" w:rsidR="00F941D3" w:rsidRDefault="00DC06FA" w:rsidP="001272B8">
            <w:pPr>
              <w:rPr>
                <w:rFonts w:hint="eastAsia"/>
                <w:lang w:eastAsia="zh-CN"/>
              </w:rPr>
            </w:pPr>
            <w:r>
              <w:rPr>
                <w:lang w:eastAsia="zh-CN"/>
              </w:rPr>
              <w:t>25.13</w:t>
            </w:r>
            <w:r w:rsidR="00F941D3">
              <w:rPr>
                <w:lang w:eastAsia="zh-CN"/>
              </w:rPr>
              <w:t>%</w:t>
            </w:r>
          </w:p>
        </w:tc>
        <w:tc>
          <w:tcPr>
            <w:tcW w:w="1160" w:type="dxa"/>
          </w:tcPr>
          <w:p w14:paraId="47DFC0D1" w14:textId="5804CF4F" w:rsidR="00F941D3" w:rsidRDefault="00DC06FA" w:rsidP="001272B8">
            <w:pPr>
              <w:rPr>
                <w:rFonts w:hint="eastAsia"/>
                <w:lang w:eastAsia="zh-CN"/>
              </w:rPr>
            </w:pPr>
            <w:r>
              <w:rPr>
                <w:lang w:eastAsia="zh-CN"/>
              </w:rPr>
              <w:t>26.39</w:t>
            </w:r>
            <w:r w:rsidR="00F941D3">
              <w:rPr>
                <w:lang w:eastAsia="zh-CN"/>
              </w:rPr>
              <w:t>%</w:t>
            </w:r>
          </w:p>
        </w:tc>
      </w:tr>
      <w:tr w:rsidR="00F941D3" w14:paraId="6D6AEC25" w14:textId="77777777" w:rsidTr="001A3B4A">
        <w:tc>
          <w:tcPr>
            <w:tcW w:w="1294" w:type="dxa"/>
            <w:vMerge/>
          </w:tcPr>
          <w:p w14:paraId="0B2D498F" w14:textId="77777777" w:rsidR="00F941D3" w:rsidRDefault="00F941D3" w:rsidP="001272B8">
            <w:pPr>
              <w:rPr>
                <w:lang w:eastAsia="zh-CN"/>
              </w:rPr>
            </w:pPr>
          </w:p>
        </w:tc>
        <w:tc>
          <w:tcPr>
            <w:tcW w:w="1345" w:type="dxa"/>
          </w:tcPr>
          <w:p w14:paraId="23B0442C" w14:textId="7C6B0753" w:rsidR="00F941D3" w:rsidRDefault="00F941D3" w:rsidP="001272B8">
            <w:pPr>
              <w:rPr>
                <w:rFonts w:hint="eastAsia"/>
                <w:lang w:eastAsia="zh-CN"/>
              </w:rPr>
            </w:pPr>
            <w:r>
              <w:rPr>
                <w:lang w:eastAsia="zh-CN"/>
              </w:rPr>
              <w:t>precise</w:t>
            </w:r>
          </w:p>
        </w:tc>
        <w:tc>
          <w:tcPr>
            <w:tcW w:w="1075" w:type="dxa"/>
          </w:tcPr>
          <w:p w14:paraId="636BAAFE" w14:textId="0463EE20" w:rsidR="00F941D3" w:rsidRDefault="00BA5AEB" w:rsidP="001272B8">
            <w:pPr>
              <w:rPr>
                <w:lang w:eastAsia="zh-CN"/>
              </w:rPr>
            </w:pPr>
            <w:r>
              <w:rPr>
                <w:lang w:eastAsia="zh-CN"/>
              </w:rPr>
              <w:t>7.33</w:t>
            </w:r>
            <w:r w:rsidR="00F941D3">
              <w:rPr>
                <w:lang w:eastAsia="zh-CN"/>
              </w:rPr>
              <w:t>%</w:t>
            </w:r>
          </w:p>
        </w:tc>
        <w:tc>
          <w:tcPr>
            <w:tcW w:w="1119" w:type="dxa"/>
          </w:tcPr>
          <w:p w14:paraId="348BCD62" w14:textId="73EB0667" w:rsidR="00F941D3" w:rsidRDefault="00BA5AEB" w:rsidP="001272B8">
            <w:pPr>
              <w:rPr>
                <w:rFonts w:hint="eastAsia"/>
                <w:lang w:eastAsia="zh-CN"/>
              </w:rPr>
            </w:pPr>
            <w:r>
              <w:rPr>
                <w:lang w:eastAsia="zh-CN"/>
              </w:rPr>
              <w:t>7.11</w:t>
            </w:r>
            <w:r w:rsidR="00F941D3">
              <w:rPr>
                <w:lang w:eastAsia="zh-CN"/>
              </w:rPr>
              <w:t>%</w:t>
            </w:r>
          </w:p>
        </w:tc>
        <w:tc>
          <w:tcPr>
            <w:tcW w:w="1119" w:type="dxa"/>
          </w:tcPr>
          <w:p w14:paraId="7252ECC9" w14:textId="71E6A2E6" w:rsidR="00F941D3" w:rsidRDefault="00F941D3" w:rsidP="001272B8">
            <w:pPr>
              <w:rPr>
                <w:rFonts w:hint="eastAsia"/>
                <w:lang w:eastAsia="zh-CN"/>
              </w:rPr>
            </w:pPr>
            <w:r>
              <w:rPr>
                <w:lang w:eastAsia="zh-CN"/>
              </w:rPr>
              <w:t>7</w:t>
            </w:r>
            <w:r w:rsidR="00BA5AEB">
              <w:rPr>
                <w:lang w:eastAsia="zh-CN"/>
              </w:rPr>
              <w:t>.01</w:t>
            </w:r>
            <w:r>
              <w:rPr>
                <w:lang w:eastAsia="zh-CN"/>
              </w:rPr>
              <w:t>%</w:t>
            </w:r>
          </w:p>
        </w:tc>
        <w:tc>
          <w:tcPr>
            <w:tcW w:w="1119" w:type="dxa"/>
          </w:tcPr>
          <w:p w14:paraId="7252C018" w14:textId="1215DF5F" w:rsidR="00F941D3" w:rsidRDefault="00BA5AEB" w:rsidP="001272B8">
            <w:pPr>
              <w:rPr>
                <w:rFonts w:hint="eastAsia"/>
                <w:lang w:eastAsia="zh-CN"/>
              </w:rPr>
            </w:pPr>
            <w:r>
              <w:rPr>
                <w:lang w:eastAsia="zh-CN"/>
              </w:rPr>
              <w:t>6.85</w:t>
            </w:r>
            <w:r w:rsidR="00F941D3">
              <w:rPr>
                <w:lang w:eastAsia="zh-CN"/>
              </w:rPr>
              <w:t>%</w:t>
            </w:r>
          </w:p>
        </w:tc>
        <w:tc>
          <w:tcPr>
            <w:tcW w:w="1119" w:type="dxa"/>
          </w:tcPr>
          <w:p w14:paraId="6BA05A44" w14:textId="3AAC2792" w:rsidR="00F941D3" w:rsidRDefault="00DC06FA" w:rsidP="001272B8">
            <w:pPr>
              <w:rPr>
                <w:rFonts w:hint="eastAsia"/>
                <w:lang w:eastAsia="zh-CN"/>
              </w:rPr>
            </w:pPr>
            <w:r>
              <w:rPr>
                <w:lang w:eastAsia="zh-CN"/>
              </w:rPr>
              <w:t>6.73</w:t>
            </w:r>
            <w:r w:rsidR="00F941D3">
              <w:rPr>
                <w:lang w:eastAsia="zh-CN"/>
              </w:rPr>
              <w:t>%</w:t>
            </w:r>
          </w:p>
        </w:tc>
        <w:tc>
          <w:tcPr>
            <w:tcW w:w="1160" w:type="dxa"/>
          </w:tcPr>
          <w:p w14:paraId="01B3E528" w14:textId="39345B63" w:rsidR="00F941D3" w:rsidRDefault="00DC06FA" w:rsidP="001272B8">
            <w:pPr>
              <w:rPr>
                <w:rFonts w:hint="eastAsia"/>
                <w:lang w:eastAsia="zh-CN"/>
              </w:rPr>
            </w:pPr>
            <w:r>
              <w:rPr>
                <w:lang w:eastAsia="zh-CN"/>
              </w:rPr>
              <w:t>6.95</w:t>
            </w:r>
            <w:r w:rsidR="00F941D3">
              <w:rPr>
                <w:lang w:eastAsia="zh-CN"/>
              </w:rPr>
              <w:t>%</w:t>
            </w:r>
          </w:p>
        </w:tc>
      </w:tr>
      <w:tr w:rsidR="00F941D3" w14:paraId="4F5C6FBC" w14:textId="77777777" w:rsidTr="001A3B4A">
        <w:tc>
          <w:tcPr>
            <w:tcW w:w="1294" w:type="dxa"/>
            <w:vMerge/>
          </w:tcPr>
          <w:p w14:paraId="48BECB76" w14:textId="77777777" w:rsidR="00F941D3" w:rsidRDefault="00F941D3" w:rsidP="001272B8">
            <w:pPr>
              <w:rPr>
                <w:lang w:eastAsia="zh-CN"/>
              </w:rPr>
            </w:pPr>
          </w:p>
        </w:tc>
        <w:tc>
          <w:tcPr>
            <w:tcW w:w="1345" w:type="dxa"/>
          </w:tcPr>
          <w:p w14:paraId="347CC547" w14:textId="3104F01E" w:rsidR="00F941D3" w:rsidRDefault="00F941D3" w:rsidP="001272B8">
            <w:pPr>
              <w:rPr>
                <w:rFonts w:hint="eastAsia"/>
                <w:lang w:eastAsia="zh-CN"/>
              </w:rPr>
            </w:pPr>
            <w:r>
              <w:rPr>
                <w:lang w:eastAsia="zh-CN"/>
              </w:rPr>
              <w:t>coverage</w:t>
            </w:r>
          </w:p>
        </w:tc>
        <w:tc>
          <w:tcPr>
            <w:tcW w:w="1075" w:type="dxa"/>
          </w:tcPr>
          <w:p w14:paraId="5A9044DC" w14:textId="528BEDF9" w:rsidR="00F941D3" w:rsidRDefault="00BA5AEB" w:rsidP="001272B8">
            <w:pPr>
              <w:rPr>
                <w:lang w:eastAsia="zh-CN"/>
              </w:rPr>
            </w:pPr>
            <w:r>
              <w:rPr>
                <w:lang w:eastAsia="zh-CN"/>
              </w:rPr>
              <w:t>4.79</w:t>
            </w:r>
            <w:r w:rsidR="00F941D3">
              <w:rPr>
                <w:lang w:eastAsia="zh-CN"/>
              </w:rPr>
              <w:t>%</w:t>
            </w:r>
          </w:p>
        </w:tc>
        <w:tc>
          <w:tcPr>
            <w:tcW w:w="1119" w:type="dxa"/>
          </w:tcPr>
          <w:p w14:paraId="6BAE9857" w14:textId="2BD7C64E" w:rsidR="00F941D3" w:rsidRDefault="00BA5AEB" w:rsidP="001272B8">
            <w:pPr>
              <w:rPr>
                <w:rFonts w:hint="eastAsia"/>
                <w:lang w:eastAsia="zh-CN"/>
              </w:rPr>
            </w:pPr>
            <w:r>
              <w:rPr>
                <w:lang w:eastAsia="zh-CN"/>
              </w:rPr>
              <w:t>5.08</w:t>
            </w:r>
            <w:r w:rsidR="00F941D3">
              <w:rPr>
                <w:lang w:eastAsia="zh-CN"/>
              </w:rPr>
              <w:t>%</w:t>
            </w:r>
          </w:p>
        </w:tc>
        <w:tc>
          <w:tcPr>
            <w:tcW w:w="1119" w:type="dxa"/>
          </w:tcPr>
          <w:p w14:paraId="24173B71" w14:textId="1865555D" w:rsidR="00F941D3" w:rsidRDefault="00BA5AEB" w:rsidP="001272B8">
            <w:pPr>
              <w:rPr>
                <w:rFonts w:hint="eastAsia"/>
                <w:lang w:eastAsia="zh-CN"/>
              </w:rPr>
            </w:pPr>
            <w:r>
              <w:rPr>
                <w:lang w:eastAsia="zh-CN"/>
              </w:rPr>
              <w:t>5.04</w:t>
            </w:r>
            <w:r w:rsidR="00F941D3">
              <w:rPr>
                <w:lang w:eastAsia="zh-CN"/>
              </w:rPr>
              <w:t>%</w:t>
            </w:r>
          </w:p>
        </w:tc>
        <w:tc>
          <w:tcPr>
            <w:tcW w:w="1119" w:type="dxa"/>
          </w:tcPr>
          <w:p w14:paraId="2A501F04" w14:textId="5BA0F94E" w:rsidR="00F941D3" w:rsidRDefault="00DC06FA" w:rsidP="001272B8">
            <w:pPr>
              <w:rPr>
                <w:rFonts w:hint="eastAsia"/>
                <w:lang w:eastAsia="zh-CN"/>
              </w:rPr>
            </w:pPr>
            <w:r>
              <w:rPr>
                <w:lang w:eastAsia="zh-CN"/>
              </w:rPr>
              <w:t>4.99</w:t>
            </w:r>
            <w:r w:rsidR="00F941D3">
              <w:rPr>
                <w:lang w:eastAsia="zh-CN"/>
              </w:rPr>
              <w:t>%</w:t>
            </w:r>
          </w:p>
        </w:tc>
        <w:tc>
          <w:tcPr>
            <w:tcW w:w="1119" w:type="dxa"/>
          </w:tcPr>
          <w:p w14:paraId="5EC2A26F" w14:textId="62970C50" w:rsidR="00F941D3" w:rsidRDefault="00DC06FA" w:rsidP="001272B8">
            <w:pPr>
              <w:rPr>
                <w:rFonts w:hint="eastAsia"/>
                <w:lang w:eastAsia="zh-CN"/>
              </w:rPr>
            </w:pPr>
            <w:r>
              <w:rPr>
                <w:lang w:eastAsia="zh-CN"/>
              </w:rPr>
              <w:t>4.96</w:t>
            </w:r>
            <w:r w:rsidR="00F941D3">
              <w:rPr>
                <w:lang w:eastAsia="zh-CN"/>
              </w:rPr>
              <w:t>%</w:t>
            </w:r>
          </w:p>
        </w:tc>
        <w:tc>
          <w:tcPr>
            <w:tcW w:w="1160" w:type="dxa"/>
          </w:tcPr>
          <w:p w14:paraId="6BDE6F30" w14:textId="07BAE849" w:rsidR="00F941D3" w:rsidRDefault="00DC06FA" w:rsidP="001272B8">
            <w:pPr>
              <w:rPr>
                <w:rFonts w:hint="eastAsia"/>
                <w:lang w:eastAsia="zh-CN"/>
              </w:rPr>
            </w:pPr>
            <w:r>
              <w:rPr>
                <w:lang w:eastAsia="zh-CN"/>
              </w:rPr>
              <w:t>5</w:t>
            </w:r>
            <w:r w:rsidR="00F941D3">
              <w:rPr>
                <w:lang w:eastAsia="zh-CN"/>
              </w:rPr>
              <w:t>%</w:t>
            </w:r>
          </w:p>
        </w:tc>
      </w:tr>
      <w:tr w:rsidR="00F941D3" w14:paraId="771B0B41" w14:textId="77777777" w:rsidTr="006E1636">
        <w:tc>
          <w:tcPr>
            <w:tcW w:w="9350" w:type="dxa"/>
            <w:gridSpan w:val="8"/>
          </w:tcPr>
          <w:p w14:paraId="03F55DC5" w14:textId="5A4D5E80" w:rsidR="00F941D3" w:rsidRDefault="00F941D3" w:rsidP="005C418F">
            <w:pPr>
              <w:jc w:val="center"/>
              <w:rPr>
                <w:rFonts w:hint="eastAsia"/>
                <w:lang w:eastAsia="zh-CN"/>
              </w:rPr>
            </w:pPr>
            <w:r>
              <w:rPr>
                <w:lang w:eastAsia="zh-CN"/>
              </w:rPr>
              <w:t>IBCF</w:t>
            </w:r>
          </w:p>
        </w:tc>
      </w:tr>
      <w:tr w:rsidR="00F941D3" w14:paraId="326AB097" w14:textId="77777777" w:rsidTr="001A3B4A">
        <w:tc>
          <w:tcPr>
            <w:tcW w:w="1294" w:type="dxa"/>
          </w:tcPr>
          <w:p w14:paraId="05CC586B" w14:textId="03952724" w:rsidR="00F941D3" w:rsidRDefault="00F941D3" w:rsidP="001272B8">
            <w:pPr>
              <w:rPr>
                <w:lang w:eastAsia="zh-CN"/>
              </w:rPr>
            </w:pPr>
            <w:r>
              <w:rPr>
                <w:lang w:eastAsia="zh-CN"/>
              </w:rPr>
              <w:t>algorithm</w:t>
            </w:r>
          </w:p>
        </w:tc>
        <w:tc>
          <w:tcPr>
            <w:tcW w:w="1345" w:type="dxa"/>
          </w:tcPr>
          <w:p w14:paraId="3CC8B85A" w14:textId="64E9F8B8" w:rsidR="00F941D3" w:rsidRDefault="00F941D3" w:rsidP="001272B8">
            <w:pPr>
              <w:rPr>
                <w:lang w:eastAsia="zh-CN"/>
              </w:rPr>
            </w:pPr>
            <w:r>
              <w:rPr>
                <w:lang w:eastAsia="zh-CN"/>
              </w:rPr>
              <w:t>parameters</w:t>
            </w:r>
          </w:p>
        </w:tc>
        <w:tc>
          <w:tcPr>
            <w:tcW w:w="1075" w:type="dxa"/>
          </w:tcPr>
          <w:p w14:paraId="0B68BCF8" w14:textId="31A908F0" w:rsidR="00F941D3" w:rsidRDefault="00F941D3" w:rsidP="001272B8">
            <w:pPr>
              <w:rPr>
                <w:rFonts w:hint="eastAsia"/>
                <w:lang w:eastAsia="zh-CN"/>
              </w:rPr>
            </w:pPr>
            <w:r>
              <w:rPr>
                <w:lang w:eastAsia="zh-CN"/>
              </w:rPr>
              <w:t>K=</w:t>
            </w:r>
            <w:r>
              <w:rPr>
                <w:rFonts w:hint="eastAsia"/>
                <w:lang w:eastAsia="zh-CN"/>
              </w:rPr>
              <w:t>5</w:t>
            </w:r>
          </w:p>
        </w:tc>
        <w:tc>
          <w:tcPr>
            <w:tcW w:w="1119" w:type="dxa"/>
          </w:tcPr>
          <w:p w14:paraId="4C261D22" w14:textId="6C52C8F1" w:rsidR="00F941D3" w:rsidRDefault="00F941D3" w:rsidP="001272B8">
            <w:pPr>
              <w:rPr>
                <w:rFonts w:hint="eastAsia"/>
                <w:lang w:eastAsia="zh-CN"/>
              </w:rPr>
            </w:pPr>
            <w:r>
              <w:rPr>
                <w:lang w:eastAsia="zh-CN"/>
              </w:rPr>
              <w:t>K=</w:t>
            </w:r>
            <w:r>
              <w:rPr>
                <w:rFonts w:hint="eastAsia"/>
                <w:lang w:eastAsia="zh-CN"/>
              </w:rPr>
              <w:t>10</w:t>
            </w:r>
          </w:p>
        </w:tc>
        <w:tc>
          <w:tcPr>
            <w:tcW w:w="1119" w:type="dxa"/>
          </w:tcPr>
          <w:p w14:paraId="6D386D2D" w14:textId="3EF3B56B" w:rsidR="00F941D3" w:rsidRDefault="00F941D3" w:rsidP="001272B8">
            <w:pPr>
              <w:rPr>
                <w:rFonts w:hint="eastAsia"/>
                <w:lang w:eastAsia="zh-CN"/>
              </w:rPr>
            </w:pPr>
            <w:r>
              <w:rPr>
                <w:lang w:eastAsia="zh-CN"/>
              </w:rPr>
              <w:t>K=20</w:t>
            </w:r>
          </w:p>
        </w:tc>
        <w:tc>
          <w:tcPr>
            <w:tcW w:w="1119" w:type="dxa"/>
          </w:tcPr>
          <w:p w14:paraId="28C150A9" w14:textId="2683AB0E" w:rsidR="00F941D3" w:rsidRDefault="00F941D3" w:rsidP="001272B8">
            <w:pPr>
              <w:rPr>
                <w:rFonts w:hint="eastAsia"/>
                <w:lang w:eastAsia="zh-CN"/>
              </w:rPr>
            </w:pPr>
            <w:r>
              <w:rPr>
                <w:lang w:eastAsia="zh-CN"/>
              </w:rPr>
              <w:t>K=</w:t>
            </w:r>
            <w:r>
              <w:rPr>
                <w:rFonts w:hint="eastAsia"/>
                <w:lang w:eastAsia="zh-CN"/>
              </w:rPr>
              <w:t>40</w:t>
            </w:r>
          </w:p>
        </w:tc>
        <w:tc>
          <w:tcPr>
            <w:tcW w:w="1119" w:type="dxa"/>
          </w:tcPr>
          <w:p w14:paraId="1B4019DF" w14:textId="2446021E" w:rsidR="00F941D3" w:rsidRDefault="00F941D3" w:rsidP="001272B8">
            <w:pPr>
              <w:rPr>
                <w:rFonts w:hint="eastAsia"/>
                <w:lang w:eastAsia="zh-CN"/>
              </w:rPr>
            </w:pPr>
            <w:r>
              <w:rPr>
                <w:lang w:eastAsia="zh-CN"/>
              </w:rPr>
              <w:t>K=</w:t>
            </w:r>
            <w:r>
              <w:rPr>
                <w:rFonts w:hint="eastAsia"/>
                <w:lang w:eastAsia="zh-CN"/>
              </w:rPr>
              <w:t>80</w:t>
            </w:r>
          </w:p>
        </w:tc>
        <w:tc>
          <w:tcPr>
            <w:tcW w:w="1160" w:type="dxa"/>
          </w:tcPr>
          <w:p w14:paraId="052D3584" w14:textId="2CCBFE0F" w:rsidR="00F941D3" w:rsidRDefault="00F941D3" w:rsidP="001272B8">
            <w:pPr>
              <w:rPr>
                <w:rFonts w:hint="eastAsia"/>
                <w:lang w:eastAsia="zh-CN"/>
              </w:rPr>
            </w:pPr>
            <w:r>
              <w:rPr>
                <w:lang w:eastAsia="zh-CN"/>
              </w:rPr>
              <w:t>K=</w:t>
            </w:r>
            <w:r>
              <w:rPr>
                <w:rFonts w:hint="eastAsia"/>
                <w:lang w:eastAsia="zh-CN"/>
              </w:rPr>
              <w:t>160</w:t>
            </w:r>
          </w:p>
        </w:tc>
      </w:tr>
      <w:tr w:rsidR="00F941D3" w14:paraId="7D10418B" w14:textId="77777777" w:rsidTr="001A3B4A">
        <w:tc>
          <w:tcPr>
            <w:tcW w:w="1294" w:type="dxa"/>
            <w:vMerge w:val="restart"/>
          </w:tcPr>
          <w:p w14:paraId="42056E11" w14:textId="22EFEBAA" w:rsidR="00F941D3" w:rsidRDefault="00F941D3" w:rsidP="001272B8">
            <w:pPr>
              <w:rPr>
                <w:rFonts w:hint="eastAsia"/>
                <w:lang w:eastAsia="zh-CN"/>
              </w:rPr>
            </w:pPr>
            <w:r>
              <w:rPr>
                <w:lang w:eastAsia="zh-CN"/>
              </w:rPr>
              <w:t xml:space="preserve">Implicit </w:t>
            </w:r>
            <w:r>
              <w:rPr>
                <w:rFonts w:hint="eastAsia"/>
                <w:lang w:eastAsia="zh-CN"/>
              </w:rPr>
              <w:t>feedback dataset</w:t>
            </w:r>
          </w:p>
        </w:tc>
        <w:tc>
          <w:tcPr>
            <w:tcW w:w="1345" w:type="dxa"/>
          </w:tcPr>
          <w:p w14:paraId="0EC7455B" w14:textId="12E96041" w:rsidR="00F941D3" w:rsidRDefault="00F941D3" w:rsidP="001272B8">
            <w:pPr>
              <w:rPr>
                <w:lang w:eastAsia="zh-CN"/>
              </w:rPr>
            </w:pPr>
            <w:r>
              <w:rPr>
                <w:lang w:eastAsia="zh-CN"/>
              </w:rPr>
              <w:t>Recall</w:t>
            </w:r>
          </w:p>
        </w:tc>
        <w:tc>
          <w:tcPr>
            <w:tcW w:w="1075" w:type="dxa"/>
          </w:tcPr>
          <w:p w14:paraId="655C5A84" w14:textId="49193D99" w:rsidR="00F941D3" w:rsidRDefault="00F941D3" w:rsidP="001272B8">
            <w:pPr>
              <w:rPr>
                <w:lang w:eastAsia="zh-CN"/>
              </w:rPr>
            </w:pPr>
            <w:r>
              <w:rPr>
                <w:lang w:eastAsia="zh-CN"/>
              </w:rPr>
              <w:t>13.67%</w:t>
            </w:r>
          </w:p>
        </w:tc>
        <w:tc>
          <w:tcPr>
            <w:tcW w:w="1119" w:type="dxa"/>
          </w:tcPr>
          <w:p w14:paraId="230959B7" w14:textId="11CF4B4C" w:rsidR="00F941D3" w:rsidRDefault="00F941D3" w:rsidP="001272B8">
            <w:pPr>
              <w:rPr>
                <w:lang w:eastAsia="zh-CN"/>
              </w:rPr>
            </w:pPr>
            <w:r>
              <w:rPr>
                <w:lang w:eastAsia="zh-CN"/>
              </w:rPr>
              <w:t>13.58%</w:t>
            </w:r>
          </w:p>
        </w:tc>
        <w:tc>
          <w:tcPr>
            <w:tcW w:w="1119" w:type="dxa"/>
          </w:tcPr>
          <w:p w14:paraId="38C37A34" w14:textId="0EC88D25" w:rsidR="00F941D3" w:rsidRDefault="00F941D3" w:rsidP="001272B8">
            <w:pPr>
              <w:rPr>
                <w:lang w:eastAsia="zh-CN"/>
              </w:rPr>
            </w:pPr>
            <w:r>
              <w:rPr>
                <w:lang w:eastAsia="zh-CN"/>
              </w:rPr>
              <w:t>13.7%</w:t>
            </w:r>
          </w:p>
        </w:tc>
        <w:tc>
          <w:tcPr>
            <w:tcW w:w="1119" w:type="dxa"/>
          </w:tcPr>
          <w:p w14:paraId="3E33E3A0" w14:textId="378D91D2" w:rsidR="00F941D3" w:rsidRDefault="00F941D3" w:rsidP="001272B8">
            <w:pPr>
              <w:rPr>
                <w:lang w:eastAsia="zh-CN"/>
              </w:rPr>
            </w:pPr>
            <w:r>
              <w:rPr>
                <w:lang w:eastAsia="zh-CN"/>
              </w:rPr>
              <w:t>12.95%</w:t>
            </w:r>
          </w:p>
        </w:tc>
        <w:tc>
          <w:tcPr>
            <w:tcW w:w="1119" w:type="dxa"/>
          </w:tcPr>
          <w:p w14:paraId="67B03695" w14:textId="1BFE0FCB" w:rsidR="00F941D3" w:rsidRDefault="00F941D3" w:rsidP="001272B8">
            <w:pPr>
              <w:rPr>
                <w:lang w:eastAsia="zh-CN"/>
              </w:rPr>
            </w:pPr>
            <w:r>
              <w:rPr>
                <w:lang w:eastAsia="zh-CN"/>
              </w:rPr>
              <w:t>12.98%</w:t>
            </w:r>
          </w:p>
        </w:tc>
        <w:tc>
          <w:tcPr>
            <w:tcW w:w="1160" w:type="dxa"/>
          </w:tcPr>
          <w:p w14:paraId="6E2ADA94" w14:textId="321AD4AA" w:rsidR="00F941D3" w:rsidRDefault="00F941D3" w:rsidP="001272B8">
            <w:pPr>
              <w:rPr>
                <w:lang w:eastAsia="zh-CN"/>
              </w:rPr>
            </w:pPr>
            <w:r>
              <w:rPr>
                <w:lang w:eastAsia="zh-CN"/>
              </w:rPr>
              <w:t>12.36%</w:t>
            </w:r>
          </w:p>
        </w:tc>
      </w:tr>
      <w:tr w:rsidR="00F941D3" w14:paraId="7255B236" w14:textId="77777777" w:rsidTr="001A3B4A">
        <w:tc>
          <w:tcPr>
            <w:tcW w:w="1294" w:type="dxa"/>
            <w:vMerge/>
          </w:tcPr>
          <w:p w14:paraId="0B2AC523" w14:textId="77777777" w:rsidR="00F941D3" w:rsidRDefault="00F941D3" w:rsidP="001272B8">
            <w:pPr>
              <w:rPr>
                <w:rFonts w:hint="eastAsia"/>
                <w:lang w:eastAsia="zh-CN"/>
              </w:rPr>
            </w:pPr>
          </w:p>
        </w:tc>
        <w:tc>
          <w:tcPr>
            <w:tcW w:w="1345" w:type="dxa"/>
          </w:tcPr>
          <w:p w14:paraId="02D97B1A" w14:textId="1FA7900E" w:rsidR="00F941D3" w:rsidRDefault="00F941D3" w:rsidP="001272B8">
            <w:pPr>
              <w:rPr>
                <w:lang w:eastAsia="zh-CN"/>
              </w:rPr>
            </w:pPr>
            <w:r>
              <w:rPr>
                <w:lang w:eastAsia="zh-CN"/>
              </w:rPr>
              <w:t>Precise</w:t>
            </w:r>
          </w:p>
        </w:tc>
        <w:tc>
          <w:tcPr>
            <w:tcW w:w="1075" w:type="dxa"/>
          </w:tcPr>
          <w:p w14:paraId="6C544E70" w14:textId="5140C83E" w:rsidR="00F941D3" w:rsidRDefault="00F941D3" w:rsidP="001272B8">
            <w:pPr>
              <w:rPr>
                <w:lang w:eastAsia="zh-CN"/>
              </w:rPr>
            </w:pPr>
            <w:r>
              <w:rPr>
                <w:lang w:eastAsia="zh-CN"/>
              </w:rPr>
              <w:t>14.55%</w:t>
            </w:r>
          </w:p>
        </w:tc>
        <w:tc>
          <w:tcPr>
            <w:tcW w:w="1119" w:type="dxa"/>
          </w:tcPr>
          <w:p w14:paraId="79520F27" w14:textId="58886897" w:rsidR="00F941D3" w:rsidRDefault="00F941D3" w:rsidP="001272B8">
            <w:pPr>
              <w:rPr>
                <w:lang w:eastAsia="zh-CN"/>
              </w:rPr>
            </w:pPr>
            <w:r>
              <w:rPr>
                <w:lang w:eastAsia="zh-CN"/>
              </w:rPr>
              <w:t>14.47%</w:t>
            </w:r>
          </w:p>
        </w:tc>
        <w:tc>
          <w:tcPr>
            <w:tcW w:w="1119" w:type="dxa"/>
          </w:tcPr>
          <w:p w14:paraId="5C1C54A9" w14:textId="3EDB7C1D" w:rsidR="00F941D3" w:rsidRDefault="00F941D3" w:rsidP="001272B8">
            <w:pPr>
              <w:rPr>
                <w:lang w:eastAsia="zh-CN"/>
              </w:rPr>
            </w:pPr>
            <w:r>
              <w:rPr>
                <w:lang w:eastAsia="zh-CN"/>
              </w:rPr>
              <w:t>14.7%</w:t>
            </w:r>
          </w:p>
        </w:tc>
        <w:tc>
          <w:tcPr>
            <w:tcW w:w="1119" w:type="dxa"/>
          </w:tcPr>
          <w:p w14:paraId="45E8BD39" w14:textId="4D1FEC9F" w:rsidR="00F941D3" w:rsidRDefault="00F941D3" w:rsidP="001272B8">
            <w:pPr>
              <w:rPr>
                <w:lang w:eastAsia="zh-CN"/>
              </w:rPr>
            </w:pPr>
            <w:r>
              <w:rPr>
                <w:lang w:eastAsia="zh-CN"/>
              </w:rPr>
              <w:t>14.11%</w:t>
            </w:r>
          </w:p>
        </w:tc>
        <w:tc>
          <w:tcPr>
            <w:tcW w:w="1119" w:type="dxa"/>
          </w:tcPr>
          <w:p w14:paraId="0CB007C8" w14:textId="7CB09D28" w:rsidR="00F941D3" w:rsidRDefault="00F941D3" w:rsidP="001272B8">
            <w:pPr>
              <w:rPr>
                <w:lang w:eastAsia="zh-CN"/>
              </w:rPr>
            </w:pPr>
            <w:r>
              <w:rPr>
                <w:lang w:eastAsia="zh-CN"/>
              </w:rPr>
              <w:t>13.9%</w:t>
            </w:r>
          </w:p>
        </w:tc>
        <w:tc>
          <w:tcPr>
            <w:tcW w:w="1160" w:type="dxa"/>
          </w:tcPr>
          <w:p w14:paraId="58272F7D" w14:textId="7AAB721A" w:rsidR="00F941D3" w:rsidRDefault="00F941D3" w:rsidP="001272B8">
            <w:pPr>
              <w:rPr>
                <w:lang w:eastAsia="zh-CN"/>
              </w:rPr>
            </w:pPr>
            <w:r>
              <w:rPr>
                <w:lang w:eastAsia="zh-CN"/>
              </w:rPr>
              <w:t>12.96%</w:t>
            </w:r>
          </w:p>
        </w:tc>
      </w:tr>
      <w:tr w:rsidR="00F941D3" w14:paraId="7E6C9F79" w14:textId="77777777" w:rsidTr="001A3B4A">
        <w:tc>
          <w:tcPr>
            <w:tcW w:w="1294" w:type="dxa"/>
            <w:vMerge/>
          </w:tcPr>
          <w:p w14:paraId="664D3059" w14:textId="77777777" w:rsidR="00F941D3" w:rsidRDefault="00F941D3" w:rsidP="001272B8">
            <w:pPr>
              <w:rPr>
                <w:rFonts w:hint="eastAsia"/>
                <w:lang w:eastAsia="zh-CN"/>
              </w:rPr>
            </w:pPr>
          </w:p>
        </w:tc>
        <w:tc>
          <w:tcPr>
            <w:tcW w:w="1345" w:type="dxa"/>
          </w:tcPr>
          <w:p w14:paraId="3A44A0B2" w14:textId="7A4E30B7" w:rsidR="00F941D3" w:rsidRDefault="00F941D3" w:rsidP="001272B8">
            <w:pPr>
              <w:rPr>
                <w:lang w:eastAsia="zh-CN"/>
              </w:rPr>
            </w:pPr>
            <w:r>
              <w:rPr>
                <w:lang w:eastAsia="zh-CN"/>
              </w:rPr>
              <w:t>coverage</w:t>
            </w:r>
          </w:p>
        </w:tc>
        <w:tc>
          <w:tcPr>
            <w:tcW w:w="1075" w:type="dxa"/>
          </w:tcPr>
          <w:p w14:paraId="75D5A8BF" w14:textId="3D4EC458" w:rsidR="00F941D3" w:rsidRDefault="00F941D3" w:rsidP="001272B8">
            <w:pPr>
              <w:rPr>
                <w:lang w:eastAsia="zh-CN"/>
              </w:rPr>
            </w:pPr>
            <w:r>
              <w:rPr>
                <w:lang w:eastAsia="zh-CN"/>
              </w:rPr>
              <w:t>8.29%</w:t>
            </w:r>
          </w:p>
        </w:tc>
        <w:tc>
          <w:tcPr>
            <w:tcW w:w="1119" w:type="dxa"/>
          </w:tcPr>
          <w:p w14:paraId="20B7B0A8" w14:textId="04215BB9" w:rsidR="00F941D3" w:rsidRDefault="00F941D3" w:rsidP="001272B8">
            <w:pPr>
              <w:rPr>
                <w:lang w:eastAsia="zh-CN"/>
              </w:rPr>
            </w:pPr>
            <w:r>
              <w:rPr>
                <w:lang w:eastAsia="zh-CN"/>
              </w:rPr>
              <w:t>6.42%</w:t>
            </w:r>
          </w:p>
        </w:tc>
        <w:tc>
          <w:tcPr>
            <w:tcW w:w="1119" w:type="dxa"/>
          </w:tcPr>
          <w:p w14:paraId="4200EDE1" w14:textId="0602E165" w:rsidR="00F941D3" w:rsidRDefault="00F941D3" w:rsidP="001272B8">
            <w:pPr>
              <w:rPr>
                <w:lang w:eastAsia="zh-CN"/>
              </w:rPr>
            </w:pPr>
            <w:r>
              <w:rPr>
                <w:lang w:eastAsia="zh-CN"/>
              </w:rPr>
              <w:t>5.66%</w:t>
            </w:r>
          </w:p>
        </w:tc>
        <w:tc>
          <w:tcPr>
            <w:tcW w:w="1119" w:type="dxa"/>
          </w:tcPr>
          <w:p w14:paraId="38B2AA34" w14:textId="5CC5669A" w:rsidR="00F941D3" w:rsidRDefault="00F941D3" w:rsidP="001272B8">
            <w:pPr>
              <w:rPr>
                <w:lang w:eastAsia="zh-CN"/>
              </w:rPr>
            </w:pPr>
            <w:r>
              <w:rPr>
                <w:lang w:eastAsia="zh-CN"/>
              </w:rPr>
              <w:t>5%</w:t>
            </w:r>
          </w:p>
        </w:tc>
        <w:tc>
          <w:tcPr>
            <w:tcW w:w="1119" w:type="dxa"/>
          </w:tcPr>
          <w:p w14:paraId="39386216" w14:textId="1E8A1380" w:rsidR="00F941D3" w:rsidRDefault="00F941D3" w:rsidP="001272B8">
            <w:pPr>
              <w:rPr>
                <w:lang w:eastAsia="zh-CN"/>
              </w:rPr>
            </w:pPr>
            <w:r>
              <w:rPr>
                <w:lang w:eastAsia="zh-CN"/>
              </w:rPr>
              <w:t>4.77%</w:t>
            </w:r>
          </w:p>
        </w:tc>
        <w:tc>
          <w:tcPr>
            <w:tcW w:w="1160" w:type="dxa"/>
          </w:tcPr>
          <w:p w14:paraId="4317ADA0" w14:textId="1E45581E" w:rsidR="00F941D3" w:rsidRDefault="00F941D3" w:rsidP="001272B8">
            <w:pPr>
              <w:rPr>
                <w:lang w:eastAsia="zh-CN"/>
              </w:rPr>
            </w:pPr>
            <w:r>
              <w:rPr>
                <w:lang w:eastAsia="zh-CN"/>
              </w:rPr>
              <w:t>4.57%</w:t>
            </w:r>
          </w:p>
        </w:tc>
      </w:tr>
      <w:tr w:rsidR="00F941D3" w14:paraId="2505075A" w14:textId="77777777" w:rsidTr="001A3B4A">
        <w:tc>
          <w:tcPr>
            <w:tcW w:w="1294" w:type="dxa"/>
            <w:vMerge w:val="restart"/>
          </w:tcPr>
          <w:p w14:paraId="73AF7358" w14:textId="69309C91" w:rsidR="00F941D3" w:rsidRDefault="00F941D3" w:rsidP="001272B8">
            <w:pPr>
              <w:rPr>
                <w:rFonts w:hint="eastAsia"/>
                <w:lang w:eastAsia="zh-CN"/>
              </w:rPr>
            </w:pPr>
            <w:r>
              <w:rPr>
                <w:lang w:eastAsia="zh-CN"/>
              </w:rPr>
              <w:t xml:space="preserve">Score </w:t>
            </w:r>
            <w:r>
              <w:rPr>
                <w:rFonts w:hint="eastAsia"/>
                <w:lang w:eastAsia="zh-CN"/>
              </w:rPr>
              <w:t>prediction</w:t>
            </w:r>
          </w:p>
        </w:tc>
        <w:tc>
          <w:tcPr>
            <w:tcW w:w="1345" w:type="dxa"/>
          </w:tcPr>
          <w:p w14:paraId="135D9C18" w14:textId="1DAF7BCB" w:rsidR="00F941D3" w:rsidRDefault="00F941D3" w:rsidP="001272B8">
            <w:pPr>
              <w:rPr>
                <w:rFonts w:hint="eastAsia"/>
                <w:lang w:eastAsia="zh-CN"/>
              </w:rPr>
            </w:pPr>
            <w:r>
              <w:rPr>
                <w:lang w:eastAsia="zh-CN"/>
              </w:rPr>
              <w:t>Recall</w:t>
            </w:r>
          </w:p>
        </w:tc>
        <w:tc>
          <w:tcPr>
            <w:tcW w:w="1075" w:type="dxa"/>
          </w:tcPr>
          <w:p w14:paraId="2CE8EEEE" w14:textId="6E579029" w:rsidR="00F941D3" w:rsidRDefault="00F941D3" w:rsidP="001272B8">
            <w:pPr>
              <w:rPr>
                <w:lang w:eastAsia="zh-CN"/>
              </w:rPr>
            </w:pPr>
            <w:r>
              <w:rPr>
                <w:lang w:eastAsia="zh-CN"/>
              </w:rPr>
              <w:t>4.26%</w:t>
            </w:r>
          </w:p>
        </w:tc>
        <w:tc>
          <w:tcPr>
            <w:tcW w:w="1119" w:type="dxa"/>
          </w:tcPr>
          <w:p w14:paraId="7F22F2F4" w14:textId="45256DA8" w:rsidR="00F941D3" w:rsidRDefault="00F941D3" w:rsidP="001272B8">
            <w:pPr>
              <w:rPr>
                <w:lang w:eastAsia="zh-CN"/>
              </w:rPr>
            </w:pPr>
            <w:r>
              <w:rPr>
                <w:lang w:eastAsia="zh-CN"/>
              </w:rPr>
              <w:t>2.3%</w:t>
            </w:r>
          </w:p>
        </w:tc>
        <w:tc>
          <w:tcPr>
            <w:tcW w:w="1119" w:type="dxa"/>
          </w:tcPr>
          <w:p w14:paraId="7ACF7A51" w14:textId="1F38EDD7" w:rsidR="00F941D3" w:rsidRDefault="00F941D3" w:rsidP="001272B8">
            <w:pPr>
              <w:rPr>
                <w:lang w:eastAsia="zh-CN"/>
              </w:rPr>
            </w:pPr>
            <w:r>
              <w:rPr>
                <w:lang w:eastAsia="zh-CN"/>
              </w:rPr>
              <w:t>0.92%</w:t>
            </w:r>
          </w:p>
        </w:tc>
        <w:tc>
          <w:tcPr>
            <w:tcW w:w="1119" w:type="dxa"/>
          </w:tcPr>
          <w:p w14:paraId="0494630D" w14:textId="3101BB15" w:rsidR="00F941D3" w:rsidRDefault="00F941D3" w:rsidP="001272B8">
            <w:pPr>
              <w:rPr>
                <w:lang w:eastAsia="zh-CN"/>
              </w:rPr>
            </w:pPr>
            <w:r>
              <w:rPr>
                <w:lang w:eastAsia="zh-CN"/>
              </w:rPr>
              <w:t>0.23%</w:t>
            </w:r>
          </w:p>
        </w:tc>
        <w:tc>
          <w:tcPr>
            <w:tcW w:w="1119" w:type="dxa"/>
          </w:tcPr>
          <w:p w14:paraId="4BA8934F" w14:textId="48630FBC" w:rsidR="00F941D3" w:rsidRDefault="00F941D3" w:rsidP="001272B8">
            <w:pPr>
              <w:rPr>
                <w:lang w:eastAsia="zh-CN"/>
              </w:rPr>
            </w:pPr>
            <w:r>
              <w:rPr>
                <w:lang w:eastAsia="zh-CN"/>
              </w:rPr>
              <w:t>0.13%</w:t>
            </w:r>
          </w:p>
        </w:tc>
        <w:tc>
          <w:tcPr>
            <w:tcW w:w="1160" w:type="dxa"/>
          </w:tcPr>
          <w:p w14:paraId="1D281046" w14:textId="6BB9E8BD" w:rsidR="00F941D3" w:rsidRDefault="00F941D3" w:rsidP="001272B8">
            <w:pPr>
              <w:rPr>
                <w:lang w:eastAsia="zh-CN"/>
              </w:rPr>
            </w:pPr>
            <w:r>
              <w:rPr>
                <w:lang w:eastAsia="zh-CN"/>
              </w:rPr>
              <w:t>0.02%</w:t>
            </w:r>
          </w:p>
        </w:tc>
      </w:tr>
      <w:tr w:rsidR="00F941D3" w14:paraId="036BDDD8" w14:textId="77777777" w:rsidTr="001A3B4A">
        <w:tc>
          <w:tcPr>
            <w:tcW w:w="1294" w:type="dxa"/>
            <w:vMerge/>
          </w:tcPr>
          <w:p w14:paraId="7652058D" w14:textId="77777777" w:rsidR="00F941D3" w:rsidRDefault="00F941D3" w:rsidP="001272B8">
            <w:pPr>
              <w:rPr>
                <w:lang w:eastAsia="zh-CN"/>
              </w:rPr>
            </w:pPr>
          </w:p>
        </w:tc>
        <w:tc>
          <w:tcPr>
            <w:tcW w:w="1345" w:type="dxa"/>
          </w:tcPr>
          <w:p w14:paraId="43ABE7A3" w14:textId="702CDE1B" w:rsidR="00F941D3" w:rsidRDefault="00F941D3" w:rsidP="001272B8">
            <w:pPr>
              <w:rPr>
                <w:rFonts w:hint="eastAsia"/>
                <w:lang w:eastAsia="zh-CN"/>
              </w:rPr>
            </w:pPr>
            <w:r>
              <w:rPr>
                <w:lang w:eastAsia="zh-CN"/>
              </w:rPr>
              <w:t>Precise</w:t>
            </w:r>
          </w:p>
        </w:tc>
        <w:tc>
          <w:tcPr>
            <w:tcW w:w="1075" w:type="dxa"/>
          </w:tcPr>
          <w:p w14:paraId="34E23AE5" w14:textId="304260F1" w:rsidR="00F941D3" w:rsidRDefault="00F941D3" w:rsidP="001272B8">
            <w:pPr>
              <w:rPr>
                <w:lang w:eastAsia="zh-CN"/>
              </w:rPr>
            </w:pPr>
            <w:r>
              <w:rPr>
                <w:lang w:eastAsia="zh-CN"/>
              </w:rPr>
              <w:t>2.58%</w:t>
            </w:r>
          </w:p>
        </w:tc>
        <w:tc>
          <w:tcPr>
            <w:tcW w:w="1119" w:type="dxa"/>
          </w:tcPr>
          <w:p w14:paraId="65FA457F" w14:textId="47EC9A7A" w:rsidR="00F941D3" w:rsidRDefault="00F941D3" w:rsidP="001272B8">
            <w:pPr>
              <w:rPr>
                <w:lang w:eastAsia="zh-CN"/>
              </w:rPr>
            </w:pPr>
            <w:r>
              <w:rPr>
                <w:lang w:eastAsia="zh-CN"/>
              </w:rPr>
              <w:t>1.6%</w:t>
            </w:r>
          </w:p>
        </w:tc>
        <w:tc>
          <w:tcPr>
            <w:tcW w:w="1119" w:type="dxa"/>
          </w:tcPr>
          <w:p w14:paraId="4D48FEF7" w14:textId="6609045B" w:rsidR="00F941D3" w:rsidRDefault="00F941D3" w:rsidP="001272B8">
            <w:pPr>
              <w:rPr>
                <w:lang w:eastAsia="zh-CN"/>
              </w:rPr>
            </w:pPr>
            <w:r>
              <w:rPr>
                <w:lang w:eastAsia="zh-CN"/>
              </w:rPr>
              <w:t>0.79%</w:t>
            </w:r>
          </w:p>
        </w:tc>
        <w:tc>
          <w:tcPr>
            <w:tcW w:w="1119" w:type="dxa"/>
          </w:tcPr>
          <w:p w14:paraId="046A1DCE" w14:textId="2A72D13F" w:rsidR="00F941D3" w:rsidRDefault="00F941D3" w:rsidP="001272B8">
            <w:pPr>
              <w:rPr>
                <w:lang w:eastAsia="zh-CN"/>
              </w:rPr>
            </w:pPr>
            <w:r>
              <w:rPr>
                <w:lang w:eastAsia="zh-CN"/>
              </w:rPr>
              <w:t>0.27%</w:t>
            </w:r>
          </w:p>
        </w:tc>
        <w:tc>
          <w:tcPr>
            <w:tcW w:w="1119" w:type="dxa"/>
          </w:tcPr>
          <w:p w14:paraId="760613AB" w14:textId="52A8EC96" w:rsidR="00F941D3" w:rsidRDefault="00F941D3" w:rsidP="001272B8">
            <w:pPr>
              <w:rPr>
                <w:lang w:eastAsia="zh-CN"/>
              </w:rPr>
            </w:pPr>
            <w:r>
              <w:rPr>
                <w:lang w:eastAsia="zh-CN"/>
              </w:rPr>
              <w:t>0.2%</w:t>
            </w:r>
          </w:p>
        </w:tc>
        <w:tc>
          <w:tcPr>
            <w:tcW w:w="1160" w:type="dxa"/>
          </w:tcPr>
          <w:p w14:paraId="622D6AEC" w14:textId="562283DC" w:rsidR="00F941D3" w:rsidRDefault="00F941D3" w:rsidP="001272B8">
            <w:pPr>
              <w:rPr>
                <w:lang w:eastAsia="zh-CN"/>
              </w:rPr>
            </w:pPr>
            <w:r>
              <w:rPr>
                <w:lang w:eastAsia="zh-CN"/>
              </w:rPr>
              <w:t>0.08%</w:t>
            </w:r>
          </w:p>
        </w:tc>
      </w:tr>
      <w:tr w:rsidR="00F941D3" w14:paraId="14F6F078" w14:textId="77777777" w:rsidTr="001A3B4A">
        <w:tc>
          <w:tcPr>
            <w:tcW w:w="1294" w:type="dxa"/>
            <w:vMerge/>
          </w:tcPr>
          <w:p w14:paraId="6C4D3971" w14:textId="77777777" w:rsidR="00F941D3" w:rsidRDefault="00F941D3" w:rsidP="001272B8">
            <w:pPr>
              <w:rPr>
                <w:lang w:eastAsia="zh-CN"/>
              </w:rPr>
            </w:pPr>
          </w:p>
        </w:tc>
        <w:tc>
          <w:tcPr>
            <w:tcW w:w="1345" w:type="dxa"/>
          </w:tcPr>
          <w:p w14:paraId="69A1884D" w14:textId="045196F7" w:rsidR="00F941D3" w:rsidRDefault="00F941D3" w:rsidP="001272B8">
            <w:pPr>
              <w:rPr>
                <w:rFonts w:hint="eastAsia"/>
                <w:lang w:eastAsia="zh-CN"/>
              </w:rPr>
            </w:pPr>
            <w:r>
              <w:rPr>
                <w:lang w:eastAsia="zh-CN"/>
              </w:rPr>
              <w:t>coverage</w:t>
            </w:r>
          </w:p>
        </w:tc>
        <w:tc>
          <w:tcPr>
            <w:tcW w:w="1075" w:type="dxa"/>
          </w:tcPr>
          <w:p w14:paraId="74F6F3AC" w14:textId="7D8DD4B0" w:rsidR="00F941D3" w:rsidRDefault="00F941D3" w:rsidP="001272B8">
            <w:pPr>
              <w:rPr>
                <w:lang w:eastAsia="zh-CN"/>
              </w:rPr>
            </w:pPr>
            <w:r>
              <w:rPr>
                <w:lang w:eastAsia="zh-CN"/>
              </w:rPr>
              <w:t>22.62%</w:t>
            </w:r>
          </w:p>
        </w:tc>
        <w:tc>
          <w:tcPr>
            <w:tcW w:w="1119" w:type="dxa"/>
          </w:tcPr>
          <w:p w14:paraId="40EEF76F" w14:textId="5AEF08FE" w:rsidR="00F941D3" w:rsidRDefault="00F941D3" w:rsidP="001272B8">
            <w:pPr>
              <w:rPr>
                <w:lang w:eastAsia="zh-CN"/>
              </w:rPr>
            </w:pPr>
            <w:r>
              <w:rPr>
                <w:lang w:eastAsia="zh-CN"/>
              </w:rPr>
              <w:t>24.15%</w:t>
            </w:r>
          </w:p>
        </w:tc>
        <w:tc>
          <w:tcPr>
            <w:tcW w:w="1119" w:type="dxa"/>
          </w:tcPr>
          <w:p w14:paraId="2A97312C" w14:textId="02F8FA31" w:rsidR="00F941D3" w:rsidRDefault="00F941D3" w:rsidP="001272B8">
            <w:pPr>
              <w:rPr>
                <w:lang w:eastAsia="zh-CN"/>
              </w:rPr>
            </w:pPr>
            <w:r>
              <w:rPr>
                <w:lang w:eastAsia="zh-CN"/>
              </w:rPr>
              <w:t>24.3%</w:t>
            </w:r>
          </w:p>
        </w:tc>
        <w:tc>
          <w:tcPr>
            <w:tcW w:w="1119" w:type="dxa"/>
          </w:tcPr>
          <w:p w14:paraId="05462248" w14:textId="11D235B5" w:rsidR="00F941D3" w:rsidRDefault="00F941D3" w:rsidP="001272B8">
            <w:pPr>
              <w:rPr>
                <w:lang w:eastAsia="zh-CN"/>
              </w:rPr>
            </w:pPr>
            <w:r>
              <w:rPr>
                <w:lang w:eastAsia="zh-CN"/>
              </w:rPr>
              <w:t>23.39%</w:t>
            </w:r>
          </w:p>
        </w:tc>
        <w:tc>
          <w:tcPr>
            <w:tcW w:w="1119" w:type="dxa"/>
          </w:tcPr>
          <w:p w14:paraId="6E9DC798" w14:textId="358915BA" w:rsidR="00F941D3" w:rsidRDefault="00F941D3" w:rsidP="001272B8">
            <w:pPr>
              <w:rPr>
                <w:lang w:eastAsia="zh-CN"/>
              </w:rPr>
            </w:pPr>
            <w:r>
              <w:rPr>
                <w:lang w:eastAsia="zh-CN"/>
              </w:rPr>
              <w:t>23.05%</w:t>
            </w:r>
          </w:p>
        </w:tc>
        <w:tc>
          <w:tcPr>
            <w:tcW w:w="1160" w:type="dxa"/>
          </w:tcPr>
          <w:p w14:paraId="35FF0F33" w14:textId="640BE5ED" w:rsidR="00F941D3" w:rsidRDefault="00F941D3" w:rsidP="001272B8">
            <w:pPr>
              <w:rPr>
                <w:lang w:eastAsia="zh-CN"/>
              </w:rPr>
            </w:pPr>
            <w:r>
              <w:rPr>
                <w:lang w:eastAsia="zh-CN"/>
              </w:rPr>
              <w:t>21.42%</w:t>
            </w:r>
          </w:p>
        </w:tc>
      </w:tr>
    </w:tbl>
    <w:p w14:paraId="778FE61B" w14:textId="519B461F" w:rsidR="003633D6" w:rsidRDefault="003633D6" w:rsidP="003B06EC">
      <w:pPr>
        <w:pStyle w:val="Heading1"/>
        <w:numPr>
          <w:ilvl w:val="0"/>
          <w:numId w:val="2"/>
        </w:numPr>
      </w:pPr>
      <w:bookmarkStart w:id="17" w:name="_Toc469428415"/>
      <w:r>
        <w:t>Summary</w:t>
      </w:r>
      <w:bookmarkEnd w:id="17"/>
    </w:p>
    <w:p w14:paraId="0C355D50" w14:textId="77777777" w:rsidR="0028414D" w:rsidRPr="003633D6" w:rsidRDefault="0028414D" w:rsidP="003633D6"/>
    <w:p w14:paraId="6A099A59" w14:textId="77777777" w:rsidR="003633D6" w:rsidRDefault="003633D6">
      <w:pPr>
        <w:rPr>
          <w:lang w:eastAsia="zh-CN"/>
        </w:rPr>
      </w:pPr>
    </w:p>
    <w:p w14:paraId="360427A2" w14:textId="77777777" w:rsidR="002F7123" w:rsidRDefault="002F7123">
      <w:pPr>
        <w:rPr>
          <w:lang w:eastAsia="zh-CN"/>
        </w:rPr>
      </w:pPr>
    </w:p>
    <w:sectPr w:rsidR="002F7123" w:rsidSect="00997D49">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D95A4E" w14:textId="77777777" w:rsidR="00AA38AD" w:rsidRDefault="00AA38AD" w:rsidP="00E148B8">
      <w:r>
        <w:separator/>
      </w:r>
    </w:p>
  </w:endnote>
  <w:endnote w:type="continuationSeparator" w:id="0">
    <w:p w14:paraId="1BE01F0E" w14:textId="77777777" w:rsidR="00AA38AD" w:rsidRDefault="00AA38AD" w:rsidP="00E1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1055B" w14:textId="77777777" w:rsidR="00AA38AD" w:rsidRDefault="00AA38AD" w:rsidP="00E148B8">
      <w:r>
        <w:separator/>
      </w:r>
    </w:p>
  </w:footnote>
  <w:footnote w:type="continuationSeparator" w:id="0">
    <w:p w14:paraId="64A5F993" w14:textId="77777777" w:rsidR="00AA38AD" w:rsidRDefault="00AA38AD" w:rsidP="00E148B8">
      <w:r>
        <w:continuationSeparator/>
      </w:r>
    </w:p>
  </w:footnote>
  <w:footnote w:id="1">
    <w:p w14:paraId="245B03DF" w14:textId="77777777" w:rsidR="003B2783" w:rsidRDefault="003B2783" w:rsidP="003B2783">
      <w:pPr>
        <w:pStyle w:val="FootnoteText"/>
      </w:pPr>
      <w:r>
        <w:rPr>
          <w:rStyle w:val="FootnoteReference"/>
        </w:rPr>
        <w:footnoteRef/>
      </w:r>
      <w:r>
        <w:t xml:space="preserve"> </w:t>
      </w:r>
      <w:r w:rsidRPr="003069F5">
        <w:t>(http://grouplens.org/datasets/movielens)</w:t>
      </w:r>
    </w:p>
  </w:footnote>
  <w:footnote w:id="2">
    <w:p w14:paraId="77BF0CEF" w14:textId="77777777" w:rsidR="00980D48" w:rsidRDefault="00980D48" w:rsidP="00980D48">
      <w:pPr>
        <w:pStyle w:val="FootnoteText"/>
      </w:pPr>
      <w:r>
        <w:rPr>
          <w:rStyle w:val="FootnoteReference"/>
        </w:rPr>
        <w:footnoteRef/>
      </w:r>
      <w:r>
        <w:t xml:space="preserve"> </w:t>
      </w:r>
      <w:r w:rsidRPr="003069F5">
        <w:t>(http://grouplens.org/datasets/movielens)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DA4804"/>
    <w:multiLevelType w:val="hybridMultilevel"/>
    <w:tmpl w:val="BBC8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04724"/>
    <w:multiLevelType w:val="hybridMultilevel"/>
    <w:tmpl w:val="E59E841C"/>
    <w:lvl w:ilvl="0" w:tplc="71F6798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E6968"/>
    <w:multiLevelType w:val="hybridMultilevel"/>
    <w:tmpl w:val="10B2C8DA"/>
    <w:lvl w:ilvl="0" w:tplc="4DEA58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F3530CC"/>
    <w:multiLevelType w:val="multilevel"/>
    <w:tmpl w:val="A21E053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238591C"/>
    <w:multiLevelType w:val="hybridMultilevel"/>
    <w:tmpl w:val="C138FC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412D5F"/>
    <w:multiLevelType w:val="hybridMultilevel"/>
    <w:tmpl w:val="A21E0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C63525"/>
    <w:multiLevelType w:val="hybridMultilevel"/>
    <w:tmpl w:val="7374B65C"/>
    <w:lvl w:ilvl="0" w:tplc="FC2E25B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9012EF"/>
    <w:multiLevelType w:val="hybridMultilevel"/>
    <w:tmpl w:val="F8B0149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30923"/>
    <w:multiLevelType w:val="hybridMultilevel"/>
    <w:tmpl w:val="E44CDFD6"/>
    <w:lvl w:ilvl="0" w:tplc="4106CD6A">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D6724E3"/>
    <w:multiLevelType w:val="multilevel"/>
    <w:tmpl w:val="BC84B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0"/>
  </w:num>
  <w:num w:numId="3">
    <w:abstractNumId w:val="1"/>
  </w:num>
  <w:num w:numId="4">
    <w:abstractNumId w:val="9"/>
  </w:num>
  <w:num w:numId="5">
    <w:abstractNumId w:val="2"/>
  </w:num>
  <w:num w:numId="6">
    <w:abstractNumId w:val="7"/>
  </w:num>
  <w:num w:numId="7">
    <w:abstractNumId w:val="6"/>
  </w:num>
  <w:num w:numId="8">
    <w:abstractNumId w:val="5"/>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bordersDoNotSurroundHeader/>
  <w:bordersDoNotSurroundFooter/>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A19"/>
    <w:rsid w:val="00012CD0"/>
    <w:rsid w:val="0005357A"/>
    <w:rsid w:val="000807C8"/>
    <w:rsid w:val="000B00AC"/>
    <w:rsid w:val="000E4143"/>
    <w:rsid w:val="000E79DD"/>
    <w:rsid w:val="001272B8"/>
    <w:rsid w:val="00144D9C"/>
    <w:rsid w:val="00160E45"/>
    <w:rsid w:val="001678DB"/>
    <w:rsid w:val="00194EBF"/>
    <w:rsid w:val="001A3B4A"/>
    <w:rsid w:val="001A6EF5"/>
    <w:rsid w:val="001B0E81"/>
    <w:rsid w:val="00204CEE"/>
    <w:rsid w:val="002363A1"/>
    <w:rsid w:val="0025302D"/>
    <w:rsid w:val="0028414D"/>
    <w:rsid w:val="00287CFD"/>
    <w:rsid w:val="002F7123"/>
    <w:rsid w:val="00304192"/>
    <w:rsid w:val="00337E88"/>
    <w:rsid w:val="00340087"/>
    <w:rsid w:val="003633D6"/>
    <w:rsid w:val="003A215C"/>
    <w:rsid w:val="003B06EC"/>
    <w:rsid w:val="003B2783"/>
    <w:rsid w:val="003B3850"/>
    <w:rsid w:val="003B6A45"/>
    <w:rsid w:val="0044188D"/>
    <w:rsid w:val="0044363B"/>
    <w:rsid w:val="00457D00"/>
    <w:rsid w:val="005903D9"/>
    <w:rsid w:val="005C1C42"/>
    <w:rsid w:val="005C418F"/>
    <w:rsid w:val="005C64F6"/>
    <w:rsid w:val="005E2D4C"/>
    <w:rsid w:val="005F16E1"/>
    <w:rsid w:val="005F71E3"/>
    <w:rsid w:val="00611587"/>
    <w:rsid w:val="00625DF5"/>
    <w:rsid w:val="00642EB6"/>
    <w:rsid w:val="00653F17"/>
    <w:rsid w:val="00683009"/>
    <w:rsid w:val="006A63B9"/>
    <w:rsid w:val="006A6F10"/>
    <w:rsid w:val="006A788E"/>
    <w:rsid w:val="006B3BFA"/>
    <w:rsid w:val="006C2122"/>
    <w:rsid w:val="007D1BCF"/>
    <w:rsid w:val="007D27C7"/>
    <w:rsid w:val="008254AC"/>
    <w:rsid w:val="008907DD"/>
    <w:rsid w:val="00891DDC"/>
    <w:rsid w:val="00903681"/>
    <w:rsid w:val="00980D48"/>
    <w:rsid w:val="00982A19"/>
    <w:rsid w:val="00997D49"/>
    <w:rsid w:val="00A843CF"/>
    <w:rsid w:val="00AA2E62"/>
    <w:rsid w:val="00AA38AD"/>
    <w:rsid w:val="00AE202F"/>
    <w:rsid w:val="00B10748"/>
    <w:rsid w:val="00BA44EF"/>
    <w:rsid w:val="00BA5AEB"/>
    <w:rsid w:val="00BF6527"/>
    <w:rsid w:val="00C0677F"/>
    <w:rsid w:val="00C22724"/>
    <w:rsid w:val="00C36D9A"/>
    <w:rsid w:val="00C41E2C"/>
    <w:rsid w:val="00C81498"/>
    <w:rsid w:val="00CB0558"/>
    <w:rsid w:val="00CE17D5"/>
    <w:rsid w:val="00CE4549"/>
    <w:rsid w:val="00CF6FB8"/>
    <w:rsid w:val="00D130D0"/>
    <w:rsid w:val="00D77913"/>
    <w:rsid w:val="00D8217C"/>
    <w:rsid w:val="00D909AA"/>
    <w:rsid w:val="00DA466F"/>
    <w:rsid w:val="00DC06FA"/>
    <w:rsid w:val="00E0124E"/>
    <w:rsid w:val="00E148B8"/>
    <w:rsid w:val="00E82DBE"/>
    <w:rsid w:val="00EC1E26"/>
    <w:rsid w:val="00ED2DEE"/>
    <w:rsid w:val="00F07228"/>
    <w:rsid w:val="00F26241"/>
    <w:rsid w:val="00F459B6"/>
    <w:rsid w:val="00F842F0"/>
    <w:rsid w:val="00F941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AE4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33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D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149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633D6"/>
    <w:pPr>
      <w:ind w:left="720"/>
      <w:contextualSpacing/>
    </w:pPr>
  </w:style>
  <w:style w:type="paragraph" w:styleId="FootnoteText">
    <w:name w:val="footnote text"/>
    <w:basedOn w:val="Normal"/>
    <w:link w:val="FootnoteTextChar"/>
    <w:uiPriority w:val="99"/>
    <w:unhideWhenUsed/>
    <w:rsid w:val="00E148B8"/>
  </w:style>
  <w:style w:type="character" w:customStyle="1" w:styleId="FootnoteTextChar">
    <w:name w:val="Footnote Text Char"/>
    <w:basedOn w:val="DefaultParagraphFont"/>
    <w:link w:val="FootnoteText"/>
    <w:uiPriority w:val="99"/>
    <w:rsid w:val="00E148B8"/>
  </w:style>
  <w:style w:type="character" w:styleId="FootnoteReference">
    <w:name w:val="footnote reference"/>
    <w:basedOn w:val="DefaultParagraphFont"/>
    <w:uiPriority w:val="99"/>
    <w:unhideWhenUsed/>
    <w:rsid w:val="00E148B8"/>
    <w:rPr>
      <w:vertAlign w:val="superscript"/>
    </w:rPr>
  </w:style>
  <w:style w:type="table" w:styleId="TableGrid">
    <w:name w:val="Table Grid"/>
    <w:basedOn w:val="TableNormal"/>
    <w:uiPriority w:val="39"/>
    <w:rsid w:val="00CE45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891DDC"/>
    <w:rPr>
      <w:rFonts w:asciiTheme="majorHAnsi" w:eastAsiaTheme="majorEastAsia" w:hAnsiTheme="majorHAnsi" w:cstheme="majorBidi"/>
      <w:color w:val="2F5496" w:themeColor="accent1" w:themeShade="BF"/>
      <w:sz w:val="26"/>
      <w:szCs w:val="26"/>
    </w:rPr>
  </w:style>
  <w:style w:type="character" w:customStyle="1" w:styleId="VerbatimChar">
    <w:name w:val="Verbatim Char"/>
    <w:basedOn w:val="DefaultParagraphFont"/>
    <w:link w:val="SourceCode"/>
    <w:rsid w:val="00D130D0"/>
    <w:rPr>
      <w:rFonts w:ascii="Consolas" w:hAnsi="Consolas"/>
      <w:sz w:val="22"/>
      <w:shd w:val="clear" w:color="auto" w:fill="F8F8F8"/>
    </w:rPr>
  </w:style>
  <w:style w:type="paragraph" w:customStyle="1" w:styleId="SourceCode">
    <w:name w:val="Source Code"/>
    <w:basedOn w:val="Normal"/>
    <w:link w:val="VerbatimChar"/>
    <w:rsid w:val="00D130D0"/>
    <w:pPr>
      <w:shd w:val="clear" w:color="auto" w:fill="F8F8F8"/>
      <w:wordWrap w:val="0"/>
      <w:spacing w:after="200"/>
    </w:pPr>
    <w:rPr>
      <w:rFonts w:ascii="Consolas" w:hAnsi="Consolas"/>
      <w:sz w:val="22"/>
    </w:rPr>
  </w:style>
  <w:style w:type="paragraph" w:styleId="Header">
    <w:name w:val="header"/>
    <w:basedOn w:val="Normal"/>
    <w:link w:val="HeaderChar"/>
    <w:uiPriority w:val="99"/>
    <w:unhideWhenUsed/>
    <w:rsid w:val="00D130D0"/>
    <w:pPr>
      <w:tabs>
        <w:tab w:val="center" w:pos="4680"/>
        <w:tab w:val="right" w:pos="9360"/>
      </w:tabs>
    </w:pPr>
  </w:style>
  <w:style w:type="character" w:customStyle="1" w:styleId="HeaderChar">
    <w:name w:val="Header Char"/>
    <w:basedOn w:val="DefaultParagraphFont"/>
    <w:link w:val="Header"/>
    <w:uiPriority w:val="99"/>
    <w:rsid w:val="00D130D0"/>
  </w:style>
  <w:style w:type="paragraph" w:styleId="Footer">
    <w:name w:val="footer"/>
    <w:basedOn w:val="Normal"/>
    <w:link w:val="FooterChar"/>
    <w:uiPriority w:val="99"/>
    <w:unhideWhenUsed/>
    <w:rsid w:val="00D130D0"/>
    <w:pPr>
      <w:tabs>
        <w:tab w:val="center" w:pos="4680"/>
        <w:tab w:val="right" w:pos="9360"/>
      </w:tabs>
    </w:pPr>
  </w:style>
  <w:style w:type="character" w:customStyle="1" w:styleId="FooterChar">
    <w:name w:val="Footer Char"/>
    <w:basedOn w:val="DefaultParagraphFont"/>
    <w:link w:val="Footer"/>
    <w:uiPriority w:val="99"/>
    <w:rsid w:val="00D130D0"/>
  </w:style>
  <w:style w:type="paragraph" w:styleId="Caption">
    <w:name w:val="caption"/>
    <w:basedOn w:val="Normal"/>
    <w:next w:val="Normal"/>
    <w:uiPriority w:val="35"/>
    <w:unhideWhenUsed/>
    <w:qFormat/>
    <w:rsid w:val="00D130D0"/>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81498"/>
    <w:rPr>
      <w:rFonts w:asciiTheme="majorHAnsi" w:eastAsiaTheme="majorEastAsia" w:hAnsiTheme="majorHAnsi" w:cstheme="majorBidi"/>
      <w:color w:val="1F3763" w:themeColor="accent1" w:themeShade="7F"/>
    </w:rPr>
  </w:style>
  <w:style w:type="character" w:customStyle="1" w:styleId="KeywordTok">
    <w:name w:val="KeywordTok"/>
    <w:basedOn w:val="VerbatimChar"/>
    <w:rsid w:val="00C81498"/>
    <w:rPr>
      <w:rFonts w:ascii="Consolas" w:hAnsi="Consolas"/>
      <w:b/>
      <w:color w:val="204A87"/>
      <w:sz w:val="22"/>
      <w:shd w:val="clear" w:color="auto" w:fill="F8F8F8"/>
    </w:rPr>
  </w:style>
  <w:style w:type="character" w:customStyle="1" w:styleId="NormalTok">
    <w:name w:val="NormalTok"/>
    <w:basedOn w:val="VerbatimChar"/>
    <w:rsid w:val="00C81498"/>
    <w:rPr>
      <w:rFonts w:ascii="Consolas" w:hAnsi="Consolas"/>
      <w:sz w:val="22"/>
      <w:shd w:val="clear" w:color="auto" w:fill="F8F8F8"/>
    </w:rPr>
  </w:style>
  <w:style w:type="paragraph" w:styleId="NoSpacing">
    <w:name w:val="No Spacing"/>
    <w:link w:val="NoSpacingChar"/>
    <w:uiPriority w:val="1"/>
    <w:qFormat/>
    <w:rsid w:val="00997D49"/>
    <w:rPr>
      <w:sz w:val="22"/>
      <w:szCs w:val="22"/>
      <w:lang w:eastAsia="zh-CN"/>
    </w:rPr>
  </w:style>
  <w:style w:type="character" w:customStyle="1" w:styleId="NoSpacingChar">
    <w:name w:val="No Spacing Char"/>
    <w:basedOn w:val="DefaultParagraphFont"/>
    <w:link w:val="NoSpacing"/>
    <w:uiPriority w:val="1"/>
    <w:rsid w:val="00997D49"/>
    <w:rPr>
      <w:sz w:val="22"/>
      <w:szCs w:val="22"/>
      <w:lang w:eastAsia="zh-CN"/>
    </w:rPr>
  </w:style>
  <w:style w:type="paragraph" w:styleId="TOC1">
    <w:name w:val="toc 1"/>
    <w:basedOn w:val="Normal"/>
    <w:next w:val="Normal"/>
    <w:autoRedefine/>
    <w:uiPriority w:val="39"/>
    <w:unhideWhenUsed/>
    <w:rsid w:val="00BF6527"/>
    <w:pPr>
      <w:tabs>
        <w:tab w:val="left" w:pos="480"/>
        <w:tab w:val="right" w:leader="dot" w:pos="9350"/>
      </w:tabs>
      <w:spacing w:before="120"/>
    </w:pPr>
    <w:rPr>
      <w:rFonts w:asciiTheme="majorHAnsi" w:hAnsiTheme="majorHAnsi"/>
      <w:b/>
      <w:bCs/>
      <w:color w:val="548DD4"/>
    </w:rPr>
  </w:style>
  <w:style w:type="paragraph" w:styleId="TOC2">
    <w:name w:val="toc 2"/>
    <w:basedOn w:val="Normal"/>
    <w:next w:val="Normal"/>
    <w:autoRedefine/>
    <w:uiPriority w:val="39"/>
    <w:unhideWhenUsed/>
    <w:rsid w:val="003B2783"/>
    <w:rPr>
      <w:sz w:val="22"/>
      <w:szCs w:val="22"/>
    </w:rPr>
  </w:style>
  <w:style w:type="paragraph" w:styleId="TOC3">
    <w:name w:val="toc 3"/>
    <w:basedOn w:val="Normal"/>
    <w:next w:val="Normal"/>
    <w:autoRedefine/>
    <w:uiPriority w:val="39"/>
    <w:unhideWhenUsed/>
    <w:rsid w:val="003B2783"/>
    <w:pPr>
      <w:ind w:left="240"/>
    </w:pPr>
    <w:rPr>
      <w:i/>
      <w:iCs/>
      <w:sz w:val="22"/>
      <w:szCs w:val="22"/>
    </w:rPr>
  </w:style>
  <w:style w:type="paragraph" w:styleId="TOC4">
    <w:name w:val="toc 4"/>
    <w:basedOn w:val="Normal"/>
    <w:next w:val="Normal"/>
    <w:autoRedefine/>
    <w:uiPriority w:val="39"/>
    <w:unhideWhenUsed/>
    <w:rsid w:val="003B2783"/>
    <w:pPr>
      <w:pBdr>
        <w:between w:val="double" w:sz="6" w:space="0" w:color="auto"/>
      </w:pBdr>
      <w:ind w:left="480"/>
    </w:pPr>
    <w:rPr>
      <w:sz w:val="20"/>
      <w:szCs w:val="20"/>
    </w:rPr>
  </w:style>
  <w:style w:type="paragraph" w:styleId="TOC5">
    <w:name w:val="toc 5"/>
    <w:basedOn w:val="Normal"/>
    <w:next w:val="Normal"/>
    <w:autoRedefine/>
    <w:uiPriority w:val="39"/>
    <w:unhideWhenUsed/>
    <w:rsid w:val="003B2783"/>
    <w:pPr>
      <w:pBdr>
        <w:between w:val="double" w:sz="6" w:space="0" w:color="auto"/>
      </w:pBdr>
      <w:ind w:left="720"/>
    </w:pPr>
    <w:rPr>
      <w:sz w:val="20"/>
      <w:szCs w:val="20"/>
    </w:rPr>
  </w:style>
  <w:style w:type="paragraph" w:styleId="TOC6">
    <w:name w:val="toc 6"/>
    <w:basedOn w:val="Normal"/>
    <w:next w:val="Normal"/>
    <w:autoRedefine/>
    <w:uiPriority w:val="39"/>
    <w:unhideWhenUsed/>
    <w:rsid w:val="003B2783"/>
    <w:pPr>
      <w:pBdr>
        <w:between w:val="double" w:sz="6" w:space="0" w:color="auto"/>
      </w:pBdr>
      <w:ind w:left="960"/>
    </w:pPr>
    <w:rPr>
      <w:sz w:val="20"/>
      <w:szCs w:val="20"/>
    </w:rPr>
  </w:style>
  <w:style w:type="paragraph" w:styleId="TOC7">
    <w:name w:val="toc 7"/>
    <w:basedOn w:val="Normal"/>
    <w:next w:val="Normal"/>
    <w:autoRedefine/>
    <w:uiPriority w:val="39"/>
    <w:unhideWhenUsed/>
    <w:rsid w:val="003B2783"/>
    <w:pPr>
      <w:pBdr>
        <w:between w:val="double" w:sz="6" w:space="0" w:color="auto"/>
      </w:pBdr>
      <w:ind w:left="1200"/>
    </w:pPr>
    <w:rPr>
      <w:sz w:val="20"/>
      <w:szCs w:val="20"/>
    </w:rPr>
  </w:style>
  <w:style w:type="paragraph" w:styleId="TOC8">
    <w:name w:val="toc 8"/>
    <w:basedOn w:val="Normal"/>
    <w:next w:val="Normal"/>
    <w:autoRedefine/>
    <w:uiPriority w:val="39"/>
    <w:unhideWhenUsed/>
    <w:rsid w:val="003B2783"/>
    <w:pPr>
      <w:pBdr>
        <w:between w:val="double" w:sz="6" w:space="0" w:color="auto"/>
      </w:pBdr>
      <w:ind w:left="1440"/>
    </w:pPr>
    <w:rPr>
      <w:sz w:val="20"/>
      <w:szCs w:val="20"/>
    </w:rPr>
  </w:style>
  <w:style w:type="paragraph" w:styleId="TOC9">
    <w:name w:val="toc 9"/>
    <w:basedOn w:val="Normal"/>
    <w:next w:val="Normal"/>
    <w:autoRedefine/>
    <w:uiPriority w:val="39"/>
    <w:unhideWhenUsed/>
    <w:rsid w:val="003B278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emf"/><Relationship Id="rId22" Type="http://schemas.openxmlformats.org/officeDocument/2006/relationships/image" Target="media/image14.emf"/><Relationship Id="rId23" Type="http://schemas.openxmlformats.org/officeDocument/2006/relationships/image" Target="media/image15.emf"/><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emf"/><Relationship Id="rId19" Type="http://schemas.openxmlformats.org/officeDocument/2006/relationships/image" Target="media/image11.em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For this paper, we will use two different approaches of the CF to make a movie recommendation engine. We will compare the performance of a user oriented and an item oriented CF system. We use a data set from GroupLens Research provided by MovieLens. Main reason to for using this dataset Is because it is open source. This dataset includes movies and user ratings. We use python to build the two different recommendation algorithms.</Abstract>
  <CompanyAddress/>
  <CompanyPhone/>
  <CompanyFax/>
  <CompanyEmail>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3FE0F-84A2-184F-A4F5-35DBA5313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16</Pages>
  <Words>3173</Words>
  <Characters>18090</Characters>
  <Application>Microsoft Macintosh Word</Application>
  <DocSecurity>0</DocSecurity>
  <Lines>150</Lines>
  <Paragraphs>42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A movie recommendation system</vt:lpstr>
      <vt:lpstr/>
      <vt:lpstr>Business understanding</vt:lpstr>
      <vt:lpstr>Data understanding</vt:lpstr>
      <vt:lpstr>    Movies</vt:lpstr>
      <vt:lpstr>    </vt:lpstr>
      <vt:lpstr>    Ratings</vt:lpstr>
      <vt:lpstr>    Descriptive statistics about movie data set</vt:lpstr>
      <vt:lpstr/>
      <vt:lpstr>    Descriptive statistics on the rating data set</vt:lpstr>
      <vt:lpstr>Modeling the Recommendation System</vt:lpstr>
      <vt:lpstr>    Data preparation</vt:lpstr>
      <vt:lpstr>    </vt:lpstr>
      <vt:lpstr>    Modeling the Recommendation System</vt:lpstr>
      <vt:lpstr>    </vt:lpstr>
      <vt:lpstr>        Item-based collaborative filtering</vt:lpstr>
      <vt:lpstr>        User-based collaborative filtering</vt:lpstr>
      <vt:lpstr>Model Evaluation</vt:lpstr>
      <vt:lpstr>Summary</vt:lpstr>
    </vt:vector>
  </TitlesOfParts>
  <LinksUpToDate>false</LinksUpToDate>
  <CharactersWithSpaces>21221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movie recommendation system</dc:title>
  <dc:subject>Data Mining Final Project</dc:subject>
  <dc:creator> LX16044 Ruben Spruit
21620012 Cui Mengyan 崔梦焱
21620018 Zhao Yeyu 赵叶宇</dc:creator>
  <cp:keywords/>
  <dc:description/>
  <cp:lastModifiedBy>Office</cp:lastModifiedBy>
  <cp:revision>9</cp:revision>
  <dcterms:created xsi:type="dcterms:W3CDTF">2016-12-13T13:44:00Z</dcterms:created>
  <dcterms:modified xsi:type="dcterms:W3CDTF">2016-12-24T03:15:00Z</dcterms:modified>
</cp:coreProperties>
</file>