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customXml/itemProps1.xml" ContentType="application/vnd.openxmlformats-officedocument.customXml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693"/>
        <w:pBdr/>
        <w:spacing/>
        <w:ind/>
        <w:rPr/>
      </w:pPr>
      <w:r>
        <w:t xml:space="preserve">Clonar un repositorio de GitHub (conservar estructura de directorios)</w:t>
        <w:br/>
        <w:t xml:space="preserve">Usando GitHub CLI o git - Paso a paso (una sola acción por paso)</w:t>
      </w:r>
      <w:r/>
      <w:r/>
    </w:p>
    <w:p w14:paraId="36E24CB1">
      <w:pPr>
        <w:pBdr/>
        <w:spacing/>
        <w:ind/>
        <w:rPr/>
      </w:pPr>
      <w:r/>
      <w:r/>
    </w:p>
    <w:p>
      <w:pPr>
        <w:pBdr/>
        <w:spacing/>
        <w:ind/>
        <w:rPr/>
      </w:pPr>
      <w:r>
        <w:t xml:space="preserve">Objetivo: Bajar a tu laptop una copia del repositorio remoto **con la misma estructura de carpetas y archivos** que tiene en GitHub.</w:t>
      </w:r>
      <w:r/>
    </w:p>
    <w:p>
      <w:pPr>
        <w:pBdr/>
        <w:spacing/>
        <w:ind/>
        <w:rPr/>
      </w:pPr>
      <w:r>
        <w:t xml:space="preserve">Nota: Usar `gh repo clone` o `git clone` crea una copia idéntica de la estructura del proyecto en la carpeta donde ejecutes el comando.</w:t>
      </w:r>
      <w:r/>
    </w:p>
    <w:p>
      <w:pPr>
        <w:pStyle w:val="694"/>
        <w:pBdr/>
        <w:spacing/>
        <w:ind/>
        <w:rPr/>
      </w:pPr>
      <w:r>
        <w:t xml:space="preserve">Requisitos previos (comprobar)</w:t>
      </w:r>
      <w:r/>
    </w:p>
    <w:p>
      <w:pPr>
        <w:pBdr/>
        <w:spacing/>
        <w:ind/>
        <w:rPr/>
      </w:pPr>
      <w:r>
        <w:t xml:space="preserve">Tener GitHub CLI instalado (`gh --version`).</w:t>
      </w:r>
      <w:r/>
    </w:p>
    <w:p>
      <w:pPr>
        <w:pBdr/>
        <w:spacing/>
        <w:ind/>
        <w:rPr/>
      </w:pPr>
      <w:r>
        <w:t xml:space="preserve">Tener Git instalado (`git --version`).</w:t>
      </w:r>
      <w:r/>
    </w:p>
    <w:p>
      <w:pPr>
        <w:pBdr/>
        <w:spacing/>
        <w:ind/>
        <w:rPr/>
      </w:pPr>
      <w:r>
        <w:t xml:space="preserve">Estar autenticado en GitHub con `gh auth login` (si vas a usar SSH o acceder a repos privados).</w:t>
      </w:r>
      <w:r/>
    </w:p>
    <w:p>
      <w:pPr>
        <w:pBdr/>
        <w:spacing/>
        <w:ind/>
        <w:rPr/>
      </w:pPr>
      <w:r>
        <w:t xml:space="preserve">Conocer la ruta del repositorio en formato `usuario/nombre-repo` o la URL HTTPS/SSH que aparece en el botón Code en GitHub.</w:t>
      </w:r>
      <w:r/>
    </w:p>
    <w:p>
      <w:pPr>
        <w:pStyle w:val="694"/>
        <w:pBdr/>
        <w:spacing/>
        <w:ind/>
        <w:rPr/>
      </w:pPr>
      <w:r>
        <w:t xml:space="preserve">PASOS - Una sola acción por paso</w:t>
      </w:r>
      <w:r/>
    </w:p>
    <w:p>
      <w:pPr>
        <w:pBdr/>
        <w:spacing/>
        <w:ind/>
        <w:rPr/>
      </w:pPr>
      <w:r>
        <w:t xml:space="preserve">Paso 1: Abre la Terminal (PowerShell, Terminal o CMD).</w:t>
      </w:r>
      <w:r/>
    </w:p>
    <w:p>
      <w:pPr>
        <w:pBdr/>
        <w:spacing/>
        <w:ind/>
        <w:rPr/>
      </w:pPr>
      <w:r>
        <w:t xml:space="preserve">Paso 2: Comprueba que gh está instalado: escribe y ejecuta `gh --version`.</w:t>
      </w:r>
      <w:r/>
    </w:p>
    <w:p>
      <w:pPr>
        <w:pBdr/>
        <w:spacing/>
        <w:ind/>
        <w:rPr/>
      </w:pPr>
      <w:r>
        <w:t xml:space="preserve">Paso 3: Comprueba que git está instalado: escribe y ejecuta `git --version`.</w:t>
      </w:r>
      <w:r/>
    </w:p>
    <w:p>
      <w:pPr>
        <w:pBdr/>
        <w:spacing/>
        <w:ind/>
        <w:rPr/>
      </w:pPr>
      <w:r>
        <w:t xml:space="preserve">Paso 4: Autentícate con GitHub CLI si no lo hiciste: ejecuta `gh auth login`.</w:t>
      </w:r>
      <w:r/>
    </w:p>
    <w:p>
      <w:pPr>
        <w:pBdr/>
        <w:spacing/>
        <w:ind/>
        <w:rPr/>
      </w:pPr>
      <w:r>
        <w:t xml:space="preserve">Paso 5: Crea o ve a la carpeta donde quieres clonar el repo: `cd C:\ruta\a\tu\carpeta` (o la ruta que uses).</w:t>
      </w:r>
      <w:r/>
    </w:p>
    <w:p>
      <w:pPr>
        <w:pBdr/>
        <w:spacing/>
        <w:ind/>
        <w:rPr/>
      </w:pPr>
      <w:r>
        <w:t xml:space="preserve">Paso 6: Abre en el navegador la página del repositorio que quieres clonar en GitHub.</w:t>
      </w:r>
      <w:r/>
    </w:p>
    <w:p>
      <w:pPr>
        <w:pBdr/>
        <w:spacing/>
        <w:ind/>
        <w:rPr/>
      </w:pPr>
      <w:r>
        <w:t xml:space="preserve">Paso 7: Copia la URL HTTPS que aparece en el botón 'Code' (por ejemplo `https://github.com/usuario/repo.git`).</w:t>
      </w:r>
      <w:r/>
    </w:p>
    <w:p>
      <w:pPr>
        <w:pBdr/>
        <w:spacing/>
        <w:ind/>
        <w:rPr/>
      </w:pPr>
      <w:r>
        <w:t xml:space="preserve">Paso 8: En la Terminal, escribe y ejecuta (con GitHub CLI): `gh repo clone usuario/repo` reemplazando por la ruta real.</w:t>
      </w:r>
      <w:r/>
    </w:p>
    <w:p>
      <w:pPr>
        <w:pBdr/>
        <w:spacing/>
        <w:ind/>
        <w:rPr/>
      </w:pPr>
      <w:r>
        <w:t xml:space="preserve">Paso 9: O, si prefieres usar git directamente, ejecuta: `git clone https://github.com/usuario/repo.git`.</w:t>
      </w:r>
      <w:r/>
    </w:p>
    <w:p>
      <w:pPr>
        <w:pBdr/>
        <w:spacing/>
        <w:ind/>
        <w:rPr/>
      </w:pPr>
      <w:r>
        <w:t xml:space="preserve">Paso 10: Espera a que termine la clonación hasta que vuelva el prompt de la Terminal sin errores.</w:t>
      </w:r>
      <w:r/>
    </w:p>
    <w:p>
      <w:pPr>
        <w:pBdr/>
        <w:spacing/>
        <w:ind/>
        <w:rPr/>
      </w:pPr>
      <w:r>
        <w:t xml:space="preserve">Paso 11: Lista el contenido de la carpeta actual para confirmar: en PowerShell ejecuta `dir`.</w:t>
      </w:r>
      <w:r/>
    </w:p>
    <w:p>
      <w:pPr>
        <w:pBdr/>
        <w:spacing/>
        <w:ind/>
        <w:rPr/>
      </w:pPr>
      <w:r>
        <w:t xml:space="preserve">Paso 12: Entra en la carpeta del proyecto clonado: `cd repo` (sustituye 'repo' por el nombre real).</w:t>
      </w:r>
      <w:r/>
    </w:p>
    <w:p>
      <w:pPr>
        <w:pBdr/>
        <w:spacing/>
        <w:ind/>
        <w:rPr/>
      </w:pPr>
      <w:r>
        <w:t xml:space="preserve">Paso 13: Lista los archivos del proyecto: `dir` (o `ls` en otros terminales).</w:t>
      </w:r>
      <w:r/>
    </w:p>
    <w:p>
      <w:pPr>
        <w:pBdr/>
        <w:spacing/>
        <w:ind/>
        <w:rPr/>
      </w:pPr>
      <w:r>
        <w:t xml:space="preserve">Paso 14: Comprueba el historial de commits local: ejecuta `git log --oneline --decorate --graph --all`.</w:t>
      </w:r>
      <w:r/>
    </w:p>
    <w:p>
      <w:pPr>
        <w:pBdr/>
        <w:spacing/>
        <w:ind/>
        <w:rPr/>
      </w:pPr>
      <w:r>
        <w:t xml:space="preserve">Paso 15: Si solo quieres una rama específica, clónala con: `git clone --single-branch --branch nombre-rama https://github.com/usuario/repo.git`.</w:t>
      </w:r>
      <w:r/>
    </w:p>
    <w:p>
      <w:pPr>
        <w:pBdr/>
        <w:spacing/>
        <w:ind/>
        <w:rPr/>
      </w:pPr>
      <w:r>
        <w:t xml:space="preserve">Paso 16: Si quieres clonar solo la última versión sin historial largo: `git clone --depth 1 https://github.com/usuario/repo.git`.</w:t>
      </w:r>
      <w:r/>
    </w:p>
    <w:p>
      <w:pPr>
        <w:pBdr/>
        <w:spacing/>
        <w:ind/>
        <w:rPr/>
      </w:pPr>
      <w:r>
        <w:t xml:space="preserve">Paso 17: Para ma</w:t>
      </w:r>
      <w:r>
        <w:t xml:space="preserve">ntener la estructura exacta en tu repositorio remoto (si lo vas a usar como backup), crea un nuevo repo en tu cuenta y añade el remoto con: `gh repo create usuario/mi-repo-backup --public --source=. --remote=origin` desde dentro de la carpeta del proyecto.</w:t>
      </w:r>
      <w:r/>
    </w:p>
    <w:p>
      <w:pPr>
        <w:pBdr/>
        <w:spacing/>
        <w:ind/>
        <w:rPr/>
      </w:pPr>
      <w:r>
        <w:t xml:space="preserve">Paso 18: Si descargaste el ZIP desde GitHub, extrae el ZIP en la carpeta destino (por ejemplo con el Explorador de Windows o `tar -xf repo-main.zip`).</w:t>
      </w:r>
      <w:r/>
    </w:p>
    <w:p>
      <w:pPr>
        <w:pBdr/>
        <w:spacing/>
        <w:ind/>
        <w:rPr/>
      </w:pPr>
      <w:r>
        <w:t xml:space="preserve">Paso 19: Verifica permisos y archivos ocultos (por ejemplo `.gitignore`) con `dir /a` en PowerShell.</w:t>
      </w:r>
      <w:r/>
    </w:p>
    <w:p>
      <w:pPr>
        <w:pBdr/>
        <w:spacing/>
        <w:ind/>
        <w:rPr/>
      </w:pPr>
      <w:r>
        <w:t xml:space="preserve">Paso 20: Listo — ahora tienes una copia local con la misma estructura de directorios que el repo original.</w:t>
      </w:r>
      <w:r/>
    </w:p>
    <w:p>
      <w:pPr>
        <w:pStyle w:val="694"/>
        <w:pBdr/>
        <w:spacing/>
        <w:ind/>
        <w:rPr/>
      </w:pPr>
      <w:r>
        <w:t xml:space="preserve">Notas rápidas</w:t>
      </w:r>
      <w:r/>
    </w:p>
    <w:p>
      <w:pPr>
        <w:pBdr/>
        <w:spacing/>
        <w:ind/>
        <w:rPr/>
      </w:pPr>
      <w:r>
        <w:t xml:space="preserve">Clonar recrea la estructura de carpetas y archivos tal cual existe en el repositorio remoto.</w:t>
      </w:r>
      <w:r/>
    </w:p>
    <w:p>
      <w:pPr>
        <w:pBdr/>
        <w:spacing/>
        <w:ind/>
        <w:rPr/>
      </w:pPr>
      <w:r>
        <w:t xml:space="preserve">Cambios locales no afectan al remoto hasta que hagas `git add`, `git commit` y `git push` (con permisos).</w:t>
      </w:r>
      <w:r/>
    </w:p>
    <w:p>
      <w:pPr>
        <w:pBdr/>
        <w:spacing/>
        <w:ind/>
        <w:rPr/>
      </w:pPr>
      <w:r>
        <w:t xml:space="preserve">Si el repositorio es grande, considera `--depth 1` para acelerar la descarga (pierdes historial completo).</w:t>
      </w:r>
      <w:r/>
    </w:p>
    <w:p>
      <w:pPr>
        <w:pBdr/>
        <w:spacing/>
        <w:ind/>
        <w:rPr/>
      </w:pPr>
      <w:r>
        <w:t xml:space="preserve">Si necesitas automatizar la descarga masiva, te puedo escribir un script PowerShell que reciba una lista de URLs y las clone una a una.</w:t>
      </w:r>
      <w:r/>
    </w:p>
    <w:sectPr>
      <w:footnotePr/>
      <w:endnotePr/>
      <w:type w:val="nextPage"/>
      <w:pgSz w:h="15840" w:orient="portrait" w:w="12240"/>
      <w:pgMar w:top="1440" w:right="1800" w:bottom="1440" w:left="180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</w:font>
  <w:font w:name="Courier">
    <w:panose1 w:val="02070309020205020404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lvl w:ilvl="0">
      <w:isLgl w:val="false"/>
      <w:lvlJc w:val="left"/>
      <w:lvlText w:val="%1."/>
      <w:numFmt w:val="decimal"/>
      <w:pPr>
        <w:pBdr/>
        <w:tabs>
          <w:tab w:val="num" w:leader="none" w:pos="1800"/>
        </w:tabs>
        <w:spacing/>
        <w:ind w:hanging="360" w:left="180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">
    <w:nsid w:val="FFFFFF7D"/>
    <w:lvl w:ilvl="0">
      <w:isLgl w:val="false"/>
      <w:lvlJc w:val="left"/>
      <w:lvlText w:val="%1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2">
    <w:nsid w:val="FFFFFF7E"/>
    <w:lvl w:ilvl="0">
      <w:isLgl w:val="false"/>
      <w:lvlJc w:val="left"/>
      <w:lvlText w:val="%1."/>
      <w:numFmt w:val="decimal"/>
      <w:pPr>
        <w:pBdr/>
        <w:tabs>
          <w:tab w:val="num" w:leader="none" w:pos="1080"/>
        </w:tabs>
        <w:spacing/>
        <w:ind w:hanging="360" w:left="1080"/>
      </w:pPr>
      <w:pStyle w:val="728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3">
    <w:nsid w:val="FFFFFF7F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pStyle w:val="727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4">
    <w:nsid w:val="FFFFFF81"/>
    <w:lvl w:ilvl="0">
      <w:isLgl w:val="false"/>
      <w:lvlJc w:val="left"/>
      <w:lvlText w:val="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5">
    <w:nsid w:val="FFFFFF82"/>
    <w:lvl w:ilvl="0">
      <w:isLgl w:val="false"/>
      <w:lvlJc w:val="left"/>
      <w:lvlText w:val=""/>
      <w:numFmt w:val="bullet"/>
      <w:pPr>
        <w:pBdr/>
        <w:tabs>
          <w:tab w:val="num" w:leader="none" w:pos="1080"/>
        </w:tabs>
        <w:spacing/>
        <w:ind w:hanging="360" w:left="1080"/>
      </w:pPr>
      <w:pStyle w:val="725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6">
    <w:nsid w:val="FFFFFF83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pStyle w:val="724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7">
    <w:nsid w:val="FFFFFF88"/>
    <w:lvl w:ilvl="0">
      <w:isLgl w:val="false"/>
      <w:lvlJc w:val="left"/>
      <w:lvlText w:val="%1."/>
      <w:numFmt w:val="decimal"/>
      <w:pPr>
        <w:pBdr/>
        <w:tabs>
          <w:tab w:val="num" w:leader="none" w:pos="360"/>
        </w:tabs>
        <w:spacing/>
        <w:ind w:hanging="360" w:left="360"/>
      </w:pPr>
      <w:pStyle w:val="726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8">
    <w:nsid w:val="FFFFFF89"/>
    <w:lvl w:ilvl="0">
      <w:isLgl w:val="false"/>
      <w:lvlJc w:val="left"/>
      <w:lvlText w:val=""/>
      <w:numFmt w:val="bullet"/>
      <w:pPr>
        <w:pBdr/>
        <w:tabs>
          <w:tab w:val="num" w:leader="none" w:pos="360"/>
        </w:tabs>
        <w:spacing/>
        <w:ind w:hanging="360" w:left="360"/>
      </w:pPr>
      <w:pStyle w:val="723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seFELayout w:val="true"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3">
    <w:name w:val="Table Grid Light"/>
    <w:basedOn w:val="70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70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70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81">
    <w:name w:val="footnote text"/>
    <w:basedOn w:val="688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702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702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88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702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702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702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702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88"/>
    <w:next w:val="688"/>
    <w:uiPriority w:val="39"/>
    <w:unhideWhenUsed/>
    <w:pPr>
      <w:pBdr/>
      <w:spacing w:after="100"/>
      <w:ind/>
    </w:pPr>
  </w:style>
  <w:style w:type="paragraph" w:styleId="190">
    <w:name w:val="toc 2"/>
    <w:basedOn w:val="688"/>
    <w:next w:val="688"/>
    <w:uiPriority w:val="39"/>
    <w:unhideWhenUsed/>
    <w:pPr>
      <w:pBdr/>
      <w:spacing w:after="100"/>
      <w:ind w:left="220"/>
    </w:pPr>
  </w:style>
  <w:style w:type="paragraph" w:styleId="191">
    <w:name w:val="toc 3"/>
    <w:basedOn w:val="688"/>
    <w:next w:val="688"/>
    <w:uiPriority w:val="39"/>
    <w:unhideWhenUsed/>
    <w:pPr>
      <w:pBdr/>
      <w:spacing w:after="100"/>
      <w:ind w:left="440"/>
    </w:pPr>
  </w:style>
  <w:style w:type="paragraph" w:styleId="192">
    <w:name w:val="toc 4"/>
    <w:basedOn w:val="688"/>
    <w:next w:val="688"/>
    <w:uiPriority w:val="39"/>
    <w:unhideWhenUsed/>
    <w:pPr>
      <w:pBdr/>
      <w:spacing w:after="100"/>
      <w:ind w:left="660"/>
    </w:pPr>
  </w:style>
  <w:style w:type="paragraph" w:styleId="193">
    <w:name w:val="toc 5"/>
    <w:basedOn w:val="688"/>
    <w:next w:val="688"/>
    <w:uiPriority w:val="39"/>
    <w:unhideWhenUsed/>
    <w:pPr>
      <w:pBdr/>
      <w:spacing w:after="100"/>
      <w:ind w:left="880"/>
    </w:pPr>
  </w:style>
  <w:style w:type="paragraph" w:styleId="194">
    <w:name w:val="toc 6"/>
    <w:basedOn w:val="688"/>
    <w:next w:val="688"/>
    <w:uiPriority w:val="39"/>
    <w:unhideWhenUsed/>
    <w:pPr>
      <w:pBdr/>
      <w:spacing w:after="100"/>
      <w:ind w:left="1100"/>
    </w:pPr>
  </w:style>
  <w:style w:type="paragraph" w:styleId="195">
    <w:name w:val="toc 7"/>
    <w:basedOn w:val="688"/>
    <w:next w:val="688"/>
    <w:uiPriority w:val="39"/>
    <w:unhideWhenUsed/>
    <w:pPr>
      <w:pBdr/>
      <w:spacing w:after="100"/>
      <w:ind w:left="1320"/>
    </w:pPr>
  </w:style>
  <w:style w:type="paragraph" w:styleId="196">
    <w:name w:val="toc 8"/>
    <w:basedOn w:val="688"/>
    <w:next w:val="688"/>
    <w:uiPriority w:val="39"/>
    <w:unhideWhenUsed/>
    <w:pPr>
      <w:pBdr/>
      <w:spacing w:after="100"/>
      <w:ind w:left="1540"/>
    </w:pPr>
  </w:style>
  <w:style w:type="paragraph" w:styleId="197">
    <w:name w:val="toc 9"/>
    <w:basedOn w:val="688"/>
    <w:next w:val="688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702"/>
    <w:uiPriority w:val="99"/>
    <w:semiHidden/>
    <w:pPr>
      <w:pBdr/>
      <w:spacing/>
      <w:ind/>
    </w:pPr>
    <w:rPr>
      <w:color w:val="666666"/>
    </w:rPr>
  </w:style>
  <w:style w:type="paragraph" w:styleId="209">
    <w:name w:val="table of figures"/>
    <w:basedOn w:val="688"/>
    <w:next w:val="688"/>
    <w:uiPriority w:val="99"/>
    <w:unhideWhenUsed/>
    <w:pPr>
      <w:pBdr/>
      <w:spacing w:after="0" w:afterAutospacing="0"/>
      <w:ind/>
    </w:pPr>
  </w:style>
  <w:style w:type="paragraph" w:styleId="688" w:default="1">
    <w:name w:val="Normal"/>
    <w:qFormat/>
    <w:pPr>
      <w:pBdr/>
      <w:spacing/>
      <w:ind/>
    </w:pPr>
  </w:style>
  <w:style w:type="paragraph" w:styleId="689">
    <w:name w:val="Header"/>
    <w:basedOn w:val="688"/>
    <w:link w:val="690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690" w:customStyle="1">
    <w:name w:val="Header Char"/>
    <w:basedOn w:val="702"/>
    <w:link w:val="689"/>
    <w:uiPriority w:val="99"/>
    <w:pPr>
      <w:pBdr/>
      <w:spacing/>
      <w:ind/>
    </w:pPr>
  </w:style>
  <w:style w:type="paragraph" w:styleId="691">
    <w:name w:val="Footer"/>
    <w:basedOn w:val="688"/>
    <w:link w:val="692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692" w:customStyle="1">
    <w:name w:val="Footer Char"/>
    <w:basedOn w:val="702"/>
    <w:link w:val="691"/>
    <w:uiPriority w:val="99"/>
    <w:pPr>
      <w:pBdr/>
      <w:spacing/>
      <w:ind/>
    </w:pPr>
  </w:style>
  <w:style w:type="paragraph" w:styleId="693">
    <w:name w:val="Heading 1"/>
    <w:basedOn w:val="688"/>
    <w:next w:val="688"/>
    <w:link w:val="706"/>
    <w:uiPriority w:val="9"/>
    <w:qFormat/>
    <w:pPr>
      <w:keepNext w:val="true"/>
      <w:keepLines w:val="true"/>
      <w:pBdr/>
      <w:spacing w:after="0" w:before="480"/>
      <w:ind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694">
    <w:name w:val="Heading 2"/>
    <w:basedOn w:val="688"/>
    <w:next w:val="688"/>
    <w:link w:val="707"/>
    <w:uiPriority w:val="9"/>
    <w:unhideWhenUsed/>
    <w:qFormat/>
    <w:pPr>
      <w:keepNext w:val="true"/>
      <w:keepLines w:val="true"/>
      <w:pBdr/>
      <w:spacing w:after="0" w:before="200"/>
      <w:ind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695">
    <w:name w:val="Heading 3"/>
    <w:basedOn w:val="688"/>
    <w:next w:val="688"/>
    <w:link w:val="708"/>
    <w:uiPriority w:val="9"/>
    <w:unhideWhenUsed/>
    <w:qFormat/>
    <w:pPr>
      <w:keepNext w:val="true"/>
      <w:keepLines w:val="true"/>
      <w:pBdr/>
      <w:spacing w:after="0" w:before="200"/>
      <w:ind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696">
    <w:name w:val="Heading 4"/>
    <w:basedOn w:val="688"/>
    <w:next w:val="688"/>
    <w:link w:val="736"/>
    <w:uiPriority w:val="9"/>
    <w:semiHidden/>
    <w:unhideWhenUsed/>
    <w:qFormat/>
    <w:pPr>
      <w:keepNext w:val="true"/>
      <w:keepLines w:val="true"/>
      <w:pBdr/>
      <w:spacing w:after="0" w:before="200"/>
      <w:ind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697">
    <w:name w:val="Heading 5"/>
    <w:basedOn w:val="688"/>
    <w:next w:val="688"/>
    <w:link w:val="737"/>
    <w:uiPriority w:val="9"/>
    <w:semiHidden/>
    <w:unhideWhenUsed/>
    <w:qFormat/>
    <w:pPr>
      <w:keepNext w:val="true"/>
      <w:keepLines w:val="true"/>
      <w:pBdr/>
      <w:spacing w:after="0" w:before="200"/>
      <w:ind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698">
    <w:name w:val="Heading 6"/>
    <w:basedOn w:val="688"/>
    <w:next w:val="688"/>
    <w:link w:val="738"/>
    <w:uiPriority w:val="9"/>
    <w:semiHidden/>
    <w:unhideWhenUsed/>
    <w:qFormat/>
    <w:pPr>
      <w:keepNext w:val="true"/>
      <w:keepLines w:val="true"/>
      <w:pBdr/>
      <w:spacing w:after="0" w:before="200"/>
      <w:ind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699">
    <w:name w:val="Heading 7"/>
    <w:basedOn w:val="688"/>
    <w:next w:val="688"/>
    <w:link w:val="739"/>
    <w:uiPriority w:val="9"/>
    <w:semiHidden/>
    <w:unhideWhenUsed/>
    <w:qFormat/>
    <w:pPr>
      <w:keepNext w:val="true"/>
      <w:keepLines w:val="true"/>
      <w:pBdr/>
      <w:spacing w:after="0" w:before="200"/>
      <w:ind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700">
    <w:name w:val="Heading 8"/>
    <w:basedOn w:val="688"/>
    <w:next w:val="688"/>
    <w:link w:val="740"/>
    <w:uiPriority w:val="9"/>
    <w:semiHidden/>
    <w:unhideWhenUsed/>
    <w:qFormat/>
    <w:pPr>
      <w:keepNext w:val="true"/>
      <w:keepLines w:val="true"/>
      <w:pBdr/>
      <w:spacing w:after="0" w:before="200"/>
      <w:ind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701">
    <w:name w:val="Heading 9"/>
    <w:basedOn w:val="688"/>
    <w:next w:val="688"/>
    <w:link w:val="741"/>
    <w:uiPriority w:val="9"/>
    <w:semiHidden/>
    <w:unhideWhenUsed/>
    <w:qFormat/>
    <w:pPr>
      <w:keepNext w:val="true"/>
      <w:keepLines w:val="true"/>
      <w:pBdr/>
      <w:spacing w:after="0" w:before="200"/>
      <w:ind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702" w:default="1">
    <w:name w:val="Default Paragraph Font"/>
    <w:uiPriority w:val="1"/>
    <w:semiHidden/>
    <w:unhideWhenUsed/>
    <w:pPr>
      <w:pBdr/>
      <w:spacing/>
      <w:ind/>
    </w:pPr>
  </w:style>
  <w:style w:type="table" w:styleId="703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704" w:default="1">
    <w:name w:val="No List"/>
    <w:uiPriority w:val="99"/>
    <w:semiHidden/>
    <w:unhideWhenUsed/>
    <w:pPr>
      <w:pBdr/>
      <w:spacing/>
      <w:ind/>
    </w:pPr>
  </w:style>
  <w:style w:type="paragraph" w:styleId="705">
    <w:name w:val="No Spacing"/>
    <w:uiPriority w:val="1"/>
    <w:qFormat/>
    <w:pPr>
      <w:pBdr/>
      <w:spacing w:after="0" w:line="240" w:lineRule="auto"/>
      <w:ind/>
    </w:pPr>
  </w:style>
  <w:style w:type="character" w:styleId="706" w:customStyle="1">
    <w:name w:val="Heading 1 Char"/>
    <w:basedOn w:val="702"/>
    <w:link w:val="693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707" w:customStyle="1">
    <w:name w:val="Heading 2 Char"/>
    <w:basedOn w:val="702"/>
    <w:link w:val="694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708" w:customStyle="1">
    <w:name w:val="Heading 3 Char"/>
    <w:basedOn w:val="702"/>
    <w:link w:val="695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709">
    <w:name w:val="Title"/>
    <w:basedOn w:val="688"/>
    <w:next w:val="688"/>
    <w:link w:val="710"/>
    <w:uiPriority w:val="10"/>
    <w:qFormat/>
    <w:pPr>
      <w:pBdr>
        <w:bottom w:val="single" w:color="4f81bd" w:themeColor="accent1" w:sz="8" w:space="4"/>
      </w:pBdr>
      <w:spacing w:after="300" w:line="240" w:lineRule="auto"/>
      <w:ind/>
      <w:contextualSpacing w:val="true"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character" w:styleId="710" w:customStyle="1">
    <w:name w:val="Title Char"/>
    <w:basedOn w:val="702"/>
    <w:link w:val="709"/>
    <w:uiPriority w:val="10"/>
    <w:pPr>
      <w:pBdr/>
      <w:spacing/>
      <w:ind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paragraph" w:styleId="711">
    <w:name w:val="Subtitle"/>
    <w:basedOn w:val="688"/>
    <w:next w:val="688"/>
    <w:link w:val="712"/>
    <w:uiPriority w:val="11"/>
    <w:qFormat/>
    <w:pPr>
      <w:numPr>
        <w:ilvl w:val="1"/>
      </w:num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712" w:customStyle="1">
    <w:name w:val="Subtitle Char"/>
    <w:basedOn w:val="702"/>
    <w:link w:val="711"/>
    <w:uiPriority w:val="11"/>
    <w:p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713">
    <w:name w:val="List Paragraph"/>
    <w:basedOn w:val="688"/>
    <w:uiPriority w:val="34"/>
    <w:qFormat/>
    <w:pPr>
      <w:pBdr/>
      <w:spacing/>
      <w:ind w:left="720"/>
      <w:contextualSpacing w:val="true"/>
    </w:pPr>
  </w:style>
  <w:style w:type="paragraph" w:styleId="714">
    <w:name w:val="Body Text"/>
    <w:basedOn w:val="688"/>
    <w:link w:val="715"/>
    <w:uiPriority w:val="99"/>
    <w:unhideWhenUsed/>
    <w:pPr>
      <w:pBdr/>
      <w:spacing w:after="120"/>
      <w:ind/>
    </w:pPr>
  </w:style>
  <w:style w:type="character" w:styleId="715" w:customStyle="1">
    <w:name w:val="Body Text Char"/>
    <w:basedOn w:val="702"/>
    <w:link w:val="714"/>
    <w:uiPriority w:val="99"/>
    <w:pPr>
      <w:pBdr/>
      <w:spacing/>
      <w:ind/>
    </w:pPr>
  </w:style>
  <w:style w:type="paragraph" w:styleId="716">
    <w:name w:val="Body Text 2"/>
    <w:basedOn w:val="688"/>
    <w:link w:val="717"/>
    <w:uiPriority w:val="99"/>
    <w:unhideWhenUsed/>
    <w:pPr>
      <w:pBdr/>
      <w:spacing w:after="120" w:line="480" w:lineRule="auto"/>
      <w:ind/>
    </w:pPr>
  </w:style>
  <w:style w:type="character" w:styleId="717" w:customStyle="1">
    <w:name w:val="Body Text 2 Char"/>
    <w:basedOn w:val="702"/>
    <w:link w:val="716"/>
    <w:uiPriority w:val="99"/>
    <w:pPr>
      <w:pBdr/>
      <w:spacing/>
      <w:ind/>
    </w:pPr>
  </w:style>
  <w:style w:type="paragraph" w:styleId="718">
    <w:name w:val="Body Text 3"/>
    <w:basedOn w:val="688"/>
    <w:link w:val="719"/>
    <w:uiPriority w:val="99"/>
    <w:unhideWhenUsed/>
    <w:pPr>
      <w:pBdr/>
      <w:spacing w:after="120"/>
      <w:ind/>
    </w:pPr>
    <w:rPr>
      <w:sz w:val="16"/>
      <w:szCs w:val="16"/>
    </w:rPr>
  </w:style>
  <w:style w:type="character" w:styleId="719" w:customStyle="1">
    <w:name w:val="Body Text 3 Char"/>
    <w:basedOn w:val="702"/>
    <w:link w:val="718"/>
    <w:uiPriority w:val="99"/>
    <w:pPr>
      <w:pBdr/>
      <w:spacing/>
      <w:ind/>
    </w:pPr>
    <w:rPr>
      <w:sz w:val="16"/>
      <w:szCs w:val="16"/>
    </w:rPr>
  </w:style>
  <w:style w:type="paragraph" w:styleId="720">
    <w:name w:val="List"/>
    <w:basedOn w:val="688"/>
    <w:uiPriority w:val="99"/>
    <w:unhideWhenUsed/>
    <w:pPr>
      <w:pBdr/>
      <w:spacing/>
      <w:ind w:hanging="360" w:left="360"/>
      <w:contextualSpacing w:val="true"/>
    </w:pPr>
  </w:style>
  <w:style w:type="paragraph" w:styleId="721">
    <w:name w:val="List 2"/>
    <w:basedOn w:val="688"/>
    <w:uiPriority w:val="99"/>
    <w:unhideWhenUsed/>
    <w:pPr>
      <w:pBdr/>
      <w:spacing/>
      <w:ind w:hanging="360" w:left="720"/>
      <w:contextualSpacing w:val="true"/>
    </w:pPr>
  </w:style>
  <w:style w:type="paragraph" w:styleId="722">
    <w:name w:val="List 3"/>
    <w:basedOn w:val="688"/>
    <w:uiPriority w:val="99"/>
    <w:unhideWhenUsed/>
    <w:pPr>
      <w:pBdr/>
      <w:spacing/>
      <w:ind w:hanging="360" w:left="1080"/>
      <w:contextualSpacing w:val="true"/>
    </w:pPr>
  </w:style>
  <w:style w:type="paragraph" w:styleId="723">
    <w:name w:val="List Bullet"/>
    <w:basedOn w:val="688"/>
    <w:uiPriority w:val="99"/>
    <w:unhideWhenUsed/>
    <w:pPr>
      <w:numPr>
        <w:numId w:val="1"/>
      </w:numPr>
      <w:pBdr/>
      <w:spacing/>
      <w:ind/>
      <w:contextualSpacing w:val="true"/>
    </w:pPr>
  </w:style>
  <w:style w:type="paragraph" w:styleId="724">
    <w:name w:val="List Bullet 2"/>
    <w:basedOn w:val="688"/>
    <w:uiPriority w:val="99"/>
    <w:unhideWhenUsed/>
    <w:pPr>
      <w:numPr>
        <w:numId w:val="2"/>
      </w:numPr>
      <w:pBdr/>
      <w:spacing/>
      <w:ind/>
      <w:contextualSpacing w:val="true"/>
    </w:pPr>
  </w:style>
  <w:style w:type="paragraph" w:styleId="725">
    <w:name w:val="List Bullet 3"/>
    <w:basedOn w:val="688"/>
    <w:uiPriority w:val="99"/>
    <w:unhideWhenUsed/>
    <w:pPr>
      <w:numPr>
        <w:numId w:val="3"/>
      </w:numPr>
      <w:pBdr/>
      <w:spacing/>
      <w:ind/>
      <w:contextualSpacing w:val="true"/>
    </w:pPr>
  </w:style>
  <w:style w:type="paragraph" w:styleId="726">
    <w:name w:val="List Number"/>
    <w:basedOn w:val="688"/>
    <w:uiPriority w:val="99"/>
    <w:unhideWhenUsed/>
    <w:pPr>
      <w:numPr>
        <w:numId w:val="5"/>
      </w:numPr>
      <w:pBdr/>
      <w:spacing/>
      <w:ind/>
      <w:contextualSpacing w:val="true"/>
    </w:pPr>
  </w:style>
  <w:style w:type="paragraph" w:styleId="727">
    <w:name w:val="List Number 2"/>
    <w:basedOn w:val="688"/>
    <w:uiPriority w:val="99"/>
    <w:unhideWhenUsed/>
    <w:pPr>
      <w:numPr>
        <w:numId w:val="6"/>
      </w:numPr>
      <w:pBdr/>
      <w:spacing/>
      <w:ind/>
      <w:contextualSpacing w:val="true"/>
    </w:pPr>
  </w:style>
  <w:style w:type="paragraph" w:styleId="728">
    <w:name w:val="List Number 3"/>
    <w:basedOn w:val="688"/>
    <w:uiPriority w:val="99"/>
    <w:unhideWhenUsed/>
    <w:pPr>
      <w:numPr>
        <w:numId w:val="7"/>
      </w:numPr>
      <w:pBdr/>
      <w:spacing/>
      <w:ind/>
      <w:contextualSpacing w:val="true"/>
    </w:pPr>
  </w:style>
  <w:style w:type="paragraph" w:styleId="729">
    <w:name w:val="List Continue"/>
    <w:basedOn w:val="688"/>
    <w:uiPriority w:val="99"/>
    <w:unhideWhenUsed/>
    <w:pPr>
      <w:pBdr/>
      <w:spacing w:after="120"/>
      <w:ind w:left="360"/>
      <w:contextualSpacing w:val="true"/>
    </w:pPr>
  </w:style>
  <w:style w:type="paragraph" w:styleId="730">
    <w:name w:val="List Continue 2"/>
    <w:basedOn w:val="688"/>
    <w:uiPriority w:val="99"/>
    <w:unhideWhenUsed/>
    <w:pPr>
      <w:pBdr/>
      <w:spacing w:after="120"/>
      <w:ind w:left="720"/>
      <w:contextualSpacing w:val="true"/>
    </w:pPr>
  </w:style>
  <w:style w:type="paragraph" w:styleId="731">
    <w:name w:val="List Continue 3"/>
    <w:basedOn w:val="688"/>
    <w:uiPriority w:val="99"/>
    <w:unhideWhenUsed/>
    <w:pPr>
      <w:pBdr/>
      <w:spacing w:after="120"/>
      <w:ind w:left="1080"/>
      <w:contextualSpacing w:val="true"/>
    </w:pPr>
  </w:style>
  <w:style w:type="paragraph" w:styleId="732">
    <w:name w:val="macro"/>
    <w:link w:val="733"/>
    <w:uiPriority w:val="99"/>
    <w:unhideWhenUsed/>
    <w:pPr>
      <w:pBdr/>
      <w:tabs>
        <w:tab w:val="left" w:leader="none" w:pos="576"/>
        <w:tab w:val="left" w:leader="none" w:pos="1152"/>
        <w:tab w:val="left" w:leader="none" w:pos="1728"/>
        <w:tab w:val="left" w:leader="none" w:pos="2304"/>
        <w:tab w:val="left" w:leader="none" w:pos="2880"/>
        <w:tab w:val="left" w:leader="none" w:pos="3456"/>
        <w:tab w:val="left" w:leader="none" w:pos="4032"/>
      </w:tabs>
      <w:spacing/>
      <w:ind/>
    </w:pPr>
    <w:rPr>
      <w:rFonts w:ascii="Courier" w:hAnsi="Courier"/>
      <w:sz w:val="20"/>
      <w:szCs w:val="20"/>
    </w:rPr>
  </w:style>
  <w:style w:type="character" w:styleId="733" w:customStyle="1">
    <w:name w:val="Macro Text Char"/>
    <w:basedOn w:val="702"/>
    <w:link w:val="732"/>
    <w:uiPriority w:val="99"/>
    <w:pPr>
      <w:pBdr/>
      <w:spacing/>
      <w:ind/>
    </w:pPr>
    <w:rPr>
      <w:rFonts w:ascii="Courier" w:hAnsi="Courier"/>
      <w:sz w:val="20"/>
      <w:szCs w:val="20"/>
    </w:rPr>
  </w:style>
  <w:style w:type="paragraph" w:styleId="734">
    <w:name w:val="Quote"/>
    <w:basedOn w:val="688"/>
    <w:next w:val="688"/>
    <w:link w:val="735"/>
    <w:uiPriority w:val="29"/>
    <w:qFormat/>
    <w:pPr>
      <w:pBdr/>
      <w:spacing/>
      <w:ind/>
    </w:pPr>
    <w:rPr>
      <w:i/>
      <w:iCs/>
      <w:color w:val="000000" w:themeColor="text1"/>
    </w:rPr>
  </w:style>
  <w:style w:type="character" w:styleId="735" w:customStyle="1">
    <w:name w:val="Quote Char"/>
    <w:basedOn w:val="702"/>
    <w:link w:val="734"/>
    <w:uiPriority w:val="29"/>
    <w:pPr>
      <w:pBdr/>
      <w:spacing/>
      <w:ind/>
    </w:pPr>
    <w:rPr>
      <w:i/>
      <w:iCs/>
      <w:color w:val="000000" w:themeColor="text1"/>
    </w:rPr>
  </w:style>
  <w:style w:type="character" w:styleId="736" w:customStyle="1">
    <w:name w:val="Heading 4 Char"/>
    <w:basedOn w:val="702"/>
    <w:link w:val="696"/>
    <w:uiPriority w:val="9"/>
    <w:semiHidden/>
    <w:pPr>
      <w:pBdr/>
      <w:spacing/>
      <w:ind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737" w:customStyle="1">
    <w:name w:val="Heading 5 Char"/>
    <w:basedOn w:val="702"/>
    <w:link w:val="697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243f60" w:themeColor="accent1" w:themeShade="7F"/>
    </w:rPr>
  </w:style>
  <w:style w:type="character" w:styleId="738" w:customStyle="1">
    <w:name w:val="Heading 6 Char"/>
    <w:basedOn w:val="702"/>
    <w:link w:val="698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739" w:customStyle="1">
    <w:name w:val="Heading 7 Char"/>
    <w:basedOn w:val="702"/>
    <w:link w:val="699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740" w:customStyle="1">
    <w:name w:val="Heading 8 Char"/>
    <w:basedOn w:val="702"/>
    <w:link w:val="700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741" w:customStyle="1">
    <w:name w:val="Heading 9 Char"/>
    <w:basedOn w:val="702"/>
    <w:link w:val="701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742">
    <w:name w:val="Caption"/>
    <w:basedOn w:val="688"/>
    <w:next w:val="688"/>
    <w:uiPriority w:val="35"/>
    <w:semiHidden/>
    <w:unhideWhenUsed/>
    <w:qFormat/>
    <w:pPr>
      <w:pBdr/>
      <w:spacing w:line="240" w:lineRule="auto"/>
      <w:ind/>
    </w:pPr>
    <w:rPr>
      <w:b/>
      <w:bCs/>
      <w:color w:val="4f81bd" w:themeColor="accent1"/>
      <w:sz w:val="18"/>
      <w:szCs w:val="18"/>
    </w:rPr>
  </w:style>
  <w:style w:type="character" w:styleId="743">
    <w:name w:val="Strong"/>
    <w:basedOn w:val="702"/>
    <w:uiPriority w:val="22"/>
    <w:qFormat/>
    <w:pPr>
      <w:pBdr/>
      <w:spacing/>
      <w:ind/>
    </w:pPr>
    <w:rPr>
      <w:b/>
      <w:bCs/>
    </w:rPr>
  </w:style>
  <w:style w:type="character" w:styleId="744">
    <w:name w:val="Emphasis"/>
    <w:basedOn w:val="702"/>
    <w:uiPriority w:val="20"/>
    <w:qFormat/>
    <w:pPr>
      <w:pBdr/>
      <w:spacing/>
      <w:ind/>
    </w:pPr>
    <w:rPr>
      <w:i/>
      <w:iCs/>
    </w:rPr>
  </w:style>
  <w:style w:type="paragraph" w:styleId="745">
    <w:name w:val="Intense Quote"/>
    <w:basedOn w:val="688"/>
    <w:next w:val="688"/>
    <w:link w:val="746"/>
    <w:uiPriority w:val="30"/>
    <w:qFormat/>
    <w:pPr>
      <w:pBdr>
        <w:bottom w:val="single" w:color="4f81bd" w:themeColor="accent1" w:sz="4" w:space="4"/>
      </w:pBdr>
      <w:spacing w:after="280" w:before="200"/>
      <w:ind w:right="936" w:left="936"/>
    </w:pPr>
    <w:rPr>
      <w:b/>
      <w:bCs/>
      <w:i/>
      <w:iCs/>
      <w:color w:val="4f81bd" w:themeColor="accent1"/>
    </w:rPr>
  </w:style>
  <w:style w:type="character" w:styleId="746" w:customStyle="1">
    <w:name w:val="Intense Quote Char"/>
    <w:basedOn w:val="702"/>
    <w:link w:val="745"/>
    <w:uiPriority w:val="30"/>
    <w:pPr>
      <w:pBdr/>
      <w:spacing/>
      <w:ind/>
    </w:pPr>
    <w:rPr>
      <w:b/>
      <w:bCs/>
      <w:i/>
      <w:iCs/>
      <w:color w:val="4f81bd" w:themeColor="accent1"/>
    </w:rPr>
  </w:style>
  <w:style w:type="character" w:styleId="747">
    <w:name w:val="Subtle Emphasis"/>
    <w:basedOn w:val="702"/>
    <w:uiPriority w:val="19"/>
    <w:qFormat/>
    <w:pPr>
      <w:pBdr/>
      <w:spacing/>
      <w:ind/>
    </w:pPr>
    <w:rPr>
      <w:i/>
      <w:iCs/>
      <w:color w:val="808080" w:themeColor="text1" w:themeTint="7F"/>
    </w:rPr>
  </w:style>
  <w:style w:type="character" w:styleId="748">
    <w:name w:val="Intense Emphasis"/>
    <w:basedOn w:val="702"/>
    <w:uiPriority w:val="21"/>
    <w:qFormat/>
    <w:pPr>
      <w:pBdr/>
      <w:spacing/>
      <w:ind/>
    </w:pPr>
    <w:rPr>
      <w:b/>
      <w:bCs/>
      <w:i/>
      <w:iCs/>
      <w:color w:val="4f81bd" w:themeColor="accent1"/>
    </w:rPr>
  </w:style>
  <w:style w:type="character" w:styleId="749">
    <w:name w:val="Subtle Reference"/>
    <w:basedOn w:val="702"/>
    <w:uiPriority w:val="31"/>
    <w:qFormat/>
    <w:pPr>
      <w:pBdr/>
      <w:spacing/>
      <w:ind/>
    </w:pPr>
    <w:rPr>
      <w:smallCaps/>
      <w:color w:val="c0504d" w:themeColor="accent2"/>
      <w:u w:val="single"/>
    </w:rPr>
  </w:style>
  <w:style w:type="character" w:styleId="750">
    <w:name w:val="Intense Reference"/>
    <w:basedOn w:val="702"/>
    <w:uiPriority w:val="32"/>
    <w:qFormat/>
    <w:pPr>
      <w:pBdr/>
      <w:spacing/>
      <w:ind/>
    </w:pPr>
    <w:rPr>
      <w:b/>
      <w:bCs/>
      <w:smallCaps/>
      <w:color w:val="c0504d" w:themeColor="accent2"/>
      <w:spacing w:val="5"/>
      <w:u w:val="single"/>
    </w:rPr>
  </w:style>
  <w:style w:type="character" w:styleId="751">
    <w:name w:val="Book Title"/>
    <w:basedOn w:val="702"/>
    <w:uiPriority w:val="33"/>
    <w:qFormat/>
    <w:pPr>
      <w:pBdr/>
      <w:spacing/>
      <w:ind/>
    </w:pPr>
    <w:rPr>
      <w:b/>
      <w:bCs/>
      <w:smallCaps/>
      <w:spacing w:val="5"/>
    </w:rPr>
  </w:style>
  <w:style w:type="paragraph" w:styleId="752">
    <w:name w:val="TOC Heading"/>
    <w:basedOn w:val="693"/>
    <w:next w:val="688"/>
    <w:uiPriority w:val="39"/>
    <w:semiHidden/>
    <w:unhideWhenUsed/>
    <w:qFormat/>
    <w:pPr>
      <w:pBdr/>
      <w:spacing/>
      <w:ind/>
      <w:outlineLvl w:val="9"/>
    </w:pPr>
  </w:style>
  <w:style w:type="table" w:styleId="753">
    <w:name w:val="Table Grid"/>
    <w:basedOn w:val="70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Light Shading"/>
    <w:basedOn w:val="703"/>
    <w:uiPriority w:val="60"/>
    <w:pPr>
      <w:pBdr/>
      <w:spacing w:after="0" w:line="240" w:lineRule="auto"/>
      <w:ind/>
    </w:pPr>
    <w:rPr>
      <w:color w:val="000000" w:themeColor="tex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Light Shading Accent 1"/>
    <w:basedOn w:val="703"/>
    <w:uiPriority w:val="60"/>
    <w:pPr>
      <w:pBdr/>
      <w:spacing w:after="0" w:line="240" w:lineRule="auto"/>
      <w:ind/>
    </w:pPr>
    <w:rPr>
      <w:color w:val="365f91" w:themeColor="accen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Light Shading Accent 2"/>
    <w:basedOn w:val="703"/>
    <w:uiPriority w:val="60"/>
    <w:pPr>
      <w:pBdr/>
      <w:spacing w:after="0" w:line="240" w:lineRule="auto"/>
      <w:ind/>
    </w:pPr>
    <w:rPr>
      <w:color w:val="943634" w:themeColor="accent2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Light Shading Accent 3"/>
    <w:basedOn w:val="703"/>
    <w:uiPriority w:val="60"/>
    <w:pPr>
      <w:pBdr/>
      <w:spacing w:after="0" w:line="240" w:lineRule="auto"/>
      <w:ind/>
    </w:pPr>
    <w:rPr>
      <w:color w:val="76923c" w:themeColor="accent3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Light Shading Accent 4"/>
    <w:basedOn w:val="703"/>
    <w:uiPriority w:val="60"/>
    <w:pPr>
      <w:pBdr/>
      <w:spacing w:after="0" w:line="240" w:lineRule="auto"/>
      <w:ind/>
    </w:pPr>
    <w:rPr>
      <w:color w:val="5f497a" w:themeColor="accent4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Light Shading Accent 5"/>
    <w:basedOn w:val="703"/>
    <w:uiPriority w:val="60"/>
    <w:pPr>
      <w:pBdr/>
      <w:spacing w:after="0" w:line="240" w:lineRule="auto"/>
      <w:ind/>
    </w:pPr>
    <w:rPr>
      <w:color w:val="31849b" w:themeColor="accent5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Light Shading Accent 6"/>
    <w:basedOn w:val="703"/>
    <w:uiPriority w:val="60"/>
    <w:pPr>
      <w:pBdr/>
      <w:spacing w:after="0" w:line="240" w:lineRule="auto"/>
      <w:ind/>
    </w:pPr>
    <w:rPr>
      <w:color w:val="e36c0a" w:themeColor="accent6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Light List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Light List Accent 1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Light List Accent 2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Light List Accent 3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Light List Accent 4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Light List Accent 5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Light List Accent 6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ght Grid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ght Grid Accent 1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ght Grid Accent 2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ght Grid Accent 3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ght Grid Accent 4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ght Grid Accent 5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ght Grid Accent 6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Medium Shading 1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Medium Shading 1 Accent 1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Medium Shading 1 Accent 2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Medium Shading 1 Accent 3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Medium Shading 1 Accent 4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Medium Shading 1 Accent 5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Medium Shading 1 Accent 6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Medium Shading 2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Medium Shading 2 Accent 1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Medium Shading 2 Accent 2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Medium Shading 2 Accent 3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Medium Shading 2 Accent 4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Medium Shading 2 Accent 5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Medium Shading 2 Accent 6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Medium List 1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000000" w:themeColor="tex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Medium List 1 Accent 1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f81bd" w:themeColor="accen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Medium List 1 Accent 2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c0504d" w:themeColor="accent2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Medium List 1 Accent 3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9bbb59" w:themeColor="accent3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Medium List 1 Accent 4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8064a2" w:themeColor="accent4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Medium List 1 Accent 5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bacc6" w:themeColor="accent5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Medium List 1 Accent 6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f79646" w:themeColor="accent6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Medium List 2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000000" w:themeColor="tex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000000" w:themeColor="tex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Medium List 2 Accent 1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f81bd" w:themeColor="accen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f81bd" w:themeColor="accen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f81bd" w:themeColor="accen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f81bd" w:themeColor="accen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Medium List 2 Accent 2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0504d" w:themeColor="accent2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c0504d" w:themeColor="accent2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c0504d" w:themeColor="accent2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Medium List 2 Accent 3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bbb59" w:themeColor="accent3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9bbb59" w:themeColor="accent3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9bbb59" w:themeColor="accent3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Medium List 2 Accent 4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8064a2" w:themeColor="accent4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8064a2" w:themeColor="accent4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8064a2" w:themeColor="accent4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Medium List 2 Accent 5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bacc6" w:themeColor="accent5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bacc6" w:themeColor="accent5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bacc6" w:themeColor="accent5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Medium List 2 Accent 6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79646" w:themeColor="accent6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f79646" w:themeColor="accent6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f79646" w:themeColor="accent6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Medium Grid 1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04040" w:themeColor="tex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Medium Grid 1 Accent 1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ba0cd" w:themeColor="accen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Medium Grid 1 Accent 2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f7b79" w:themeColor="accent2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Medium Grid 1 Accent 3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b3cc82" w:themeColor="accent3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Medium Grid 1 Accent 4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f8ab9" w:themeColor="accent4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Medium Grid 1 Accent 5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8c0d4" w:themeColor="accent5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Medium Grid 1 Accent 6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9b074" w:themeColor="accent6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Medium Grid 2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6e6e6" w:themeFill="tex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Medium Grid 2 Accent 1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2f8" w:themeFill="accen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Medium Grid 2 Accent 2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8eded" w:themeFill="accent2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Medium Grid 2 Accent 3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5f8ee" w:themeFill="accent3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Medium Grid 2 Accent 4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eff6" w:themeFill="accent4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Medium Grid 2 Accent 5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6f9" w:themeFill="accent5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Medium Grid 2 Accent 6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ef4ec" w:themeFill="accent6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Medium Grid 3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Medium Grid 3 Accent 1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Medium Grid 3 Accent 2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Medium Grid 3 Accent 3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Medium Grid 3 Accent 4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Medium Grid 3 Accent 5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Medium Grid 3 Accent 6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Dark List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000000" w:themeFill="tex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000000" w:themeFill="tex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Dark List Accent 1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f81bd" w:themeFill="accen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43f60" w:themeFill="accen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Dark List Accent 2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c0504d" w:themeFill="accent2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622423" w:themeFill="accent2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Dark List Accent 3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9bbb59" w:themeFill="accent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4e6128" w:themeFill="accent3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Dark List Accent 4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8064a2" w:themeFill="accent4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3f3151" w:themeFill="accent4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Dark List Accent 5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bacc6" w:themeFill="accent5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05867" w:themeFill="accent5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Dark List Accent 6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79646" w:themeFill="accent6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974706" w:themeFill="accent6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Colorful Shading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Colorful Shading Accent 1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Colorful Shading Accent 2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Colorful Shading Accent 3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single" w:color="ffffff" w:themeColor="background1" w:sz="6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Colorful Shading Accent 4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Colorful Shading Accent 5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Colorful Shading Accent 6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Colorful List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Colorful List Accent 1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Colorful List Accent 2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Colorful List Accent 3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664e82" w:themeFill="accent4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664e82" w:themeColor="accent4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Colorful List Accent 4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e9c40" w:themeFill="accent3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7e9c40" w:themeColor="accent3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Colorful List Accent 5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2730a" w:themeFill="accent6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f2730a" w:themeColor="accent6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Colorful List Accent 6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48da5" w:themeFill="accent5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348da5" w:themeColor="accent5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Colorful Grid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cccccc" w:themeFill="tex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Colorful Grid Accent 1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Colorful Grid Accent 2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Colorful Grid Accent 3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Colorful Grid Accent 4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Colorful Grid Accent 5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Colorful Grid Accent 6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customXml" Target="../customXml/item1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ONLYOFFICE/9.2.0.100</Application>
  <DocSecurity>0</DocSecurity>
  <ScaleCrop>0</ScaleCrop>
  <HeadingPairs>
    <vt:vector size="0" baseType="variant"/>
  </HeadingPairs>
  <TitlesOfParts>
    <vt:vector size="0" baseType="lpstr"/>
  </TitlesOfParts>
  <Manager/>
  <Company/>
  <LinksUpToDate>0</LinksUpToDate>
  <SharedDoc>0</SharedDoc>
  <HyperlinkBase/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revision>2</cp:revision>
  <dcterms:created xsi:type="dcterms:W3CDTF">2013-12-23T23:15:00Z</dcterms:created>
  <dcterms:modified xsi:type="dcterms:W3CDTF">2025-12-08T11:24:59Z</dcterms:modified>
  <cp:category/>
</cp:coreProperties>
</file>