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850" w:rsidRPr="00A939C1" w:rsidRDefault="00695850" w:rsidP="00695850">
      <w:pPr>
        <w:autoSpaceDE w:val="0"/>
        <w:autoSpaceDN w:val="0"/>
        <w:adjustRightInd w:val="0"/>
        <w:spacing w:after="240" w:line="580" w:lineRule="atLeast"/>
        <w:rPr>
          <w:rFonts w:ascii="MS Mincho" w:eastAsia="MS Mincho" w:hAnsi="MS Mincho" w:cs="MS Mincho"/>
          <w:color w:val="000000" w:themeColor="text1"/>
          <w:sz w:val="16"/>
          <w:szCs w:val="20"/>
        </w:rPr>
      </w:pPr>
      <w:r w:rsidRPr="00A939C1">
        <w:rPr>
          <w:rFonts w:ascii="Times" w:hAnsi="Times" w:cs="Times"/>
          <w:color w:val="000000" w:themeColor="text1"/>
          <w:sz w:val="16"/>
          <w:szCs w:val="20"/>
        </w:rPr>
        <w:t>examine the impact of:</w:t>
      </w:r>
      <w:r w:rsidRPr="00A939C1">
        <w:rPr>
          <w:rFonts w:ascii="MS Mincho" w:eastAsia="MS Mincho" w:hAnsi="MS Mincho" w:cs="MS Mincho" w:hint="eastAsia"/>
          <w:color w:val="000000" w:themeColor="text1"/>
          <w:sz w:val="16"/>
          <w:szCs w:val="20"/>
        </w:rPr>
        <w:t> </w:t>
      </w:r>
    </w:p>
    <w:p w:rsidR="00E0754C" w:rsidRDefault="00695850" w:rsidP="00E0754C">
      <w:pPr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 w:themeColor="text1"/>
          <w:sz w:val="16"/>
          <w:szCs w:val="20"/>
        </w:rPr>
      </w:pPr>
      <w:r w:rsidRPr="00A939C1">
        <w:rPr>
          <w:rFonts w:ascii="Times" w:hAnsi="Times" w:cs="Times"/>
          <w:color w:val="000000" w:themeColor="text1"/>
          <w:sz w:val="16"/>
          <w:szCs w:val="20"/>
        </w:rPr>
        <w:t xml:space="preserve">gender of a </w:t>
      </w:r>
      <w:proofErr w:type="spellStart"/>
      <w:r w:rsidRPr="00A939C1">
        <w:rPr>
          <w:rFonts w:ascii="Times" w:hAnsi="Times" w:cs="Times"/>
          <w:color w:val="000000" w:themeColor="text1"/>
          <w:sz w:val="16"/>
          <w:szCs w:val="20"/>
        </w:rPr>
        <w:t>passanger</w:t>
      </w:r>
      <w:proofErr w:type="spellEnd"/>
      <w:r w:rsidRPr="00A939C1">
        <w:rPr>
          <w:rFonts w:ascii="Times" w:hAnsi="Times" w:cs="Times"/>
          <w:color w:val="000000" w:themeColor="text1"/>
          <w:sz w:val="16"/>
          <w:szCs w:val="20"/>
        </w:rPr>
        <w:t xml:space="preserve"> on survival </w:t>
      </w:r>
    </w:p>
    <w:p w:rsidR="00695850" w:rsidRPr="00A939C1" w:rsidRDefault="00695850" w:rsidP="00E0754C">
      <w:pPr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 w:themeColor="text1"/>
          <w:sz w:val="16"/>
          <w:szCs w:val="20"/>
        </w:rPr>
      </w:pPr>
      <w:r w:rsidRPr="00A939C1">
        <w:rPr>
          <w:rFonts w:ascii="Times" w:hAnsi="Times" w:cs="Times"/>
          <w:color w:val="000000" w:themeColor="text1"/>
          <w:sz w:val="16"/>
          <w:szCs w:val="20"/>
        </w:rPr>
        <w:t>embarkation point on survival</w:t>
      </w:r>
    </w:p>
    <w:p w:rsidR="00695850" w:rsidRPr="00A939C1" w:rsidRDefault="00695850" w:rsidP="00695850">
      <w:pPr>
        <w:autoSpaceDE w:val="0"/>
        <w:autoSpaceDN w:val="0"/>
        <w:adjustRightInd w:val="0"/>
        <w:spacing w:after="240" w:line="480" w:lineRule="atLeast"/>
        <w:rPr>
          <w:rFonts w:ascii="MS Mincho" w:eastAsia="MS Mincho" w:hAnsi="MS Mincho" w:cs="MS Mincho"/>
          <w:color w:val="000000" w:themeColor="text1"/>
          <w:sz w:val="16"/>
          <w:szCs w:val="20"/>
        </w:rPr>
      </w:pPr>
      <w:r w:rsidRPr="00A939C1">
        <w:rPr>
          <w:rFonts w:ascii="Times" w:hAnsi="Times" w:cs="Times"/>
          <w:color w:val="000000" w:themeColor="text1"/>
          <w:sz w:val="16"/>
          <w:szCs w:val="20"/>
        </w:rPr>
        <w:t xml:space="preserve"> cabin on survival</w:t>
      </w:r>
      <w:r w:rsidRPr="00A939C1">
        <w:rPr>
          <w:rFonts w:ascii="MS Mincho" w:eastAsia="MS Mincho" w:hAnsi="MS Mincho" w:cs="MS Mincho" w:hint="eastAsia"/>
          <w:color w:val="000000" w:themeColor="text1"/>
          <w:sz w:val="16"/>
          <w:szCs w:val="20"/>
        </w:rPr>
        <w:t> </w:t>
      </w:r>
    </w:p>
    <w:p w:rsidR="00695850" w:rsidRPr="00A939C1" w:rsidRDefault="00695850" w:rsidP="00695850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 w:themeColor="text1"/>
          <w:sz w:val="16"/>
          <w:szCs w:val="20"/>
        </w:rPr>
      </w:pPr>
      <w:r w:rsidRPr="00A939C1">
        <w:rPr>
          <w:rFonts w:ascii="Times" w:hAnsi="Times" w:cs="Times"/>
          <w:color w:val="000000" w:themeColor="text1"/>
          <w:sz w:val="16"/>
          <w:szCs w:val="20"/>
        </w:rPr>
        <w:t xml:space="preserve">fare level on survival </w:t>
      </w:r>
    </w:p>
    <w:p w:rsidR="00695850" w:rsidRPr="00A939C1" w:rsidRDefault="00695850" w:rsidP="00695850">
      <w:pPr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 w:themeColor="text1"/>
          <w:sz w:val="16"/>
          <w:szCs w:val="20"/>
        </w:rPr>
      </w:pPr>
      <w:r w:rsidRPr="00A939C1">
        <w:rPr>
          <w:rFonts w:ascii="Times" w:hAnsi="Times" w:cs="Times"/>
          <w:color w:val="000000" w:themeColor="text1"/>
          <w:sz w:val="16"/>
          <w:szCs w:val="20"/>
        </w:rPr>
        <w:t xml:space="preserve">do both visual exploration and hypothesis testing and submit your results on IVLE </w:t>
      </w:r>
    </w:p>
    <w:p w:rsidR="00695850" w:rsidRPr="00A939C1" w:rsidRDefault="00695850" w:rsidP="00695850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 w:themeColor="text1"/>
          <w:sz w:val="16"/>
          <w:szCs w:val="20"/>
        </w:rPr>
      </w:pPr>
      <w:r w:rsidRPr="00A939C1">
        <w:rPr>
          <w:rFonts w:ascii="Times" w:hAnsi="Times" w:cs="Times"/>
          <w:color w:val="000000" w:themeColor="text1"/>
          <w:sz w:val="16"/>
          <w:szCs w:val="20"/>
        </w:rPr>
        <w:t xml:space="preserve">Task-2 </w:t>
      </w:r>
    </w:p>
    <w:p w:rsidR="00695850" w:rsidRPr="00A939C1" w:rsidRDefault="00695850" w:rsidP="00695850">
      <w:pPr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 w:themeColor="text1"/>
          <w:sz w:val="16"/>
          <w:szCs w:val="20"/>
        </w:rPr>
      </w:pPr>
      <w:r w:rsidRPr="00A939C1">
        <w:rPr>
          <w:rFonts w:ascii="Times" w:hAnsi="Times" w:cs="Times"/>
          <w:color w:val="000000" w:themeColor="text1"/>
          <w:sz w:val="16"/>
          <w:szCs w:val="20"/>
        </w:rPr>
        <w:t xml:space="preserve">take any one dataset of your choice </w:t>
      </w:r>
    </w:p>
    <w:p w:rsidR="00695850" w:rsidRPr="00A939C1" w:rsidRDefault="00695850" w:rsidP="00695850">
      <w:pPr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 w:themeColor="text1"/>
          <w:sz w:val="16"/>
          <w:szCs w:val="20"/>
        </w:rPr>
      </w:pPr>
      <w:r w:rsidRPr="00A939C1">
        <w:rPr>
          <w:rFonts w:ascii="Times" w:hAnsi="Times" w:cs="Times"/>
          <w:color w:val="000000" w:themeColor="text1"/>
          <w:sz w:val="16"/>
          <w:szCs w:val="20"/>
        </w:rPr>
        <w:t xml:space="preserve">form 5-8 questions and get the answers through visual (or non-visual) data exploration </w:t>
      </w:r>
    </w:p>
    <w:p w:rsidR="00695850" w:rsidRPr="00A939C1" w:rsidRDefault="00695850" w:rsidP="00695850">
      <w:pPr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 w:themeColor="text1"/>
          <w:sz w:val="16"/>
          <w:szCs w:val="20"/>
        </w:rPr>
      </w:pPr>
      <w:r w:rsidRPr="00A939C1">
        <w:rPr>
          <w:rFonts w:ascii="Times" w:hAnsi="Times" w:cs="Times"/>
          <w:color w:val="000000" w:themeColor="text1"/>
          <w:sz w:val="16"/>
          <w:szCs w:val="20"/>
        </w:rPr>
        <w:t xml:space="preserve">one of the many resources on internet: </w:t>
      </w:r>
    </w:p>
    <w:p w:rsidR="009B7AD3" w:rsidRDefault="009B7AD3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E0754C" w:rsidRPr="00A939C1" w:rsidRDefault="00E0754C" w:rsidP="009B7AD3">
      <w:pPr>
        <w:spacing w:before="60" w:after="60"/>
        <w:textAlignment w:val="baseline"/>
        <w:rPr>
          <w:rFonts w:ascii="inherit" w:hAnsi="inherit" w:cs="Arial"/>
          <w:sz w:val="17"/>
          <w:szCs w:val="21"/>
        </w:rPr>
      </w:pPr>
    </w:p>
    <w:p w:rsidR="00122EE2" w:rsidRPr="00BB5258" w:rsidRDefault="00122EE2" w:rsidP="00BB5258">
      <w:pPr>
        <w:pStyle w:val="ListParagraph"/>
        <w:numPr>
          <w:ilvl w:val="1"/>
          <w:numId w:val="2"/>
        </w:numPr>
        <w:spacing w:before="60" w:after="60"/>
        <w:textAlignment w:val="baseline"/>
        <w:rPr>
          <w:rFonts w:ascii="inherit" w:hAnsi="inherit" w:cs="Arial"/>
          <w:sz w:val="17"/>
          <w:szCs w:val="21"/>
        </w:rPr>
      </w:pPr>
      <w:r w:rsidRPr="00BB5258">
        <w:rPr>
          <w:rFonts w:ascii="inherit" w:hAnsi="inherit" w:cs="Calibri"/>
          <w:color w:val="000000"/>
          <w:sz w:val="17"/>
          <w:szCs w:val="21"/>
        </w:rPr>
        <w:lastRenderedPageBreak/>
        <w:t>Which state has highest suicide rate?</w:t>
      </w:r>
    </w:p>
    <w:p w:rsidR="00B21331" w:rsidRDefault="00B21331" w:rsidP="00B21331">
      <w:pPr>
        <w:pStyle w:val="ListParagraph"/>
        <w:spacing w:before="60" w:after="60"/>
        <w:ind w:left="1440"/>
        <w:rPr>
          <w:rFonts w:ascii="inherit" w:hAnsi="inherit" w:cs="Calibri"/>
          <w:color w:val="000000"/>
          <w:sz w:val="17"/>
          <w:szCs w:val="21"/>
        </w:rPr>
      </w:pPr>
    </w:p>
    <w:p w:rsidR="00B21331" w:rsidRPr="00B21331" w:rsidRDefault="00B21331" w:rsidP="00B21331">
      <w:pPr>
        <w:pStyle w:val="ListParagraph"/>
        <w:spacing w:before="60" w:after="60"/>
        <w:ind w:left="1440"/>
        <w:rPr>
          <w:rFonts w:ascii="Calibri" w:hAnsi="Calibri" w:cs="Calibri"/>
          <w:color w:val="2F5496" w:themeColor="accent1" w:themeShade="BF"/>
          <w:sz w:val="16"/>
        </w:rPr>
      </w:pPr>
      <w:r w:rsidRPr="00B21331">
        <w:rPr>
          <w:rFonts w:ascii="Calibri" w:hAnsi="Calibri" w:cs="Calibri"/>
          <w:color w:val="2F5496" w:themeColor="accent1" w:themeShade="BF"/>
          <w:sz w:val="16"/>
        </w:rPr>
        <w:t xml:space="preserve">data %&gt;% 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6"/>
        </w:rPr>
        <w:t>group_by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6"/>
        </w:rPr>
        <w:t xml:space="preserve">(State) %&gt;% </w:t>
      </w:r>
    </w:p>
    <w:p w:rsidR="00B21331" w:rsidRPr="00B21331" w:rsidRDefault="00B21331" w:rsidP="00B21331">
      <w:pPr>
        <w:pStyle w:val="ListParagraph"/>
        <w:spacing w:before="60" w:after="60"/>
        <w:ind w:left="1440"/>
        <w:rPr>
          <w:rFonts w:ascii="Calibri" w:hAnsi="Calibri" w:cs="Calibri"/>
          <w:color w:val="2F5496" w:themeColor="accent1" w:themeShade="BF"/>
          <w:sz w:val="16"/>
        </w:rPr>
      </w:pPr>
      <w:r w:rsidRPr="00B21331">
        <w:rPr>
          <w:rFonts w:ascii="Calibri" w:hAnsi="Calibri" w:cs="Calibri"/>
          <w:color w:val="2F5496" w:themeColor="accent1" w:themeShade="BF"/>
          <w:sz w:val="16"/>
        </w:rPr>
        <w:t xml:space="preserve">  summarize(count=sum(Total)) %&gt;% </w:t>
      </w:r>
    </w:p>
    <w:p w:rsidR="00B21331" w:rsidRPr="00B21331" w:rsidRDefault="00B21331" w:rsidP="00B21331">
      <w:pPr>
        <w:pStyle w:val="ListParagraph"/>
        <w:spacing w:before="60" w:after="60"/>
        <w:ind w:left="1440"/>
        <w:rPr>
          <w:rFonts w:ascii="Calibri" w:hAnsi="Calibri" w:cs="Calibri"/>
          <w:color w:val="2F5496" w:themeColor="accent1" w:themeShade="BF"/>
          <w:sz w:val="16"/>
        </w:rPr>
      </w:pPr>
      <w:r w:rsidRPr="00B21331">
        <w:rPr>
          <w:rFonts w:ascii="Calibri" w:hAnsi="Calibri" w:cs="Calibri"/>
          <w:color w:val="2F5496" w:themeColor="accent1" w:themeShade="BF"/>
          <w:sz w:val="16"/>
        </w:rPr>
        <w:t xml:space="preserve">  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6"/>
        </w:rPr>
        <w:t>ggplot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6"/>
        </w:rPr>
        <w:t>(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6"/>
        </w:rPr>
        <w:t>aes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6"/>
        </w:rPr>
        <w:t>(x=reorder(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6"/>
        </w:rPr>
        <w:t>State,count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6"/>
        </w:rPr>
        <w:t>),y=count))+</w:t>
      </w:r>
    </w:p>
    <w:p w:rsidR="00B21331" w:rsidRDefault="00B21331" w:rsidP="00B21331">
      <w:pPr>
        <w:pStyle w:val="ListParagraph"/>
        <w:spacing w:before="60" w:after="60"/>
        <w:ind w:left="1440"/>
        <w:rPr>
          <w:rFonts w:ascii="Calibri" w:hAnsi="Calibri" w:cs="Calibri"/>
          <w:color w:val="2F5496" w:themeColor="accent1" w:themeShade="BF"/>
          <w:sz w:val="16"/>
        </w:rPr>
      </w:pPr>
      <w:r w:rsidRPr="00B21331">
        <w:rPr>
          <w:rFonts w:ascii="Calibri" w:hAnsi="Calibri" w:cs="Calibri"/>
          <w:color w:val="2F5496" w:themeColor="accent1" w:themeShade="BF"/>
          <w:sz w:val="16"/>
        </w:rPr>
        <w:t xml:space="preserve">  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6"/>
        </w:rPr>
        <w:t>geom_bar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6"/>
        </w:rPr>
        <w:t xml:space="preserve">(stat='identity') + 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6"/>
        </w:rPr>
        <w:t>coord_flip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6"/>
        </w:rPr>
        <w:t>()</w:t>
      </w:r>
    </w:p>
    <w:p w:rsidR="00B21331" w:rsidRPr="00B21331" w:rsidRDefault="00B21331" w:rsidP="00B21331">
      <w:pPr>
        <w:spacing w:before="60" w:after="60"/>
        <w:rPr>
          <w:rFonts w:ascii="Calibri" w:hAnsi="Calibri" w:cs="Calibri"/>
          <w:color w:val="2F5496" w:themeColor="accent1" w:themeShade="BF"/>
          <w:sz w:val="16"/>
        </w:rPr>
      </w:pPr>
    </w:p>
    <w:p w:rsidR="00122EE2" w:rsidRPr="00A939C1" w:rsidRDefault="00BB5258" w:rsidP="00122EE2">
      <w:pPr>
        <w:spacing w:before="60" w:after="60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noProof/>
          <w:color w:val="000000"/>
          <w:sz w:val="20"/>
        </w:rPr>
        <w:drawing>
          <wp:inline distT="0" distB="0" distL="0" distR="0">
            <wp:extent cx="4440771" cy="2610678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44" cy="26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E2" w:rsidRPr="00A939C1" w:rsidRDefault="00122EE2" w:rsidP="00122EE2">
      <w:pPr>
        <w:spacing w:before="60" w:after="60"/>
        <w:rPr>
          <w:rFonts w:ascii="Calibri" w:hAnsi="Calibri" w:cs="Calibri"/>
          <w:color w:val="000000"/>
          <w:sz w:val="20"/>
        </w:rPr>
      </w:pPr>
    </w:p>
    <w:p w:rsidR="00122EE2" w:rsidRPr="00A939C1" w:rsidRDefault="00122EE2" w:rsidP="00A939C1">
      <w:pPr>
        <w:pStyle w:val="ListParagraph"/>
        <w:numPr>
          <w:ilvl w:val="1"/>
          <w:numId w:val="2"/>
        </w:numPr>
        <w:spacing w:before="60" w:after="60"/>
        <w:rPr>
          <w:rFonts w:ascii="Calibri" w:hAnsi="Calibri" w:cs="Calibri"/>
          <w:color w:val="000000"/>
          <w:sz w:val="18"/>
          <w:szCs w:val="21"/>
        </w:rPr>
      </w:pPr>
      <w:r w:rsidRPr="00A939C1">
        <w:rPr>
          <w:rFonts w:ascii="Calibri" w:hAnsi="Calibri" w:cs="Calibri"/>
          <w:color w:val="000000"/>
          <w:sz w:val="18"/>
          <w:szCs w:val="21"/>
        </w:rPr>
        <w:t>Is there any impact of Gender on suicide?</w:t>
      </w:r>
    </w:p>
    <w:p w:rsidR="00A939C1" w:rsidRDefault="00A939C1" w:rsidP="00A939C1">
      <w:pPr>
        <w:pStyle w:val="ListParagraph"/>
        <w:spacing w:before="60" w:after="60"/>
        <w:ind w:left="1440"/>
        <w:rPr>
          <w:rFonts w:ascii="Calibri" w:hAnsi="Calibri" w:cs="Calibri"/>
          <w:color w:val="000000"/>
          <w:sz w:val="20"/>
        </w:rPr>
      </w:pPr>
    </w:p>
    <w:p w:rsidR="00A939C1" w:rsidRPr="00A939C1" w:rsidRDefault="00A939C1" w:rsidP="00A939C1">
      <w:pPr>
        <w:pStyle w:val="ListParagraph"/>
        <w:spacing w:before="60" w:after="60"/>
        <w:ind w:left="1440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Code:</w:t>
      </w:r>
    </w:p>
    <w:p w:rsidR="00A939C1" w:rsidRPr="00A939C1" w:rsidRDefault="00A939C1" w:rsidP="00A939C1">
      <w:pPr>
        <w:pStyle w:val="ListParagraph"/>
        <w:spacing w:before="60" w:after="60"/>
        <w:ind w:left="1440"/>
        <w:rPr>
          <w:rFonts w:ascii="Calibri" w:hAnsi="Calibri" w:cs="Calibri"/>
          <w:color w:val="2F5496" w:themeColor="accent1" w:themeShade="BF"/>
          <w:sz w:val="16"/>
        </w:rPr>
      </w:pPr>
      <w:proofErr w:type="spellStart"/>
      <w:r w:rsidRPr="00A939C1">
        <w:rPr>
          <w:rFonts w:ascii="Calibri" w:hAnsi="Calibri" w:cs="Calibri"/>
          <w:color w:val="2F5496" w:themeColor="accent1" w:themeShade="BF"/>
          <w:sz w:val="16"/>
        </w:rPr>
        <w:t>gper</w:t>
      </w:r>
      <w:proofErr w:type="spellEnd"/>
      <w:r w:rsidRPr="00A939C1">
        <w:rPr>
          <w:rFonts w:ascii="Calibri" w:hAnsi="Calibri" w:cs="Calibri"/>
          <w:color w:val="2F5496" w:themeColor="accent1" w:themeShade="BF"/>
          <w:sz w:val="16"/>
        </w:rPr>
        <w:t>&lt;-data %&gt;% select(</w:t>
      </w:r>
      <w:proofErr w:type="spellStart"/>
      <w:r w:rsidRPr="00A939C1">
        <w:rPr>
          <w:rFonts w:ascii="Calibri" w:hAnsi="Calibri" w:cs="Calibri"/>
          <w:color w:val="2F5496" w:themeColor="accent1" w:themeShade="BF"/>
          <w:sz w:val="16"/>
        </w:rPr>
        <w:t>Gender,Total</w:t>
      </w:r>
      <w:proofErr w:type="spellEnd"/>
      <w:r w:rsidRPr="00A939C1">
        <w:rPr>
          <w:rFonts w:ascii="Calibri" w:hAnsi="Calibri" w:cs="Calibri"/>
          <w:color w:val="2F5496" w:themeColor="accent1" w:themeShade="BF"/>
          <w:sz w:val="16"/>
        </w:rPr>
        <w:t xml:space="preserve">)%&gt;% </w:t>
      </w:r>
      <w:proofErr w:type="spellStart"/>
      <w:r w:rsidRPr="00A939C1">
        <w:rPr>
          <w:rFonts w:ascii="Calibri" w:hAnsi="Calibri" w:cs="Calibri"/>
          <w:color w:val="2F5496" w:themeColor="accent1" w:themeShade="BF"/>
          <w:sz w:val="16"/>
        </w:rPr>
        <w:t>group_by</w:t>
      </w:r>
      <w:proofErr w:type="spellEnd"/>
      <w:r w:rsidRPr="00A939C1">
        <w:rPr>
          <w:rFonts w:ascii="Calibri" w:hAnsi="Calibri" w:cs="Calibri"/>
          <w:color w:val="2F5496" w:themeColor="accent1" w:themeShade="BF"/>
          <w:sz w:val="16"/>
        </w:rPr>
        <w:t>(Gender)%&gt;% summarise(</w:t>
      </w:r>
      <w:proofErr w:type="spellStart"/>
      <w:r w:rsidRPr="00A939C1">
        <w:rPr>
          <w:rFonts w:ascii="Calibri" w:hAnsi="Calibri" w:cs="Calibri"/>
          <w:color w:val="2F5496" w:themeColor="accent1" w:themeShade="BF"/>
          <w:sz w:val="16"/>
        </w:rPr>
        <w:t>total_all</w:t>
      </w:r>
      <w:proofErr w:type="spellEnd"/>
      <w:r w:rsidRPr="00A939C1">
        <w:rPr>
          <w:rFonts w:ascii="Calibri" w:hAnsi="Calibri" w:cs="Calibri"/>
          <w:color w:val="2F5496" w:themeColor="accent1" w:themeShade="BF"/>
          <w:sz w:val="16"/>
        </w:rPr>
        <w:t>=sum(Total))%&gt;%</w:t>
      </w:r>
    </w:p>
    <w:p w:rsidR="00A939C1" w:rsidRPr="00A939C1" w:rsidRDefault="00A939C1" w:rsidP="00A939C1">
      <w:pPr>
        <w:pStyle w:val="ListParagraph"/>
        <w:spacing w:before="60" w:after="60"/>
        <w:ind w:left="1440"/>
        <w:rPr>
          <w:rFonts w:ascii="Calibri" w:hAnsi="Calibri" w:cs="Calibri"/>
          <w:color w:val="2F5496" w:themeColor="accent1" w:themeShade="BF"/>
          <w:sz w:val="16"/>
        </w:rPr>
      </w:pPr>
      <w:r w:rsidRPr="00A939C1">
        <w:rPr>
          <w:rFonts w:ascii="Calibri" w:hAnsi="Calibri" w:cs="Calibri"/>
          <w:color w:val="2F5496" w:themeColor="accent1" w:themeShade="BF"/>
          <w:sz w:val="16"/>
        </w:rPr>
        <w:t xml:space="preserve">  transform(percent=round(</w:t>
      </w:r>
      <w:proofErr w:type="spellStart"/>
      <w:r w:rsidRPr="00A939C1">
        <w:rPr>
          <w:rFonts w:ascii="Calibri" w:hAnsi="Calibri" w:cs="Calibri"/>
          <w:color w:val="2F5496" w:themeColor="accent1" w:themeShade="BF"/>
          <w:sz w:val="16"/>
        </w:rPr>
        <w:t>total_all</w:t>
      </w:r>
      <w:proofErr w:type="spellEnd"/>
      <w:r w:rsidRPr="00A939C1">
        <w:rPr>
          <w:rFonts w:ascii="Calibri" w:hAnsi="Calibri" w:cs="Calibri"/>
          <w:color w:val="2F5496" w:themeColor="accent1" w:themeShade="BF"/>
          <w:sz w:val="16"/>
        </w:rPr>
        <w:t>/sum(</w:t>
      </w:r>
      <w:proofErr w:type="spellStart"/>
      <w:r w:rsidRPr="00A939C1">
        <w:rPr>
          <w:rFonts w:ascii="Calibri" w:hAnsi="Calibri" w:cs="Calibri"/>
          <w:color w:val="2F5496" w:themeColor="accent1" w:themeShade="BF"/>
          <w:sz w:val="16"/>
        </w:rPr>
        <w:t>total_all</w:t>
      </w:r>
      <w:proofErr w:type="spellEnd"/>
      <w:r w:rsidRPr="00A939C1">
        <w:rPr>
          <w:rFonts w:ascii="Calibri" w:hAnsi="Calibri" w:cs="Calibri"/>
          <w:color w:val="2F5496" w:themeColor="accent1" w:themeShade="BF"/>
          <w:sz w:val="16"/>
        </w:rPr>
        <w:t>)*100))</w:t>
      </w:r>
    </w:p>
    <w:p w:rsidR="00A939C1" w:rsidRPr="00A939C1" w:rsidRDefault="00A939C1" w:rsidP="00A939C1">
      <w:pPr>
        <w:pStyle w:val="ListParagraph"/>
        <w:spacing w:before="60" w:after="60"/>
        <w:ind w:left="1440"/>
        <w:rPr>
          <w:rFonts w:ascii="Calibri" w:hAnsi="Calibri" w:cs="Calibri"/>
          <w:color w:val="2F5496" w:themeColor="accent1" w:themeShade="BF"/>
          <w:sz w:val="16"/>
        </w:rPr>
      </w:pPr>
    </w:p>
    <w:p w:rsidR="00A939C1" w:rsidRDefault="00A939C1" w:rsidP="00A939C1">
      <w:pPr>
        <w:pStyle w:val="ListParagraph"/>
        <w:spacing w:before="60" w:after="60"/>
        <w:ind w:left="1440"/>
        <w:rPr>
          <w:rFonts w:ascii="Calibri" w:hAnsi="Calibri" w:cs="Calibri"/>
          <w:color w:val="2F5496" w:themeColor="accent1" w:themeShade="BF"/>
          <w:sz w:val="16"/>
        </w:rPr>
      </w:pPr>
      <w:r w:rsidRPr="00A939C1">
        <w:rPr>
          <w:rFonts w:ascii="Calibri" w:hAnsi="Calibri" w:cs="Calibri"/>
          <w:color w:val="2F5496" w:themeColor="accent1" w:themeShade="BF"/>
          <w:sz w:val="16"/>
        </w:rPr>
        <w:t>ggplot(gper,aes(x=Gender,y=percent,fill=Gender))+geom_bar(stat="identity")+geom_text(aes(label=percent))</w:t>
      </w:r>
    </w:p>
    <w:p w:rsidR="00A939C1" w:rsidRDefault="00A939C1" w:rsidP="00A939C1">
      <w:pPr>
        <w:pStyle w:val="ListParagraph"/>
        <w:spacing w:before="60" w:after="60"/>
        <w:ind w:left="1440"/>
        <w:rPr>
          <w:rFonts w:ascii="Calibri" w:hAnsi="Calibri" w:cs="Calibri"/>
          <w:color w:val="2F5496" w:themeColor="accent1" w:themeShade="BF"/>
          <w:sz w:val="16"/>
        </w:rPr>
      </w:pPr>
    </w:p>
    <w:p w:rsidR="00BB5258" w:rsidRPr="00A939C1" w:rsidRDefault="00DC6823" w:rsidP="00A939C1">
      <w:pPr>
        <w:pStyle w:val="ListParagraph"/>
        <w:spacing w:before="60" w:after="60"/>
        <w:ind w:left="1440"/>
        <w:rPr>
          <w:rFonts w:ascii="Calibri" w:hAnsi="Calibri" w:cs="Calibri"/>
          <w:color w:val="2F5496" w:themeColor="accent1" w:themeShade="BF"/>
          <w:sz w:val="16"/>
        </w:rPr>
      </w:pPr>
      <w:r>
        <w:rPr>
          <w:rFonts w:ascii="Calibri" w:hAnsi="Calibri" w:cs="Calibri"/>
          <w:noProof/>
          <w:color w:val="4472C4" w:themeColor="accent1"/>
          <w:sz w:val="16"/>
        </w:rPr>
        <w:drawing>
          <wp:inline distT="0" distB="0" distL="0" distR="0">
            <wp:extent cx="4644390" cy="31417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73" cy="31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0B" w:rsidRPr="00B02F0B" w:rsidRDefault="00B02F0B" w:rsidP="00B02F0B">
      <w:pPr>
        <w:pStyle w:val="ListParagraph"/>
        <w:spacing w:before="60" w:after="60"/>
        <w:ind w:left="1440"/>
        <w:rPr>
          <w:rFonts w:ascii="Calibri" w:hAnsi="Calibri" w:cs="Calibri"/>
          <w:color w:val="000000"/>
          <w:sz w:val="20"/>
        </w:rPr>
      </w:pPr>
    </w:p>
    <w:p w:rsidR="00E0754C" w:rsidRPr="00B02F0B" w:rsidRDefault="00122EE2" w:rsidP="00E0754C">
      <w:pPr>
        <w:pStyle w:val="ListParagraph"/>
        <w:numPr>
          <w:ilvl w:val="1"/>
          <w:numId w:val="2"/>
        </w:numPr>
        <w:spacing w:before="60" w:after="60"/>
        <w:rPr>
          <w:rFonts w:ascii="Calibri" w:hAnsi="Calibri" w:cs="Calibri"/>
          <w:color w:val="000000"/>
          <w:sz w:val="20"/>
        </w:rPr>
      </w:pPr>
      <w:r w:rsidRPr="00A939C1">
        <w:rPr>
          <w:rFonts w:ascii="Calibri" w:hAnsi="Calibri" w:cs="Calibri"/>
          <w:color w:val="000000"/>
          <w:sz w:val="18"/>
          <w:szCs w:val="21"/>
        </w:rPr>
        <w:lastRenderedPageBreak/>
        <w:t> </w:t>
      </w:r>
      <w:r w:rsidR="00E0754C" w:rsidRPr="00840251">
        <w:rPr>
          <w:rFonts w:ascii="Calibri" w:hAnsi="Calibri" w:cs="Calibri"/>
          <w:color w:val="000000"/>
          <w:sz w:val="18"/>
          <w:szCs w:val="21"/>
        </w:rPr>
        <w:t xml:space="preserve">Most significant cause or reason of suicide </w:t>
      </w:r>
      <w:r w:rsidR="00E0754C">
        <w:rPr>
          <w:rFonts w:ascii="Calibri" w:hAnsi="Calibri" w:cs="Calibri"/>
          <w:color w:val="000000"/>
          <w:sz w:val="18"/>
          <w:szCs w:val="21"/>
        </w:rPr>
        <w:t xml:space="preserve">for the </w:t>
      </w:r>
      <w:r w:rsidR="00E0754C" w:rsidRPr="00840251">
        <w:rPr>
          <w:rFonts w:ascii="Calibri" w:hAnsi="Calibri" w:cs="Calibri"/>
          <w:color w:val="000000"/>
          <w:sz w:val="18"/>
          <w:szCs w:val="21"/>
        </w:rPr>
        <w:t>year</w:t>
      </w:r>
      <w:r w:rsidR="00E0754C">
        <w:rPr>
          <w:rFonts w:ascii="Calibri" w:hAnsi="Calibri" w:cs="Calibri"/>
          <w:color w:val="000000"/>
          <w:sz w:val="18"/>
          <w:szCs w:val="21"/>
        </w:rPr>
        <w:t xml:space="preserve"> in which maximum suicides happened</w:t>
      </w:r>
      <w:r w:rsidR="00E0754C" w:rsidRPr="00840251">
        <w:rPr>
          <w:rFonts w:ascii="Calibri" w:hAnsi="Calibri" w:cs="Calibri"/>
          <w:color w:val="000000"/>
          <w:sz w:val="18"/>
          <w:szCs w:val="21"/>
        </w:rPr>
        <w:t>?</w:t>
      </w:r>
    </w:p>
    <w:p w:rsidR="000830E4" w:rsidRPr="000830E4" w:rsidRDefault="000830E4" w:rsidP="000830E4">
      <w:pPr>
        <w:pStyle w:val="ListParagraph"/>
        <w:spacing w:before="60" w:after="60"/>
        <w:ind w:left="1440"/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</w:pPr>
      <w:r w:rsidRPr="000830E4">
        <w:rPr>
          <w:rFonts w:ascii="Calibri" w:hAnsi="Calibri" w:cs="Calibri"/>
          <w:color w:val="000000"/>
          <w:sz w:val="20"/>
        </w:rPr>
        <w:t xml:space="preserve">  </w:t>
      </w:r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data %&gt;% filter(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Type_code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 xml:space="preserve">=="Causes" &amp; !(Type=="Causes Not known") &amp; !(Type=='Other Causes (Please 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Specity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)'))%&gt;% select(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Year,Total,Type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 xml:space="preserve">)%&gt;% </w:t>
      </w:r>
    </w:p>
    <w:p w:rsidR="000830E4" w:rsidRPr="000830E4" w:rsidRDefault="000830E4" w:rsidP="000830E4">
      <w:pPr>
        <w:pStyle w:val="ListParagraph"/>
        <w:spacing w:before="60" w:after="60"/>
        <w:ind w:left="1440"/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</w:pPr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 xml:space="preserve">                       group_by(Year,Type)%&gt;%summarise(total=sum(Total))%&gt;%arrange(desc(total))%&gt;%head(100)%&gt;%</w:t>
      </w:r>
    </w:p>
    <w:p w:rsidR="000830E4" w:rsidRPr="000830E4" w:rsidRDefault="000830E4" w:rsidP="000830E4">
      <w:pPr>
        <w:pStyle w:val="ListParagraph"/>
        <w:spacing w:before="60" w:after="60"/>
        <w:ind w:left="1440"/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</w:pPr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 xml:space="preserve">                       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ggplot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(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aes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(x=factor(Year),y=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total,color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=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Type,group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=Type))+</w:t>
      </w:r>
    </w:p>
    <w:p w:rsidR="000830E4" w:rsidRPr="000830E4" w:rsidRDefault="000830E4" w:rsidP="000830E4">
      <w:pPr>
        <w:pStyle w:val="ListParagraph"/>
        <w:spacing w:before="60" w:after="60"/>
        <w:ind w:left="1440"/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</w:pPr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 xml:space="preserve">                       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geom_line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(size=1)+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scale_color_manual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(values=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colr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)+</w:t>
      </w:r>
    </w:p>
    <w:p w:rsidR="000830E4" w:rsidRPr="000830E4" w:rsidRDefault="000830E4" w:rsidP="000830E4">
      <w:pPr>
        <w:pStyle w:val="ListParagraph"/>
        <w:spacing w:before="60" w:after="60"/>
        <w:ind w:left="1440"/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</w:pPr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 xml:space="preserve">    theme(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legend.position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 xml:space="preserve"> = "bottom",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axis.text.x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 xml:space="preserve"> = 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element_text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(angle=65,vjust=0.5))+</w:t>
      </w:r>
    </w:p>
    <w:p w:rsidR="00B02F0B" w:rsidRDefault="000830E4" w:rsidP="000830E4">
      <w:pPr>
        <w:pStyle w:val="ListParagraph"/>
        <w:spacing w:before="60" w:after="60"/>
        <w:ind w:left="1440"/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</w:pPr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 xml:space="preserve">      labs(x="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Year",y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="Count")+</w:t>
      </w:r>
      <w:proofErr w:type="spellStart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geom_point</w:t>
      </w:r>
      <w:proofErr w:type="spellEnd"/>
      <w:r w:rsidRPr="000830E4"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  <w:t>(size=2)</w:t>
      </w:r>
    </w:p>
    <w:p w:rsidR="000830E4" w:rsidRPr="000830E4" w:rsidRDefault="000830E4" w:rsidP="000830E4">
      <w:pPr>
        <w:pStyle w:val="ListParagraph"/>
        <w:spacing w:before="60" w:after="60"/>
        <w:rPr>
          <w:rFonts w:ascii="Calibri" w:eastAsia="Times New Roman" w:hAnsi="Calibri" w:cs="Calibri"/>
          <w:color w:val="2F5496" w:themeColor="accent1" w:themeShade="BF"/>
          <w:sz w:val="12"/>
          <w:lang w:eastAsia="en-IN"/>
        </w:rPr>
      </w:pPr>
      <w:bookmarkStart w:id="0" w:name="_GoBack"/>
      <w:r>
        <w:rPr>
          <w:rFonts w:ascii="Calibri" w:eastAsia="Times New Roman" w:hAnsi="Calibri" w:cs="Calibri"/>
          <w:noProof/>
          <w:color w:val="4472C4" w:themeColor="accent1"/>
          <w:sz w:val="12"/>
          <w:lang w:eastAsia="en-IN"/>
        </w:rPr>
        <w:drawing>
          <wp:inline distT="0" distB="0" distL="0" distR="0">
            <wp:extent cx="4772471" cy="278317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u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893" cy="27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2EE2" w:rsidRPr="00E0754C" w:rsidRDefault="00122EE2" w:rsidP="00E0754C">
      <w:pPr>
        <w:pStyle w:val="ListParagraph"/>
        <w:numPr>
          <w:ilvl w:val="1"/>
          <w:numId w:val="2"/>
        </w:numPr>
        <w:spacing w:before="60" w:after="60"/>
        <w:rPr>
          <w:rFonts w:ascii="Calibri" w:hAnsi="Calibri" w:cs="Calibri"/>
          <w:color w:val="000000"/>
          <w:sz w:val="20"/>
        </w:rPr>
      </w:pPr>
      <w:r w:rsidRPr="00E0754C">
        <w:rPr>
          <w:rFonts w:ascii="Calibri" w:hAnsi="Calibri" w:cs="Calibri"/>
          <w:color w:val="000000"/>
          <w:sz w:val="18"/>
          <w:szCs w:val="21"/>
        </w:rPr>
        <w:t>Impact of age on suicide?</w:t>
      </w:r>
    </w:p>
    <w:p w:rsidR="00B21331" w:rsidRPr="00B21331" w:rsidRDefault="00B21331" w:rsidP="006C3A1A">
      <w:pPr>
        <w:spacing w:before="60" w:after="60"/>
        <w:ind w:left="1080"/>
        <w:rPr>
          <w:rFonts w:ascii="Calibri" w:hAnsi="Calibri" w:cs="Calibri"/>
          <w:b/>
          <w:color w:val="2F5496" w:themeColor="accent1" w:themeShade="BF"/>
          <w:sz w:val="12"/>
        </w:rPr>
      </w:pPr>
      <w:r w:rsidRPr="00B21331">
        <w:rPr>
          <w:rFonts w:ascii="Calibri" w:hAnsi="Calibri" w:cs="Calibri"/>
          <w:b/>
          <w:color w:val="2F5496" w:themeColor="accent1" w:themeShade="BF"/>
          <w:sz w:val="12"/>
        </w:rPr>
        <w:t>1st</w:t>
      </w:r>
    </w:p>
    <w:p w:rsidR="00E34C22" w:rsidRPr="00E34C22" w:rsidRDefault="00E34C22" w:rsidP="006C3A1A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  <w:r w:rsidRPr="00E34C22">
        <w:rPr>
          <w:rFonts w:ascii="Calibri" w:hAnsi="Calibri" w:cs="Calibri"/>
          <w:color w:val="2F5496" w:themeColor="accent1" w:themeShade="BF"/>
          <w:sz w:val="12"/>
        </w:rPr>
        <w:t xml:space="preserve">data %&gt;%  </w:t>
      </w:r>
    </w:p>
    <w:p w:rsidR="00E34C22" w:rsidRPr="00E34C22" w:rsidRDefault="00E34C22" w:rsidP="006C3A1A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  <w:r w:rsidRPr="00E34C22">
        <w:rPr>
          <w:rFonts w:ascii="Calibri" w:hAnsi="Calibri" w:cs="Calibri"/>
          <w:color w:val="2F5496" w:themeColor="accent1" w:themeShade="BF"/>
          <w:sz w:val="12"/>
        </w:rPr>
        <w:t xml:space="preserve">  filter(!</w:t>
      </w:r>
      <w:proofErr w:type="spellStart"/>
      <w:r w:rsidRPr="00E34C22">
        <w:rPr>
          <w:rFonts w:ascii="Calibri" w:hAnsi="Calibri" w:cs="Calibri"/>
          <w:color w:val="2F5496" w:themeColor="accent1" w:themeShade="BF"/>
          <w:sz w:val="12"/>
        </w:rPr>
        <w:t>Age_group</w:t>
      </w:r>
      <w:proofErr w:type="spellEnd"/>
      <w:r w:rsidRPr="00E34C22">
        <w:rPr>
          <w:rFonts w:ascii="Calibri" w:hAnsi="Calibri" w:cs="Calibri"/>
          <w:color w:val="2F5496" w:themeColor="accent1" w:themeShade="BF"/>
          <w:sz w:val="12"/>
        </w:rPr>
        <w:t>=="0-100+")%&gt;%</w:t>
      </w:r>
    </w:p>
    <w:p w:rsidR="00E34C22" w:rsidRPr="00E34C22" w:rsidRDefault="00E34C22" w:rsidP="006C3A1A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  <w:r w:rsidRPr="00E34C22">
        <w:rPr>
          <w:rFonts w:ascii="Calibri" w:hAnsi="Calibri" w:cs="Calibri"/>
          <w:color w:val="2F5496" w:themeColor="accent1" w:themeShade="BF"/>
          <w:sz w:val="12"/>
        </w:rPr>
        <w:t xml:space="preserve">  </w:t>
      </w:r>
      <w:proofErr w:type="spellStart"/>
      <w:r w:rsidRPr="00E34C22">
        <w:rPr>
          <w:rFonts w:ascii="Calibri" w:hAnsi="Calibri" w:cs="Calibri"/>
          <w:color w:val="2F5496" w:themeColor="accent1" w:themeShade="BF"/>
          <w:sz w:val="12"/>
        </w:rPr>
        <w:t>group_by</w:t>
      </w:r>
      <w:proofErr w:type="spellEnd"/>
      <w:r w:rsidRPr="00E34C22">
        <w:rPr>
          <w:rFonts w:ascii="Calibri" w:hAnsi="Calibri" w:cs="Calibri"/>
          <w:color w:val="2F5496" w:themeColor="accent1" w:themeShade="BF"/>
          <w:sz w:val="12"/>
        </w:rPr>
        <w:t>(</w:t>
      </w:r>
      <w:proofErr w:type="spellStart"/>
      <w:r w:rsidRPr="00E34C22">
        <w:rPr>
          <w:rFonts w:ascii="Calibri" w:hAnsi="Calibri" w:cs="Calibri"/>
          <w:color w:val="2F5496" w:themeColor="accent1" w:themeShade="BF"/>
          <w:sz w:val="12"/>
        </w:rPr>
        <w:t>Age_group</w:t>
      </w:r>
      <w:proofErr w:type="spellEnd"/>
      <w:r w:rsidRPr="00E34C22">
        <w:rPr>
          <w:rFonts w:ascii="Calibri" w:hAnsi="Calibri" w:cs="Calibri"/>
          <w:color w:val="2F5496" w:themeColor="accent1" w:themeShade="BF"/>
          <w:sz w:val="12"/>
        </w:rPr>
        <w:t xml:space="preserve">)%&gt;% </w:t>
      </w:r>
    </w:p>
    <w:p w:rsidR="00E34C22" w:rsidRPr="00E34C22" w:rsidRDefault="00E34C22" w:rsidP="006C3A1A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  <w:r w:rsidRPr="00E34C22">
        <w:rPr>
          <w:rFonts w:ascii="Calibri" w:hAnsi="Calibri" w:cs="Calibri"/>
          <w:color w:val="2F5496" w:themeColor="accent1" w:themeShade="BF"/>
          <w:sz w:val="12"/>
        </w:rPr>
        <w:t xml:space="preserve">  summarise(total =sum(Total))%&gt;% </w:t>
      </w:r>
    </w:p>
    <w:p w:rsidR="00E34C22" w:rsidRDefault="00E34C22" w:rsidP="006C3A1A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  <w:r w:rsidRPr="00E34C22">
        <w:rPr>
          <w:rFonts w:ascii="Calibri" w:hAnsi="Calibri" w:cs="Calibri"/>
          <w:color w:val="2F5496" w:themeColor="accent1" w:themeShade="BF"/>
          <w:sz w:val="12"/>
        </w:rPr>
        <w:t xml:space="preserve">  ggplot(aes(x=Age_group,y=total,fill=Age_group))+geom_bar(stat="identity")</w:t>
      </w:r>
    </w:p>
    <w:p w:rsidR="00B21331" w:rsidRDefault="00B21331" w:rsidP="006C3A1A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</w:p>
    <w:p w:rsidR="00B21331" w:rsidRPr="00B21331" w:rsidRDefault="00B21331" w:rsidP="00B21331">
      <w:pPr>
        <w:spacing w:before="60" w:after="60"/>
        <w:ind w:left="1080"/>
        <w:rPr>
          <w:rFonts w:ascii="Calibri" w:hAnsi="Calibri" w:cs="Calibri"/>
          <w:b/>
          <w:color w:val="2F5496" w:themeColor="accent1" w:themeShade="BF"/>
          <w:sz w:val="12"/>
        </w:rPr>
      </w:pPr>
      <w:r w:rsidRPr="00B21331">
        <w:rPr>
          <w:rFonts w:ascii="Calibri" w:hAnsi="Calibri" w:cs="Calibri"/>
          <w:b/>
          <w:color w:val="2F5496" w:themeColor="accent1" w:themeShade="BF"/>
          <w:sz w:val="12"/>
        </w:rPr>
        <w:t>2</w:t>
      </w:r>
      <w:r w:rsidRPr="00B21331">
        <w:rPr>
          <w:rFonts w:ascii="Calibri" w:hAnsi="Calibri" w:cs="Calibri"/>
          <w:b/>
          <w:color w:val="2F5496" w:themeColor="accent1" w:themeShade="BF"/>
          <w:sz w:val="12"/>
          <w:vertAlign w:val="superscript"/>
        </w:rPr>
        <w:t>nd</w:t>
      </w:r>
    </w:p>
    <w:p w:rsidR="00B21331" w:rsidRPr="00B21331" w:rsidRDefault="00B21331" w:rsidP="00B21331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  <w:r w:rsidRPr="00B21331">
        <w:rPr>
          <w:rFonts w:ascii="Calibri" w:hAnsi="Calibri" w:cs="Calibri"/>
          <w:color w:val="2F5496" w:themeColor="accent1" w:themeShade="BF"/>
          <w:sz w:val="12"/>
        </w:rPr>
        <w:t>data%&gt;%</w:t>
      </w:r>
    </w:p>
    <w:p w:rsidR="00B21331" w:rsidRPr="00B21331" w:rsidRDefault="00B21331" w:rsidP="00B21331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  <w:r w:rsidRPr="00B21331">
        <w:rPr>
          <w:rFonts w:ascii="Calibri" w:hAnsi="Calibri" w:cs="Calibri"/>
          <w:color w:val="2F5496" w:themeColor="accent1" w:themeShade="BF"/>
          <w:sz w:val="12"/>
        </w:rPr>
        <w:t xml:space="preserve">  filter(!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2"/>
        </w:rPr>
        <w:t>Age_group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2"/>
        </w:rPr>
        <w:t>=="0-100+")%&gt;%</w:t>
      </w:r>
    </w:p>
    <w:p w:rsidR="00B21331" w:rsidRPr="00B21331" w:rsidRDefault="00B21331" w:rsidP="00B21331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  <w:r w:rsidRPr="00B21331">
        <w:rPr>
          <w:rFonts w:ascii="Calibri" w:hAnsi="Calibri" w:cs="Calibri"/>
          <w:color w:val="2F5496" w:themeColor="accent1" w:themeShade="BF"/>
          <w:sz w:val="12"/>
        </w:rPr>
        <w:t xml:space="preserve">  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2"/>
        </w:rPr>
        <w:t>group_by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2"/>
        </w:rPr>
        <w:t>(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2"/>
        </w:rPr>
        <w:t>Age_group,Year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2"/>
        </w:rPr>
        <w:t>)%&gt;%</w:t>
      </w:r>
    </w:p>
    <w:p w:rsidR="00B21331" w:rsidRPr="00B21331" w:rsidRDefault="00B21331" w:rsidP="00B21331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  <w:r w:rsidRPr="00B21331">
        <w:rPr>
          <w:rFonts w:ascii="Calibri" w:hAnsi="Calibri" w:cs="Calibri"/>
          <w:color w:val="2F5496" w:themeColor="accent1" w:themeShade="BF"/>
          <w:sz w:val="12"/>
        </w:rPr>
        <w:t>summarise(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2"/>
        </w:rPr>
        <w:t>ptot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2"/>
        </w:rPr>
        <w:t xml:space="preserve">=sum(Total))%&gt;% </w:t>
      </w:r>
    </w:p>
    <w:p w:rsidR="00B21331" w:rsidRPr="00B21331" w:rsidRDefault="00B21331" w:rsidP="00B21331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  <w:r w:rsidRPr="00B21331">
        <w:rPr>
          <w:rFonts w:ascii="Calibri" w:hAnsi="Calibri" w:cs="Calibri"/>
          <w:color w:val="2F5496" w:themeColor="accent1" w:themeShade="BF"/>
          <w:sz w:val="12"/>
        </w:rPr>
        <w:t xml:space="preserve">  ggplot(aes(x=factor(Year),y=ptot,group=Age_group,fill=Age_group))+</w:t>
      </w:r>
    </w:p>
    <w:p w:rsidR="00B21331" w:rsidRDefault="00B21331" w:rsidP="00B21331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  <w:r w:rsidRPr="00B21331">
        <w:rPr>
          <w:rFonts w:ascii="Calibri" w:hAnsi="Calibri" w:cs="Calibri"/>
          <w:color w:val="2F5496" w:themeColor="accent1" w:themeShade="BF"/>
          <w:sz w:val="12"/>
        </w:rPr>
        <w:t xml:space="preserve">  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2"/>
        </w:rPr>
        <w:t>geom_area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2"/>
        </w:rPr>
        <w:t>()+labs(x="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2"/>
        </w:rPr>
        <w:t>Year",y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2"/>
        </w:rPr>
        <w:t>="</w:t>
      </w:r>
      <w:proofErr w:type="spellStart"/>
      <w:r w:rsidRPr="00B21331">
        <w:rPr>
          <w:rFonts w:ascii="Calibri" w:hAnsi="Calibri" w:cs="Calibri"/>
          <w:color w:val="2F5496" w:themeColor="accent1" w:themeShade="BF"/>
          <w:sz w:val="12"/>
        </w:rPr>
        <w:t>Count",fill</w:t>
      </w:r>
      <w:proofErr w:type="spellEnd"/>
      <w:r w:rsidRPr="00B21331">
        <w:rPr>
          <w:rFonts w:ascii="Calibri" w:hAnsi="Calibri" w:cs="Calibri"/>
          <w:color w:val="2F5496" w:themeColor="accent1" w:themeShade="BF"/>
          <w:sz w:val="12"/>
        </w:rPr>
        <w:t>="Age Group")</w:t>
      </w:r>
    </w:p>
    <w:p w:rsidR="00BB5258" w:rsidRDefault="00BB5258" w:rsidP="00B21331">
      <w:pPr>
        <w:spacing w:before="60" w:after="60"/>
        <w:ind w:left="1080"/>
        <w:rPr>
          <w:rFonts w:ascii="Calibri" w:hAnsi="Calibri" w:cs="Calibri"/>
          <w:color w:val="2F5496" w:themeColor="accent1" w:themeShade="BF"/>
          <w:sz w:val="12"/>
        </w:rPr>
      </w:pPr>
    </w:p>
    <w:p w:rsidR="00BB5258" w:rsidRDefault="00BB5258" w:rsidP="00BB5258">
      <w:pPr>
        <w:spacing w:before="60" w:after="60"/>
        <w:ind w:left="720"/>
        <w:rPr>
          <w:rFonts w:ascii="Calibri" w:hAnsi="Calibri" w:cs="Calibri"/>
          <w:color w:val="2F5496" w:themeColor="accent1" w:themeShade="BF"/>
          <w:sz w:val="12"/>
        </w:rPr>
      </w:pPr>
      <w:r>
        <w:rPr>
          <w:rFonts w:ascii="Calibri" w:hAnsi="Calibri" w:cs="Calibri"/>
          <w:noProof/>
          <w:color w:val="4472C4" w:themeColor="accent1"/>
          <w:sz w:val="12"/>
        </w:rPr>
        <w:drawing>
          <wp:inline distT="0" distB="0" distL="0" distR="0">
            <wp:extent cx="4148013" cy="255325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e_Gro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63" cy="25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22" w:rsidRPr="00E34C22" w:rsidRDefault="00E34C22" w:rsidP="00E34C22">
      <w:pPr>
        <w:spacing w:before="60" w:after="60"/>
        <w:ind w:left="360"/>
        <w:rPr>
          <w:rFonts w:ascii="Calibri" w:hAnsi="Calibri" w:cs="Calibri"/>
          <w:color w:val="2F5496" w:themeColor="accent1" w:themeShade="BF"/>
          <w:sz w:val="12"/>
        </w:rPr>
      </w:pPr>
    </w:p>
    <w:p w:rsidR="00122EE2" w:rsidRPr="00B02F0B" w:rsidRDefault="00122EE2" w:rsidP="00B02F0B">
      <w:pPr>
        <w:pStyle w:val="ListParagraph"/>
        <w:numPr>
          <w:ilvl w:val="1"/>
          <w:numId w:val="2"/>
        </w:numPr>
        <w:spacing w:before="60" w:after="60"/>
        <w:rPr>
          <w:rFonts w:ascii="Calibri" w:hAnsi="Calibri" w:cs="Calibri"/>
          <w:color w:val="000000"/>
          <w:sz w:val="18"/>
          <w:szCs w:val="21"/>
        </w:rPr>
      </w:pPr>
      <w:r w:rsidRPr="00B02F0B">
        <w:rPr>
          <w:rFonts w:ascii="Calibri" w:hAnsi="Calibri" w:cs="Calibri"/>
          <w:color w:val="000000"/>
          <w:sz w:val="18"/>
          <w:szCs w:val="21"/>
        </w:rPr>
        <w:t xml:space="preserve">Common Means Adopted ? </w:t>
      </w:r>
    </w:p>
    <w:p w:rsidR="00840251" w:rsidRPr="00840251" w:rsidRDefault="00840251" w:rsidP="00840251">
      <w:pPr>
        <w:pStyle w:val="ListParagraph"/>
        <w:spacing w:before="60" w:after="60"/>
        <w:ind w:left="1440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  <w:proofErr w:type="spellStart"/>
      <w:r w:rsidRPr="00840251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set.seed</w:t>
      </w:r>
      <w:proofErr w:type="spellEnd"/>
      <w:r w:rsidRPr="00840251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(1234)</w:t>
      </w:r>
    </w:p>
    <w:p w:rsidR="00D1627A" w:rsidRPr="00D1627A" w:rsidRDefault="00D1627A" w:rsidP="00D1627A">
      <w:pPr>
        <w:pStyle w:val="ListParagraph"/>
        <w:spacing w:before="60" w:after="60"/>
        <w:ind w:left="1440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total&lt;- </w:t>
      </w:r>
      <w:proofErr w:type="spellStart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as.data.frame</w:t>
      </w:r>
      <w:proofErr w:type="spellEnd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( data %&gt;% filter(</w:t>
      </w:r>
      <w:proofErr w:type="spellStart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Type_code</w:t>
      </w:r>
      <w:proofErr w:type="spellEnd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 =="</w:t>
      </w:r>
      <w:proofErr w:type="spellStart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Means_adopted</w:t>
      </w:r>
      <w:proofErr w:type="spellEnd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")%&gt;%</w:t>
      </w:r>
    </w:p>
    <w:p w:rsidR="00D1627A" w:rsidRPr="00D1627A" w:rsidRDefault="00D1627A" w:rsidP="00D1627A">
      <w:pPr>
        <w:pStyle w:val="ListParagraph"/>
        <w:spacing w:before="60" w:after="60"/>
        <w:ind w:left="1440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  </w:t>
      </w:r>
      <w:proofErr w:type="spellStart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group_by</w:t>
      </w:r>
      <w:proofErr w:type="spellEnd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(Type)%&gt;% </w:t>
      </w:r>
    </w:p>
    <w:p w:rsidR="00D1627A" w:rsidRPr="00D1627A" w:rsidRDefault="00D1627A" w:rsidP="00D1627A">
      <w:pPr>
        <w:pStyle w:val="ListParagraph"/>
        <w:spacing w:before="60" w:after="60"/>
        <w:ind w:left="1440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  summarise(tot=sum(Total)))</w:t>
      </w:r>
    </w:p>
    <w:p w:rsidR="00D1627A" w:rsidRPr="00D1627A" w:rsidRDefault="00D1627A" w:rsidP="00D1627A">
      <w:pPr>
        <w:pStyle w:val="ListParagraph"/>
        <w:spacing w:before="60" w:after="60"/>
        <w:ind w:left="1440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</w:p>
    <w:p w:rsidR="00CA2788" w:rsidRDefault="00D1627A" w:rsidP="00CA2788">
      <w:pPr>
        <w:pStyle w:val="ListParagraph"/>
        <w:spacing w:before="60" w:after="60"/>
        <w:ind w:left="1440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  </w:t>
      </w:r>
      <w:proofErr w:type="spellStart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wordcloud</w:t>
      </w:r>
      <w:proofErr w:type="spellEnd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(words=</w:t>
      </w:r>
      <w:proofErr w:type="spellStart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total$Type</w:t>
      </w:r>
      <w:proofErr w:type="spellEnd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, </w:t>
      </w:r>
      <w:proofErr w:type="spellStart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freq</w:t>
      </w:r>
      <w:proofErr w:type="spellEnd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=</w:t>
      </w:r>
      <w:proofErr w:type="spellStart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total$tot</w:t>
      </w:r>
      <w:proofErr w:type="spellEnd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, </w:t>
      </w:r>
      <w:proofErr w:type="spellStart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min.freq</w:t>
      </w:r>
      <w:proofErr w:type="spellEnd"/>
      <w:r w:rsidRPr="00D1627A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=25,max.freq=200)</w:t>
      </w:r>
    </w:p>
    <w:p w:rsidR="00CA2788" w:rsidRPr="00CA2788" w:rsidRDefault="00CA2788" w:rsidP="00CA2788">
      <w:pPr>
        <w:pStyle w:val="ListParagraph"/>
        <w:spacing w:before="60" w:after="60"/>
        <w:ind w:left="1440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</w:p>
    <w:p w:rsidR="00CA2788" w:rsidRDefault="00840251" w:rsidP="00CA2788">
      <w:pPr>
        <w:pStyle w:val="ListParagraph"/>
        <w:spacing w:before="60" w:after="60"/>
        <w:ind w:left="1440"/>
        <w:rPr>
          <w:rFonts w:ascii="Calibri" w:hAnsi="Calibri" w:cs="Calibri"/>
          <w:color w:val="000000"/>
          <w:sz w:val="18"/>
          <w:szCs w:val="21"/>
        </w:rPr>
      </w:pPr>
      <w:r>
        <w:rPr>
          <w:rFonts w:ascii="Calibri" w:hAnsi="Calibri" w:cs="Calibri"/>
          <w:noProof/>
          <w:color w:val="000000"/>
          <w:sz w:val="18"/>
          <w:szCs w:val="21"/>
        </w:rPr>
        <w:drawing>
          <wp:inline distT="0" distB="0" distL="0" distR="0">
            <wp:extent cx="3650986" cy="243340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ansadopte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0" t="20772" r="8901" b="10087"/>
                    <a:stretch/>
                  </pic:blipFill>
                  <pic:spPr bwMode="auto">
                    <a:xfrm>
                      <a:off x="0" y="0"/>
                      <a:ext cx="3743382" cy="2494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EE2" w:rsidRPr="00E0754C" w:rsidRDefault="00CA2788" w:rsidP="00E0754C">
      <w:pPr>
        <w:spacing w:before="60" w:after="60"/>
        <w:ind w:left="360"/>
        <w:rPr>
          <w:rFonts w:ascii="Calibri" w:hAnsi="Calibri" w:cs="Calibri"/>
          <w:color w:val="000000"/>
          <w:sz w:val="18"/>
          <w:szCs w:val="21"/>
        </w:rPr>
      </w:pPr>
      <w:r>
        <w:rPr>
          <w:rFonts w:ascii="Calibri" w:hAnsi="Calibri" w:cs="Calibri"/>
          <w:color w:val="000000"/>
          <w:sz w:val="18"/>
          <w:szCs w:val="21"/>
        </w:rPr>
        <w:t xml:space="preserve">6. </w:t>
      </w:r>
      <w:r w:rsidR="00122EE2" w:rsidRPr="00A939C1">
        <w:rPr>
          <w:rFonts w:ascii="Calibri" w:hAnsi="Calibri" w:cs="Calibri"/>
          <w:color w:val="000000"/>
          <w:sz w:val="18"/>
          <w:szCs w:val="21"/>
        </w:rPr>
        <w:t xml:space="preserve"> Impact of Education level on Suicides.</w:t>
      </w:r>
    </w:p>
    <w:p w:rsidR="00E34C22" w:rsidRPr="00E34C22" w:rsidRDefault="00E34C22" w:rsidP="00E34C22">
      <w:pPr>
        <w:pStyle w:val="ListParagraph"/>
        <w:spacing w:before="60" w:after="60"/>
        <w:ind w:left="1440"/>
        <w:textAlignment w:val="baseline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data %&gt;% filter(</w:t>
      </w:r>
      <w:proofErr w:type="spellStart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Type_code</w:t>
      </w:r>
      <w:proofErr w:type="spellEnd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 =="</w:t>
      </w:r>
      <w:proofErr w:type="spellStart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Education_Status</w:t>
      </w:r>
      <w:proofErr w:type="spellEnd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")%&gt;% </w:t>
      </w:r>
    </w:p>
    <w:p w:rsidR="00E34C22" w:rsidRPr="00E34C22" w:rsidRDefault="00E34C22" w:rsidP="00E34C22">
      <w:pPr>
        <w:pStyle w:val="ListParagraph"/>
        <w:spacing w:before="60" w:after="60"/>
        <w:ind w:left="1440"/>
        <w:textAlignment w:val="baseline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  </w:t>
      </w:r>
      <w:proofErr w:type="spellStart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group_by</w:t>
      </w:r>
      <w:proofErr w:type="spellEnd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(</w:t>
      </w:r>
      <w:proofErr w:type="spellStart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Gender,Type</w:t>
      </w:r>
      <w:proofErr w:type="spellEnd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)%&gt;% </w:t>
      </w:r>
    </w:p>
    <w:p w:rsidR="00E34C22" w:rsidRPr="00E34C22" w:rsidRDefault="00E34C22" w:rsidP="00E34C22">
      <w:pPr>
        <w:pStyle w:val="ListParagraph"/>
        <w:spacing w:before="60" w:after="60"/>
        <w:ind w:left="1440"/>
        <w:textAlignment w:val="baseline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  summarise(total=sum(Total))%&gt;%</w:t>
      </w:r>
    </w:p>
    <w:p w:rsidR="00E34C22" w:rsidRPr="00E34C22" w:rsidRDefault="00E34C22" w:rsidP="00E34C22">
      <w:pPr>
        <w:pStyle w:val="ListParagraph"/>
        <w:spacing w:before="60" w:after="60"/>
        <w:ind w:left="1440"/>
        <w:textAlignment w:val="baseline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  arrange(</w:t>
      </w:r>
      <w:proofErr w:type="spellStart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desc</w:t>
      </w:r>
      <w:proofErr w:type="spellEnd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(total)) %&gt;%</w:t>
      </w:r>
    </w:p>
    <w:p w:rsidR="00E34C22" w:rsidRPr="00E34C22" w:rsidRDefault="00E34C22" w:rsidP="00E34C22">
      <w:pPr>
        <w:pStyle w:val="ListParagraph"/>
        <w:spacing w:before="60" w:after="60"/>
        <w:ind w:left="1440"/>
        <w:textAlignment w:val="baseline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  </w:t>
      </w:r>
      <w:proofErr w:type="spellStart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ggplot</w:t>
      </w:r>
      <w:proofErr w:type="spellEnd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(</w:t>
      </w:r>
      <w:proofErr w:type="spellStart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aes</w:t>
      </w:r>
      <w:proofErr w:type="spellEnd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(x=</w:t>
      </w:r>
      <w:proofErr w:type="spellStart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Type,y</w:t>
      </w:r>
      <w:proofErr w:type="spellEnd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=</w:t>
      </w:r>
      <w:proofErr w:type="spellStart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total,fill</w:t>
      </w:r>
      <w:proofErr w:type="spellEnd"/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>=Type))+</w:t>
      </w:r>
    </w:p>
    <w:p w:rsidR="00D01971" w:rsidRPr="00E34C22" w:rsidRDefault="00E34C22" w:rsidP="00E34C22">
      <w:pPr>
        <w:pStyle w:val="ListParagraph"/>
        <w:spacing w:before="60" w:after="60"/>
        <w:ind w:left="1440"/>
        <w:textAlignment w:val="baseline"/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</w:pPr>
      <w:r w:rsidRPr="00E34C22">
        <w:rPr>
          <w:rFonts w:ascii="inherit" w:eastAsia="Times New Roman" w:hAnsi="inherit" w:cs="Arial"/>
          <w:color w:val="2F5496" w:themeColor="accent1" w:themeShade="BF"/>
          <w:sz w:val="13"/>
          <w:szCs w:val="21"/>
          <w:lang w:eastAsia="en-IN"/>
        </w:rPr>
        <w:t xml:space="preserve">  geom_bar(stat="identity")+scale_fill_manual(values=colr)+coord_flip()</w:t>
      </w:r>
    </w:p>
    <w:p w:rsidR="00F36980" w:rsidRDefault="00F36980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BB5258" w:rsidRPr="00A939C1" w:rsidRDefault="00BB5258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  <w:r>
        <w:rPr>
          <w:rFonts w:ascii="Times" w:hAnsi="Times" w:cs="Times"/>
          <w:noProof/>
          <w:color w:val="000000" w:themeColor="text1"/>
          <w:sz w:val="16"/>
          <w:szCs w:val="20"/>
        </w:rPr>
        <w:drawing>
          <wp:inline distT="0" distB="0" distL="0" distR="0">
            <wp:extent cx="4877869" cy="25488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uc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611" cy="25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71" w:rsidRPr="00A939C1" w:rsidRDefault="00D01971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D01971" w:rsidRPr="00A939C1" w:rsidRDefault="00D01971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D01971" w:rsidRPr="00A939C1" w:rsidRDefault="00D01971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D01971" w:rsidRPr="00A939C1" w:rsidRDefault="00D01971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9B7AD3" w:rsidRPr="00A939C1" w:rsidRDefault="009B7AD3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9B7AD3" w:rsidRPr="00A939C1" w:rsidRDefault="009B7AD3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9B7AD3" w:rsidRPr="00A939C1" w:rsidRDefault="009B7AD3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9B7AD3" w:rsidRPr="00A939C1" w:rsidRDefault="009B7AD3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9B7AD3" w:rsidRPr="00A939C1" w:rsidRDefault="009B7AD3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9B7AD3" w:rsidRPr="00A939C1" w:rsidRDefault="009B7AD3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9B7AD3" w:rsidRPr="00A939C1" w:rsidRDefault="009B7AD3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9B7AD3" w:rsidRPr="00A939C1" w:rsidRDefault="009B7AD3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9B7AD3" w:rsidRPr="00A939C1" w:rsidRDefault="009B7AD3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9B7AD3" w:rsidRPr="00A939C1" w:rsidRDefault="009B7AD3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9B7AD3" w:rsidRPr="00A939C1" w:rsidRDefault="009B7AD3" w:rsidP="009B7AD3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sz w:val="16"/>
          <w:szCs w:val="20"/>
        </w:rPr>
      </w:pPr>
    </w:p>
    <w:p w:rsidR="00EC1E96" w:rsidRPr="00A939C1" w:rsidRDefault="006B45EE" w:rsidP="009B7AD3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20"/>
        </w:rPr>
      </w:pPr>
    </w:p>
    <w:sectPr w:rsidR="00EC1E96" w:rsidRPr="00A939C1" w:rsidSect="00845C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5EE" w:rsidRDefault="006B45EE" w:rsidP="00A939C1">
      <w:r>
        <w:separator/>
      </w:r>
    </w:p>
  </w:endnote>
  <w:endnote w:type="continuationSeparator" w:id="0">
    <w:p w:rsidR="006B45EE" w:rsidRDefault="006B45EE" w:rsidP="00A9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5EE" w:rsidRDefault="006B45EE" w:rsidP="00A939C1">
      <w:r>
        <w:separator/>
      </w:r>
    </w:p>
  </w:footnote>
  <w:footnote w:type="continuationSeparator" w:id="0">
    <w:p w:rsidR="006B45EE" w:rsidRDefault="006B45EE" w:rsidP="00A93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7.1pt;height:7.1pt;visibility:visible;mso-wrap-style:square" o:bullet="t">
        <v:imagedata r:id="rId1" o:title=""/>
      </v:shape>
    </w:pict>
  </w:numPicBullet>
  <w:abstractNum w:abstractNumId="0" w15:restartNumberingAfterBreak="0">
    <w:nsid w:val="05EB42A2"/>
    <w:multiLevelType w:val="multilevel"/>
    <w:tmpl w:val="CB26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3489C"/>
    <w:multiLevelType w:val="multilevel"/>
    <w:tmpl w:val="D1C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BD3585"/>
    <w:multiLevelType w:val="hybridMultilevel"/>
    <w:tmpl w:val="DBD2C266"/>
    <w:lvl w:ilvl="0" w:tplc="3F4CD9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5278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EA96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180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1A8E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969B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548D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62B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CA4F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50"/>
    <w:rsid w:val="000830E4"/>
    <w:rsid w:val="000C102A"/>
    <w:rsid w:val="00122EE2"/>
    <w:rsid w:val="00255CDD"/>
    <w:rsid w:val="002970A2"/>
    <w:rsid w:val="00543825"/>
    <w:rsid w:val="00695850"/>
    <w:rsid w:val="006B45EE"/>
    <w:rsid w:val="006C3A1A"/>
    <w:rsid w:val="00840251"/>
    <w:rsid w:val="00842219"/>
    <w:rsid w:val="009B62AC"/>
    <w:rsid w:val="009B7AD3"/>
    <w:rsid w:val="009C3A59"/>
    <w:rsid w:val="009F031F"/>
    <w:rsid w:val="00A564CE"/>
    <w:rsid w:val="00A939C1"/>
    <w:rsid w:val="00B02F0B"/>
    <w:rsid w:val="00B21331"/>
    <w:rsid w:val="00B82BE6"/>
    <w:rsid w:val="00BB5258"/>
    <w:rsid w:val="00CA2788"/>
    <w:rsid w:val="00D01971"/>
    <w:rsid w:val="00D1627A"/>
    <w:rsid w:val="00DC6823"/>
    <w:rsid w:val="00E0754C"/>
    <w:rsid w:val="00E27C08"/>
    <w:rsid w:val="00E34C22"/>
    <w:rsid w:val="00F36980"/>
    <w:rsid w:val="00F476BB"/>
    <w:rsid w:val="00FD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17C8"/>
  <w15:chartTrackingRefBased/>
  <w15:docId w15:val="{074E94A7-FA0E-9A43-AB63-FE6430BB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EE2"/>
    <w:rPr>
      <w:rFonts w:ascii="Times New Roman" w:eastAsia="Times New Roman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0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B7AD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122EE2"/>
  </w:style>
  <w:style w:type="paragraph" w:styleId="Header">
    <w:name w:val="header"/>
    <w:basedOn w:val="Normal"/>
    <w:link w:val="HeaderChar"/>
    <w:uiPriority w:val="99"/>
    <w:unhideWhenUsed/>
    <w:rsid w:val="00A939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9C1"/>
    <w:rPr>
      <w:rFonts w:ascii="Times New Roman" w:eastAsia="Times New Roman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939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9C1"/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82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3084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533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192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Saini</dc:creator>
  <cp:keywords/>
  <dc:description/>
  <cp:lastModifiedBy>Rubi Saini</cp:lastModifiedBy>
  <cp:revision>7</cp:revision>
  <dcterms:created xsi:type="dcterms:W3CDTF">2018-02-14T06:09:00Z</dcterms:created>
  <dcterms:modified xsi:type="dcterms:W3CDTF">2018-02-16T15:31:00Z</dcterms:modified>
</cp:coreProperties>
</file>