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4A3" w:rsidRPr="00CA2D4E" w:rsidRDefault="003434A3" w:rsidP="0087618D">
      <w:pPr>
        <w:pStyle w:val="Heading1"/>
        <w:jc w:val="center"/>
        <w:rPr>
          <w:rFonts w:ascii="Arial" w:hAnsi="Arial" w:cs="Arial"/>
          <w:sz w:val="28"/>
          <w:szCs w:val="28"/>
        </w:rPr>
      </w:pPr>
      <w:r>
        <w:rPr>
          <w:rFonts w:ascii="Arial" w:hAnsi="Arial" w:cs="Arial"/>
          <w:sz w:val="28"/>
          <w:szCs w:val="28"/>
        </w:rPr>
        <w:t>High Ropes Course</w:t>
      </w:r>
    </w:p>
    <w:p w:rsidR="003434A3" w:rsidRDefault="003434A3" w:rsidP="00AA4242">
      <w:pPr>
        <w:spacing w:before="120" w:after="60"/>
        <w:rPr>
          <w:rFonts w:ascii="Arial" w:hAnsi="Arial" w:cs="Arial"/>
          <w:b/>
          <w:bCs/>
          <w:sz w:val="20"/>
          <w:szCs w:val="20"/>
          <w:u w:val="single"/>
        </w:rPr>
      </w:pPr>
      <w:r>
        <w:rPr>
          <w:rFonts w:ascii="Arial" w:hAnsi="Arial" w:cs="Arial"/>
          <w:b/>
          <w:bCs/>
          <w:sz w:val="20"/>
          <w:szCs w:val="20"/>
          <w:u w:val="single"/>
        </w:rPr>
        <w:t xml:space="preserve">LOCATION: </w:t>
      </w:r>
    </w:p>
    <w:p w:rsidR="003434A3" w:rsidRPr="007A2908" w:rsidRDefault="003434A3" w:rsidP="00AA4242">
      <w:pPr>
        <w:spacing w:before="60" w:after="60" w:line="288" w:lineRule="auto"/>
        <w:rPr>
          <w:rFonts w:ascii="Arial" w:hAnsi="Arial" w:cs="Arial"/>
          <w:sz w:val="20"/>
          <w:szCs w:val="20"/>
        </w:rPr>
      </w:pPr>
      <w:r>
        <w:rPr>
          <w:rFonts w:ascii="Arial" w:hAnsi="Arial" w:cs="Arial"/>
          <w:sz w:val="20"/>
          <w:szCs w:val="20"/>
        </w:rPr>
        <w:t xml:space="preserve">The high ropes course is 100 </w:t>
      </w:r>
      <w:proofErr w:type="spellStart"/>
      <w:r>
        <w:rPr>
          <w:rFonts w:ascii="Arial" w:hAnsi="Arial" w:cs="Arial"/>
          <w:sz w:val="20"/>
          <w:szCs w:val="20"/>
        </w:rPr>
        <w:t>metres</w:t>
      </w:r>
      <w:proofErr w:type="spellEnd"/>
      <w:r>
        <w:rPr>
          <w:rFonts w:ascii="Arial" w:hAnsi="Arial" w:cs="Arial"/>
          <w:sz w:val="20"/>
          <w:szCs w:val="20"/>
        </w:rPr>
        <w:t xml:space="preserve"> to the west of the director’s house. </w:t>
      </w:r>
    </w:p>
    <w:p w:rsidR="003434A3" w:rsidRDefault="003434A3" w:rsidP="00AA4242">
      <w:pPr>
        <w:spacing w:before="120" w:after="120"/>
        <w:rPr>
          <w:rFonts w:ascii="Arial" w:hAnsi="Arial" w:cs="Arial"/>
          <w:b/>
          <w:bCs/>
          <w:sz w:val="20"/>
          <w:szCs w:val="20"/>
          <w:u w:val="single"/>
        </w:rPr>
      </w:pPr>
      <w:r w:rsidRPr="00CA2D4E">
        <w:rPr>
          <w:rFonts w:ascii="Arial" w:hAnsi="Arial" w:cs="Arial"/>
          <w:b/>
          <w:bCs/>
          <w:sz w:val="20"/>
          <w:szCs w:val="20"/>
          <w:u w:val="single"/>
        </w:rPr>
        <w:t>DESCRIP</w:t>
      </w:r>
      <w:r>
        <w:rPr>
          <w:rFonts w:ascii="Arial" w:hAnsi="Arial" w:cs="Arial"/>
          <w:b/>
          <w:bCs/>
          <w:sz w:val="20"/>
          <w:szCs w:val="20"/>
          <w:u w:val="single"/>
        </w:rPr>
        <w:t xml:space="preserve">TION: </w:t>
      </w:r>
    </w:p>
    <w:p w:rsidR="003434A3" w:rsidRPr="007A2908" w:rsidRDefault="003434A3" w:rsidP="00AA4242">
      <w:pPr>
        <w:spacing w:before="60" w:after="60" w:line="288" w:lineRule="auto"/>
        <w:ind w:left="357"/>
        <w:rPr>
          <w:rFonts w:ascii="Arial" w:hAnsi="Arial" w:cs="Arial"/>
          <w:sz w:val="20"/>
          <w:szCs w:val="20"/>
        </w:rPr>
      </w:pPr>
      <w:r>
        <w:rPr>
          <w:rFonts w:ascii="Arial" w:hAnsi="Arial" w:cs="Arial"/>
          <w:sz w:val="20"/>
          <w:szCs w:val="20"/>
        </w:rPr>
        <w:t>The high ropes course is located in the forest and built utilizing some of the large eucalypts in the area.  The area around the trees and under the activities has been cleared of the low vegetation to allow for easy access.  Each activity is completed as a single activity. The participant climbs a ladder secured to a tree at one end of the chosen activity, onto staples attached to the tree and onto the activity.  On completion the participant climbs back down the ladder to the ground.</w:t>
      </w:r>
    </w:p>
    <w:p w:rsidR="003434A3" w:rsidRPr="00CA2D4E" w:rsidRDefault="003434A3" w:rsidP="00AA4242">
      <w:pPr>
        <w:spacing w:before="120" w:after="60"/>
        <w:rPr>
          <w:rFonts w:ascii="Arial" w:hAnsi="Arial" w:cs="Arial"/>
          <w:b/>
          <w:bCs/>
          <w:sz w:val="20"/>
          <w:szCs w:val="20"/>
          <w:u w:val="single"/>
        </w:rPr>
      </w:pPr>
      <w:r w:rsidRPr="00CA2D4E">
        <w:rPr>
          <w:rFonts w:ascii="Arial" w:hAnsi="Arial" w:cs="Arial"/>
          <w:b/>
          <w:bCs/>
          <w:sz w:val="20"/>
          <w:szCs w:val="20"/>
          <w:u w:val="single"/>
        </w:rPr>
        <w:t>AIMS;</w:t>
      </w:r>
    </w:p>
    <w:p w:rsidR="003434A3" w:rsidRPr="00CA2D4E" w:rsidRDefault="003434A3" w:rsidP="00724004">
      <w:pPr>
        <w:pStyle w:val="ListParagraph"/>
        <w:numPr>
          <w:ilvl w:val="0"/>
          <w:numId w:val="10"/>
        </w:numPr>
        <w:spacing w:before="120" w:after="120" w:line="288" w:lineRule="auto"/>
        <w:ind w:left="697"/>
        <w:rPr>
          <w:rFonts w:ascii="Arial" w:hAnsi="Arial" w:cs="Arial"/>
          <w:sz w:val="20"/>
          <w:szCs w:val="20"/>
        </w:rPr>
      </w:pPr>
      <w:r>
        <w:rPr>
          <w:rFonts w:ascii="Arial" w:hAnsi="Arial" w:cs="Arial"/>
          <w:sz w:val="20"/>
          <w:szCs w:val="20"/>
        </w:rPr>
        <w:t>To enable students to follow instructions and take on the responsibility for other students wellbeing and safety.</w:t>
      </w:r>
    </w:p>
    <w:p w:rsidR="003434A3" w:rsidRDefault="003434A3" w:rsidP="00724004">
      <w:pPr>
        <w:pStyle w:val="ListParagraph"/>
        <w:numPr>
          <w:ilvl w:val="0"/>
          <w:numId w:val="10"/>
        </w:numPr>
        <w:spacing w:before="120" w:after="120" w:line="288" w:lineRule="auto"/>
        <w:ind w:left="697"/>
        <w:rPr>
          <w:rFonts w:ascii="Arial" w:hAnsi="Arial" w:cs="Arial"/>
          <w:sz w:val="20"/>
          <w:szCs w:val="20"/>
        </w:rPr>
      </w:pPr>
      <w:r w:rsidRPr="00CA2D4E">
        <w:rPr>
          <w:rFonts w:ascii="Arial" w:hAnsi="Arial" w:cs="Arial"/>
          <w:sz w:val="20"/>
          <w:szCs w:val="20"/>
        </w:rPr>
        <w:t>Students to work in a mature and cooperative manner in small groups to complete the course</w:t>
      </w:r>
    </w:p>
    <w:p w:rsidR="003434A3" w:rsidRPr="00947B4E" w:rsidRDefault="003434A3" w:rsidP="00724004">
      <w:pPr>
        <w:pStyle w:val="ListParagraph"/>
        <w:numPr>
          <w:ilvl w:val="0"/>
          <w:numId w:val="10"/>
        </w:numPr>
        <w:spacing w:before="120" w:after="120" w:line="288" w:lineRule="auto"/>
        <w:ind w:left="697"/>
        <w:rPr>
          <w:rFonts w:ascii="Arial" w:hAnsi="Arial" w:cs="Arial"/>
          <w:sz w:val="20"/>
          <w:szCs w:val="20"/>
        </w:rPr>
      </w:pPr>
      <w:r w:rsidRPr="00947B4E">
        <w:rPr>
          <w:rFonts w:ascii="Arial" w:hAnsi="Arial" w:cs="Arial"/>
          <w:sz w:val="20"/>
          <w:szCs w:val="20"/>
        </w:rPr>
        <w:t xml:space="preserve">For individual students </w:t>
      </w:r>
      <w:r>
        <w:rPr>
          <w:rFonts w:ascii="Arial" w:hAnsi="Arial" w:cs="Arial"/>
          <w:sz w:val="20"/>
          <w:szCs w:val="20"/>
        </w:rPr>
        <w:t xml:space="preserve">able </w:t>
      </w:r>
      <w:r w:rsidRPr="00947B4E">
        <w:rPr>
          <w:rFonts w:ascii="Arial" w:hAnsi="Arial" w:cs="Arial"/>
          <w:sz w:val="20"/>
          <w:szCs w:val="20"/>
        </w:rPr>
        <w:t xml:space="preserve">to </w:t>
      </w:r>
      <w:r>
        <w:rPr>
          <w:rFonts w:ascii="Arial" w:hAnsi="Arial" w:cs="Arial"/>
          <w:sz w:val="20"/>
          <w:szCs w:val="20"/>
        </w:rPr>
        <w:t>tackle a new and challenging activity</w:t>
      </w:r>
    </w:p>
    <w:p w:rsidR="003434A3" w:rsidRPr="00CA2D4E" w:rsidRDefault="003434A3" w:rsidP="0087618D">
      <w:pPr>
        <w:spacing w:before="120"/>
        <w:rPr>
          <w:rFonts w:ascii="Arial" w:hAnsi="Arial" w:cs="Arial"/>
          <w:b/>
          <w:bCs/>
          <w:sz w:val="20"/>
          <w:szCs w:val="20"/>
          <w:u w:val="single"/>
        </w:rPr>
      </w:pPr>
      <w:r w:rsidRPr="00CA2D4E">
        <w:rPr>
          <w:rFonts w:ascii="Arial" w:hAnsi="Arial" w:cs="Arial"/>
          <w:b/>
          <w:bCs/>
          <w:sz w:val="20"/>
          <w:szCs w:val="20"/>
          <w:u w:val="single"/>
        </w:rPr>
        <w:t>LEARNING OUTCOMES:</w:t>
      </w:r>
    </w:p>
    <w:p w:rsidR="003434A3" w:rsidRDefault="003434A3" w:rsidP="00724004">
      <w:pPr>
        <w:pStyle w:val="ListParagraph"/>
        <w:numPr>
          <w:ilvl w:val="0"/>
          <w:numId w:val="11"/>
        </w:numPr>
        <w:spacing w:before="120" w:after="120" w:line="288" w:lineRule="auto"/>
        <w:ind w:left="697"/>
        <w:rPr>
          <w:rFonts w:ascii="Arial" w:hAnsi="Arial" w:cs="Arial"/>
          <w:sz w:val="20"/>
          <w:szCs w:val="20"/>
        </w:rPr>
      </w:pPr>
      <w:r>
        <w:rPr>
          <w:rFonts w:ascii="Arial" w:hAnsi="Arial" w:cs="Arial"/>
          <w:sz w:val="20"/>
          <w:szCs w:val="20"/>
        </w:rPr>
        <w:t>Each student to fit: helmets, harnesses and learn to confidently belay each other.</w:t>
      </w:r>
    </w:p>
    <w:p w:rsidR="003434A3" w:rsidRPr="00CA2D4E" w:rsidRDefault="003434A3" w:rsidP="00724004">
      <w:pPr>
        <w:pStyle w:val="ListParagraph"/>
        <w:numPr>
          <w:ilvl w:val="0"/>
          <w:numId w:val="11"/>
        </w:numPr>
        <w:spacing w:before="120" w:after="120" w:line="288" w:lineRule="auto"/>
        <w:ind w:left="697"/>
        <w:rPr>
          <w:rFonts w:ascii="Arial" w:hAnsi="Arial" w:cs="Arial"/>
          <w:sz w:val="20"/>
          <w:szCs w:val="20"/>
        </w:rPr>
      </w:pPr>
      <w:r>
        <w:rPr>
          <w:rFonts w:ascii="Arial" w:hAnsi="Arial" w:cs="Arial"/>
          <w:sz w:val="20"/>
          <w:szCs w:val="20"/>
        </w:rPr>
        <w:t>For each student to feel confident and safe to tackle elements of the high ropes course</w:t>
      </w:r>
    </w:p>
    <w:p w:rsidR="003434A3" w:rsidRPr="00CA2D4E" w:rsidRDefault="003434A3" w:rsidP="00724004">
      <w:pPr>
        <w:pStyle w:val="ListParagraph"/>
        <w:numPr>
          <w:ilvl w:val="0"/>
          <w:numId w:val="11"/>
        </w:numPr>
        <w:spacing w:before="120" w:after="120" w:line="288" w:lineRule="auto"/>
        <w:ind w:left="697"/>
        <w:rPr>
          <w:rFonts w:ascii="Arial" w:hAnsi="Arial" w:cs="Arial"/>
          <w:sz w:val="20"/>
          <w:szCs w:val="20"/>
        </w:rPr>
      </w:pPr>
      <w:r>
        <w:rPr>
          <w:rFonts w:ascii="Arial" w:hAnsi="Arial" w:cs="Arial"/>
          <w:sz w:val="20"/>
          <w:szCs w:val="20"/>
        </w:rPr>
        <w:t>That students will positively support group members participating on the various activities</w:t>
      </w:r>
    </w:p>
    <w:p w:rsidR="003434A3" w:rsidRPr="00CA2D4E" w:rsidRDefault="003434A3" w:rsidP="0087618D">
      <w:pPr>
        <w:spacing w:before="120"/>
        <w:rPr>
          <w:rFonts w:ascii="Arial" w:hAnsi="Arial" w:cs="Arial"/>
          <w:b/>
          <w:bCs/>
          <w:sz w:val="20"/>
          <w:szCs w:val="20"/>
          <w:u w:val="single"/>
        </w:rPr>
      </w:pPr>
      <w:r w:rsidRPr="00CA2D4E">
        <w:rPr>
          <w:rFonts w:ascii="Arial" w:hAnsi="Arial" w:cs="Arial"/>
          <w:b/>
          <w:bCs/>
          <w:sz w:val="20"/>
          <w:szCs w:val="20"/>
          <w:u w:val="single"/>
        </w:rPr>
        <w:t>AGE SUITABILITY:</w:t>
      </w:r>
    </w:p>
    <w:p w:rsidR="003434A3" w:rsidRPr="00CA2D4E" w:rsidRDefault="003434A3" w:rsidP="00AA4242">
      <w:pPr>
        <w:spacing w:before="120"/>
        <w:ind w:left="360"/>
        <w:rPr>
          <w:rFonts w:ascii="Arial" w:hAnsi="Arial" w:cs="Arial"/>
          <w:sz w:val="20"/>
          <w:szCs w:val="20"/>
        </w:rPr>
      </w:pPr>
      <w:r>
        <w:rPr>
          <w:rFonts w:ascii="Arial" w:hAnsi="Arial" w:cs="Arial"/>
          <w:sz w:val="20"/>
          <w:szCs w:val="20"/>
        </w:rPr>
        <w:t>This activity is suitable for students from Year 7 upwards. For younger students and Special School students consider increased staff ratios.</w:t>
      </w:r>
    </w:p>
    <w:p w:rsidR="00BD24FF" w:rsidRDefault="003434A3" w:rsidP="00AA4242">
      <w:pPr>
        <w:spacing w:before="120" w:after="60"/>
        <w:rPr>
          <w:rFonts w:ascii="Arial" w:hAnsi="Arial" w:cs="Arial"/>
          <w:b/>
          <w:bCs/>
          <w:sz w:val="20"/>
          <w:szCs w:val="20"/>
          <w:u w:val="single"/>
        </w:rPr>
      </w:pPr>
      <w:r w:rsidRPr="00CA2D4E">
        <w:rPr>
          <w:rFonts w:ascii="Arial" w:hAnsi="Arial" w:cs="Arial"/>
          <w:b/>
          <w:bCs/>
          <w:sz w:val="20"/>
          <w:szCs w:val="20"/>
          <w:u w:val="single"/>
        </w:rPr>
        <w:t>STAFF/STUDENT RATIO:</w:t>
      </w:r>
    </w:p>
    <w:p w:rsidR="00BD24FF" w:rsidRPr="00BD24FF" w:rsidRDefault="00BD24FF" w:rsidP="00BD24FF">
      <w:pPr>
        <w:pStyle w:val="Heading2"/>
        <w:spacing w:before="60" w:after="60" w:line="288" w:lineRule="auto"/>
        <w:ind w:left="357"/>
        <w:rPr>
          <w:rFonts w:ascii="Arial" w:hAnsi="Arial" w:cs="Arial"/>
          <w:b w:val="0"/>
          <w:bCs w:val="0"/>
          <w:sz w:val="20"/>
          <w:szCs w:val="20"/>
          <w:u w:val="none"/>
        </w:rPr>
      </w:pPr>
      <w:r>
        <w:rPr>
          <w:rFonts w:ascii="Arial" w:hAnsi="Arial" w:cs="Arial"/>
          <w:b w:val="0"/>
          <w:bCs w:val="0"/>
          <w:sz w:val="20"/>
          <w:szCs w:val="20"/>
          <w:u w:val="none"/>
        </w:rPr>
        <w:t>Ratios and training:  2:12 (AAS Challenge Ropes Course Oct 2009</w:t>
      </w:r>
    </w:p>
    <w:p w:rsidR="003434A3" w:rsidRPr="00BD24FF" w:rsidRDefault="00BD24FF" w:rsidP="00BD24FF">
      <w:pPr>
        <w:spacing w:before="120" w:after="60"/>
        <w:ind w:left="357"/>
        <w:rPr>
          <w:rFonts w:ascii="Arial" w:hAnsi="Arial" w:cs="Arial"/>
          <w:sz w:val="20"/>
          <w:szCs w:val="20"/>
        </w:rPr>
      </w:pPr>
      <w:r>
        <w:rPr>
          <w:rFonts w:ascii="Arial" w:hAnsi="Arial" w:cs="Arial"/>
          <w:sz w:val="20"/>
          <w:szCs w:val="20"/>
        </w:rPr>
        <w:t>This ratio in dependent on the following conditions: All participants are in view of the instructor and effective group management is maintained (For further information read the above AAS document)</w:t>
      </w:r>
    </w:p>
    <w:p w:rsidR="00BD24FF" w:rsidRDefault="003434A3" w:rsidP="00BD24FF">
      <w:pPr>
        <w:spacing w:before="60" w:after="60"/>
        <w:ind w:left="357"/>
        <w:rPr>
          <w:rFonts w:ascii="Arial" w:hAnsi="Arial" w:cs="Arial"/>
          <w:sz w:val="20"/>
          <w:szCs w:val="20"/>
        </w:rPr>
      </w:pPr>
      <w:r w:rsidRPr="00CA2D4E">
        <w:rPr>
          <w:rFonts w:ascii="Arial" w:hAnsi="Arial" w:cs="Arial"/>
          <w:sz w:val="20"/>
          <w:szCs w:val="20"/>
        </w:rPr>
        <w:t>This sessi</w:t>
      </w:r>
      <w:r>
        <w:rPr>
          <w:rFonts w:ascii="Arial" w:hAnsi="Arial" w:cs="Arial"/>
          <w:sz w:val="20"/>
          <w:szCs w:val="20"/>
        </w:rPr>
        <w:t>on is conducted with one Nayook sta</w:t>
      </w:r>
      <w:r w:rsidR="00BD24FF">
        <w:rPr>
          <w:rFonts w:ascii="Arial" w:hAnsi="Arial" w:cs="Arial"/>
          <w:sz w:val="20"/>
          <w:szCs w:val="20"/>
        </w:rPr>
        <w:t xml:space="preserve">ff and one trainee with up to 12 students, divided into four belay teams. Therefore there is a maximum of 4 students on the course at a time, with the remaining 8 involved in belaying. Each staff member supervises two belay teams of three students. </w:t>
      </w:r>
    </w:p>
    <w:p w:rsidR="003434A3" w:rsidRPr="00CA2D4E" w:rsidRDefault="00BD24FF" w:rsidP="00AA4242">
      <w:pPr>
        <w:spacing w:before="60" w:after="60" w:line="288" w:lineRule="auto"/>
        <w:ind w:left="357"/>
        <w:rPr>
          <w:rFonts w:ascii="Arial" w:hAnsi="Arial" w:cs="Arial"/>
          <w:sz w:val="20"/>
          <w:szCs w:val="20"/>
        </w:rPr>
      </w:pPr>
      <w:r>
        <w:rPr>
          <w:rFonts w:ascii="Arial" w:hAnsi="Arial" w:cs="Arial"/>
          <w:sz w:val="20"/>
          <w:szCs w:val="20"/>
        </w:rPr>
        <w:t xml:space="preserve">In the event of a group of 13 students, the thirteenth student will rotate into one belay team of 3 such that there are still only 4 students on the course and a maximum of 12 students actively involved in the activity at any one time. </w:t>
      </w:r>
    </w:p>
    <w:p w:rsidR="003434A3" w:rsidRPr="00BD24FF" w:rsidRDefault="003434A3" w:rsidP="00BD24FF"/>
    <w:p w:rsidR="003434A3" w:rsidRPr="00CA2D4E" w:rsidRDefault="003434A3" w:rsidP="0087618D">
      <w:pPr>
        <w:spacing w:before="120" w:line="276" w:lineRule="auto"/>
        <w:rPr>
          <w:rFonts w:ascii="Arial" w:hAnsi="Arial" w:cs="Arial"/>
          <w:b/>
          <w:bCs/>
          <w:sz w:val="20"/>
          <w:szCs w:val="20"/>
          <w:u w:val="single"/>
        </w:rPr>
      </w:pPr>
      <w:r w:rsidRPr="00CA2D4E">
        <w:rPr>
          <w:rFonts w:ascii="Arial" w:hAnsi="Arial" w:cs="Arial"/>
          <w:b/>
          <w:bCs/>
          <w:sz w:val="20"/>
          <w:szCs w:val="20"/>
          <w:u w:val="single"/>
        </w:rPr>
        <w:t>INSTRUCTOR EXPERIENCE:</w:t>
      </w:r>
    </w:p>
    <w:p w:rsidR="003434A3" w:rsidRPr="000A1B4C" w:rsidRDefault="003434A3" w:rsidP="000A1B4C">
      <w:pPr>
        <w:pStyle w:val="ListBullet"/>
        <w:numPr>
          <w:ilvl w:val="0"/>
          <w:numId w:val="13"/>
        </w:numPr>
        <w:spacing w:before="60" w:after="60" w:line="288" w:lineRule="auto"/>
        <w:rPr>
          <w:rFonts w:ascii="Arial" w:hAnsi="Arial" w:cs="Arial"/>
          <w:sz w:val="20"/>
          <w:szCs w:val="20"/>
        </w:rPr>
      </w:pPr>
      <w:r w:rsidRPr="000A1B4C">
        <w:rPr>
          <w:rFonts w:ascii="Arial" w:hAnsi="Arial" w:cs="Arial"/>
          <w:sz w:val="20"/>
          <w:szCs w:val="20"/>
        </w:rPr>
        <w:t>The instructor would ideally have completed competency based units on conducting a Challenge Ropes Course and or have the relevant skills and experience.</w:t>
      </w:r>
    </w:p>
    <w:p w:rsidR="003434A3" w:rsidRPr="000A1B4C" w:rsidRDefault="003434A3" w:rsidP="000A1B4C">
      <w:pPr>
        <w:pStyle w:val="ListBullet"/>
        <w:numPr>
          <w:ilvl w:val="0"/>
          <w:numId w:val="13"/>
        </w:numPr>
        <w:spacing w:before="60" w:after="60" w:line="288" w:lineRule="auto"/>
        <w:rPr>
          <w:rFonts w:ascii="Arial" w:hAnsi="Arial" w:cs="Arial"/>
          <w:sz w:val="20"/>
          <w:szCs w:val="20"/>
        </w:rPr>
      </w:pPr>
      <w:r w:rsidRPr="000A1B4C">
        <w:rPr>
          <w:rFonts w:ascii="Arial" w:hAnsi="Arial" w:cs="Arial"/>
          <w:sz w:val="20"/>
          <w:szCs w:val="20"/>
        </w:rPr>
        <w:t>The instructor needs to have a clear understanding of the safety and emergency procedures for a potential emergency</w:t>
      </w:r>
    </w:p>
    <w:p w:rsidR="003434A3" w:rsidRDefault="003434A3" w:rsidP="0087618D">
      <w:pPr>
        <w:spacing w:before="120"/>
        <w:rPr>
          <w:rFonts w:ascii="Arial" w:hAnsi="Arial" w:cs="Arial"/>
          <w:b/>
          <w:bCs/>
          <w:sz w:val="20"/>
          <w:szCs w:val="20"/>
          <w:u w:val="single"/>
        </w:rPr>
      </w:pPr>
      <w:r w:rsidRPr="00CA2D4E">
        <w:rPr>
          <w:rFonts w:ascii="Arial" w:hAnsi="Arial" w:cs="Arial"/>
          <w:b/>
          <w:bCs/>
          <w:sz w:val="20"/>
          <w:szCs w:val="20"/>
          <w:u w:val="single"/>
        </w:rPr>
        <w:t>ASSISTANT EXPERIENCE:</w:t>
      </w:r>
    </w:p>
    <w:p w:rsidR="003434A3" w:rsidRDefault="003434A3" w:rsidP="000A1B4C">
      <w:pPr>
        <w:numPr>
          <w:ilvl w:val="0"/>
          <w:numId w:val="14"/>
        </w:numPr>
        <w:spacing w:before="60" w:after="60" w:line="288" w:lineRule="auto"/>
        <w:rPr>
          <w:rFonts w:ascii="Arial" w:hAnsi="Arial" w:cs="Arial"/>
          <w:sz w:val="20"/>
          <w:szCs w:val="20"/>
        </w:rPr>
      </w:pPr>
      <w:r w:rsidRPr="00CA2D4E">
        <w:rPr>
          <w:rFonts w:ascii="Arial" w:hAnsi="Arial" w:cs="Arial"/>
          <w:sz w:val="20"/>
          <w:szCs w:val="20"/>
        </w:rPr>
        <w:t xml:space="preserve">The assistant/s needs to be </w:t>
      </w:r>
      <w:r>
        <w:rPr>
          <w:rFonts w:ascii="Arial" w:hAnsi="Arial" w:cs="Arial"/>
          <w:sz w:val="20"/>
          <w:szCs w:val="20"/>
        </w:rPr>
        <w:t>familiar with the safety and emergency procedures</w:t>
      </w:r>
      <w:r w:rsidRPr="000F6F31">
        <w:rPr>
          <w:rFonts w:ascii="Arial" w:hAnsi="Arial" w:cs="Arial"/>
          <w:sz w:val="20"/>
          <w:szCs w:val="20"/>
        </w:rPr>
        <w:t xml:space="preserve"> </w:t>
      </w:r>
      <w:r>
        <w:rPr>
          <w:rFonts w:ascii="Arial" w:hAnsi="Arial" w:cs="Arial"/>
          <w:sz w:val="20"/>
          <w:szCs w:val="20"/>
        </w:rPr>
        <w:t>and provide support</w:t>
      </w:r>
      <w:r w:rsidRPr="00CA2D4E">
        <w:rPr>
          <w:rFonts w:ascii="Arial" w:hAnsi="Arial" w:cs="Arial"/>
          <w:sz w:val="20"/>
          <w:szCs w:val="20"/>
        </w:rPr>
        <w:t xml:space="preserve"> </w:t>
      </w:r>
      <w:r>
        <w:rPr>
          <w:rFonts w:ascii="Arial" w:hAnsi="Arial" w:cs="Arial"/>
          <w:sz w:val="20"/>
          <w:szCs w:val="20"/>
        </w:rPr>
        <w:t xml:space="preserve">for </w:t>
      </w:r>
      <w:r w:rsidRPr="00CA2D4E">
        <w:rPr>
          <w:rFonts w:ascii="Arial" w:hAnsi="Arial" w:cs="Arial"/>
          <w:sz w:val="20"/>
          <w:szCs w:val="20"/>
        </w:rPr>
        <w:t>the instructor in an emergency</w:t>
      </w:r>
    </w:p>
    <w:p w:rsidR="003434A3" w:rsidRPr="000F6F31" w:rsidRDefault="003434A3" w:rsidP="000A1B4C">
      <w:pPr>
        <w:numPr>
          <w:ilvl w:val="0"/>
          <w:numId w:val="14"/>
        </w:numPr>
        <w:spacing w:before="60" w:after="60" w:line="288" w:lineRule="auto"/>
        <w:rPr>
          <w:rFonts w:ascii="Arial" w:hAnsi="Arial" w:cs="Arial"/>
          <w:sz w:val="20"/>
          <w:szCs w:val="20"/>
        </w:rPr>
      </w:pPr>
      <w:r>
        <w:rPr>
          <w:rFonts w:ascii="Arial" w:hAnsi="Arial" w:cs="Arial"/>
          <w:sz w:val="20"/>
          <w:szCs w:val="20"/>
        </w:rPr>
        <w:t>The assistant must be able to help manage the group and take over if the instructor becomes incapacitated.</w:t>
      </w:r>
    </w:p>
    <w:p w:rsidR="003434A3" w:rsidRPr="00CA2D4E" w:rsidRDefault="003434A3" w:rsidP="0087618D">
      <w:pPr>
        <w:spacing w:before="120" w:line="276" w:lineRule="auto"/>
        <w:rPr>
          <w:rFonts w:ascii="Arial" w:hAnsi="Arial" w:cs="Arial"/>
          <w:b/>
          <w:bCs/>
          <w:sz w:val="20"/>
          <w:szCs w:val="20"/>
          <w:u w:val="single"/>
        </w:rPr>
      </w:pPr>
      <w:r w:rsidRPr="00CA2D4E">
        <w:rPr>
          <w:rFonts w:ascii="Arial" w:hAnsi="Arial" w:cs="Arial"/>
          <w:b/>
          <w:bCs/>
          <w:sz w:val="20"/>
          <w:szCs w:val="20"/>
          <w:u w:val="single"/>
        </w:rPr>
        <w:t>PARTICIPANT EXPERIENCE:</w:t>
      </w:r>
    </w:p>
    <w:p w:rsidR="003434A3" w:rsidRPr="00CA2D4E" w:rsidRDefault="003434A3" w:rsidP="000A1B4C">
      <w:pPr>
        <w:numPr>
          <w:ilvl w:val="0"/>
          <w:numId w:val="15"/>
        </w:numPr>
        <w:spacing w:before="60" w:after="60" w:line="264" w:lineRule="auto"/>
        <w:rPr>
          <w:rFonts w:ascii="Arial" w:hAnsi="Arial" w:cs="Arial"/>
          <w:sz w:val="20"/>
          <w:szCs w:val="20"/>
        </w:rPr>
      </w:pPr>
      <w:r>
        <w:rPr>
          <w:rFonts w:ascii="Arial" w:hAnsi="Arial" w:cs="Arial"/>
          <w:sz w:val="20"/>
          <w:szCs w:val="20"/>
        </w:rPr>
        <w:t xml:space="preserve">No previous experience is required however overweight, very unfit or students with coordination issues may struggle on some sections of the course.  Students with concentration problems should be supervised very closely with belaying or not given the primary responsibility </w:t>
      </w:r>
    </w:p>
    <w:p w:rsidR="003434A3" w:rsidRPr="00CA2D4E" w:rsidRDefault="003434A3" w:rsidP="000A1B4C">
      <w:pPr>
        <w:numPr>
          <w:ilvl w:val="0"/>
          <w:numId w:val="15"/>
        </w:numPr>
        <w:spacing w:before="60" w:after="60" w:line="264" w:lineRule="auto"/>
        <w:rPr>
          <w:rFonts w:ascii="Arial" w:hAnsi="Arial" w:cs="Arial"/>
          <w:sz w:val="20"/>
          <w:szCs w:val="20"/>
        </w:rPr>
      </w:pPr>
      <w:r w:rsidRPr="00CA2D4E">
        <w:rPr>
          <w:rFonts w:ascii="Arial" w:hAnsi="Arial" w:cs="Arial"/>
          <w:sz w:val="20"/>
          <w:szCs w:val="20"/>
        </w:rPr>
        <w:lastRenderedPageBreak/>
        <w:t>Participants need to responsibly follow safety procedures at all times.</w:t>
      </w:r>
    </w:p>
    <w:p w:rsidR="003434A3" w:rsidRPr="00CA2D4E" w:rsidRDefault="003434A3" w:rsidP="0087618D">
      <w:pPr>
        <w:spacing w:before="120"/>
        <w:rPr>
          <w:rFonts w:ascii="Arial" w:hAnsi="Arial" w:cs="Arial"/>
          <w:b/>
          <w:bCs/>
          <w:sz w:val="20"/>
          <w:szCs w:val="20"/>
          <w:u w:val="single"/>
        </w:rPr>
      </w:pPr>
      <w:r w:rsidRPr="00CA2D4E">
        <w:rPr>
          <w:rFonts w:ascii="Arial" w:hAnsi="Arial" w:cs="Arial"/>
          <w:b/>
          <w:bCs/>
          <w:sz w:val="20"/>
          <w:szCs w:val="20"/>
          <w:u w:val="single"/>
        </w:rPr>
        <w:t>INSTRUCTOR RESPONSIBILITY:</w:t>
      </w:r>
    </w:p>
    <w:p w:rsidR="003434A3" w:rsidRDefault="003434A3" w:rsidP="000A1B4C">
      <w:pPr>
        <w:pStyle w:val="ListParagraph"/>
        <w:numPr>
          <w:ilvl w:val="0"/>
          <w:numId w:val="16"/>
        </w:numPr>
        <w:spacing w:before="60" w:after="60" w:line="288" w:lineRule="auto"/>
        <w:rPr>
          <w:rFonts w:ascii="Arial" w:hAnsi="Arial" w:cs="Arial"/>
          <w:sz w:val="20"/>
          <w:szCs w:val="20"/>
        </w:rPr>
      </w:pPr>
      <w:r>
        <w:rPr>
          <w:rFonts w:ascii="Arial" w:hAnsi="Arial" w:cs="Arial"/>
          <w:sz w:val="20"/>
          <w:szCs w:val="20"/>
        </w:rPr>
        <w:t>For all staff and students generally</w:t>
      </w:r>
    </w:p>
    <w:p w:rsidR="003434A3" w:rsidRPr="00CA2D4E" w:rsidRDefault="003434A3" w:rsidP="000A1B4C">
      <w:pPr>
        <w:pStyle w:val="ListParagraph"/>
        <w:numPr>
          <w:ilvl w:val="0"/>
          <w:numId w:val="16"/>
        </w:numPr>
        <w:spacing w:before="60" w:after="60" w:line="288" w:lineRule="auto"/>
        <w:rPr>
          <w:rFonts w:ascii="Arial" w:hAnsi="Arial" w:cs="Arial"/>
          <w:sz w:val="20"/>
          <w:szCs w:val="20"/>
        </w:rPr>
      </w:pPr>
      <w:r w:rsidRPr="00CA2D4E">
        <w:rPr>
          <w:rFonts w:ascii="Arial" w:hAnsi="Arial" w:cs="Arial"/>
          <w:sz w:val="20"/>
          <w:szCs w:val="20"/>
        </w:rPr>
        <w:t>Brief assistants/visiting staff on their role and the safety procedures.</w:t>
      </w:r>
    </w:p>
    <w:p w:rsidR="003434A3" w:rsidRPr="00CA2D4E" w:rsidRDefault="003434A3" w:rsidP="000A1B4C">
      <w:pPr>
        <w:pStyle w:val="ListParagraph"/>
        <w:numPr>
          <w:ilvl w:val="0"/>
          <w:numId w:val="16"/>
        </w:numPr>
        <w:spacing w:before="60" w:after="60" w:line="288" w:lineRule="auto"/>
        <w:rPr>
          <w:rFonts w:ascii="Arial" w:hAnsi="Arial" w:cs="Arial"/>
          <w:sz w:val="20"/>
          <w:szCs w:val="20"/>
        </w:rPr>
      </w:pPr>
      <w:r>
        <w:rPr>
          <w:rFonts w:ascii="Arial" w:hAnsi="Arial" w:cs="Arial"/>
          <w:sz w:val="20"/>
          <w:szCs w:val="20"/>
        </w:rPr>
        <w:t>Complete checks of the course, attach ladders, rig the ropes and belay devices.</w:t>
      </w:r>
    </w:p>
    <w:p w:rsidR="003434A3" w:rsidRDefault="003434A3" w:rsidP="000A1B4C">
      <w:pPr>
        <w:pStyle w:val="ListParagraph"/>
        <w:numPr>
          <w:ilvl w:val="0"/>
          <w:numId w:val="16"/>
        </w:numPr>
        <w:spacing w:before="60" w:after="60" w:line="288" w:lineRule="auto"/>
        <w:rPr>
          <w:rFonts w:ascii="Arial" w:hAnsi="Arial" w:cs="Arial"/>
          <w:sz w:val="20"/>
          <w:szCs w:val="20"/>
        </w:rPr>
      </w:pPr>
      <w:r w:rsidRPr="00CA2D4E">
        <w:rPr>
          <w:rFonts w:ascii="Arial" w:hAnsi="Arial" w:cs="Arial"/>
          <w:sz w:val="20"/>
          <w:szCs w:val="20"/>
        </w:rPr>
        <w:t xml:space="preserve">Brief participants on </w:t>
      </w:r>
      <w:r>
        <w:rPr>
          <w:rFonts w:ascii="Arial" w:hAnsi="Arial" w:cs="Arial"/>
          <w:sz w:val="20"/>
          <w:szCs w:val="20"/>
        </w:rPr>
        <w:t xml:space="preserve">suitable footwear, clothing, </w:t>
      </w:r>
      <w:r w:rsidRPr="00CA2D4E">
        <w:rPr>
          <w:rFonts w:ascii="Arial" w:hAnsi="Arial" w:cs="Arial"/>
          <w:sz w:val="20"/>
          <w:szCs w:val="20"/>
        </w:rPr>
        <w:t>required skills and safety procedures.</w:t>
      </w:r>
    </w:p>
    <w:p w:rsidR="003434A3" w:rsidRPr="00CA2D4E" w:rsidRDefault="003434A3" w:rsidP="000A1B4C">
      <w:pPr>
        <w:pStyle w:val="ListParagraph"/>
        <w:numPr>
          <w:ilvl w:val="0"/>
          <w:numId w:val="16"/>
        </w:numPr>
        <w:spacing w:before="60" w:after="60" w:line="288" w:lineRule="auto"/>
        <w:rPr>
          <w:rFonts w:ascii="Arial" w:hAnsi="Arial" w:cs="Arial"/>
          <w:sz w:val="20"/>
          <w:szCs w:val="20"/>
        </w:rPr>
      </w:pPr>
      <w:r>
        <w:rPr>
          <w:rFonts w:ascii="Arial" w:hAnsi="Arial" w:cs="Arial"/>
          <w:sz w:val="20"/>
          <w:szCs w:val="20"/>
        </w:rPr>
        <w:t>Instructing and supervising all participants</w:t>
      </w:r>
    </w:p>
    <w:p w:rsidR="003434A3" w:rsidRPr="00CA2D4E" w:rsidRDefault="003434A3" w:rsidP="0087618D">
      <w:pPr>
        <w:spacing w:before="120"/>
        <w:rPr>
          <w:rFonts w:ascii="Arial" w:hAnsi="Arial" w:cs="Arial"/>
          <w:b/>
          <w:bCs/>
          <w:sz w:val="20"/>
          <w:szCs w:val="20"/>
          <w:u w:val="single"/>
        </w:rPr>
      </w:pPr>
      <w:r w:rsidRPr="00CA2D4E">
        <w:rPr>
          <w:rFonts w:ascii="Arial" w:hAnsi="Arial" w:cs="Arial"/>
          <w:b/>
          <w:bCs/>
          <w:sz w:val="20"/>
          <w:szCs w:val="20"/>
          <w:u w:val="single"/>
        </w:rPr>
        <w:t>ASSISTANT/VISITING TEACHER RESPONSIBILITY:</w:t>
      </w:r>
    </w:p>
    <w:p w:rsidR="003434A3" w:rsidRPr="00CA2D4E" w:rsidRDefault="003434A3" w:rsidP="00724004">
      <w:pPr>
        <w:pStyle w:val="ListParagraph"/>
        <w:numPr>
          <w:ilvl w:val="0"/>
          <w:numId w:val="17"/>
        </w:numPr>
        <w:spacing w:before="60" w:after="60" w:line="288" w:lineRule="auto"/>
        <w:ind w:left="714" w:hanging="357"/>
        <w:rPr>
          <w:rFonts w:ascii="Arial" w:hAnsi="Arial" w:cs="Arial"/>
          <w:sz w:val="20"/>
          <w:szCs w:val="20"/>
        </w:rPr>
      </w:pPr>
      <w:r w:rsidRPr="00CA2D4E">
        <w:rPr>
          <w:rFonts w:ascii="Arial" w:hAnsi="Arial" w:cs="Arial"/>
          <w:sz w:val="20"/>
          <w:szCs w:val="20"/>
        </w:rPr>
        <w:t>Assist the instructor where possible</w:t>
      </w:r>
    </w:p>
    <w:p w:rsidR="003434A3" w:rsidRPr="00CA2D4E" w:rsidRDefault="003434A3" w:rsidP="00724004">
      <w:pPr>
        <w:pStyle w:val="ListParagraph"/>
        <w:numPr>
          <w:ilvl w:val="0"/>
          <w:numId w:val="17"/>
        </w:numPr>
        <w:spacing w:before="60" w:after="60" w:line="288" w:lineRule="auto"/>
        <w:ind w:left="714" w:hanging="357"/>
        <w:rPr>
          <w:rFonts w:ascii="Arial" w:hAnsi="Arial" w:cs="Arial"/>
          <w:sz w:val="20"/>
          <w:szCs w:val="20"/>
        </w:rPr>
      </w:pPr>
      <w:r w:rsidRPr="00CA2D4E">
        <w:rPr>
          <w:rFonts w:ascii="Arial" w:hAnsi="Arial" w:cs="Arial"/>
          <w:sz w:val="20"/>
          <w:szCs w:val="20"/>
        </w:rPr>
        <w:t xml:space="preserve">Monitor groups on the course </w:t>
      </w:r>
    </w:p>
    <w:p w:rsidR="003434A3" w:rsidRPr="00CA2D4E" w:rsidRDefault="003434A3" w:rsidP="00724004">
      <w:pPr>
        <w:pStyle w:val="ListParagraph"/>
        <w:numPr>
          <w:ilvl w:val="0"/>
          <w:numId w:val="17"/>
        </w:numPr>
        <w:spacing w:before="60" w:after="60" w:line="288" w:lineRule="auto"/>
        <w:ind w:left="714" w:hanging="357"/>
        <w:rPr>
          <w:rFonts w:ascii="Arial" w:hAnsi="Arial" w:cs="Arial"/>
          <w:sz w:val="20"/>
          <w:szCs w:val="20"/>
        </w:rPr>
      </w:pPr>
      <w:r w:rsidRPr="00CA2D4E">
        <w:rPr>
          <w:rFonts w:ascii="Arial" w:hAnsi="Arial" w:cs="Arial"/>
          <w:sz w:val="20"/>
          <w:szCs w:val="20"/>
        </w:rPr>
        <w:t>Assist groups wit</w:t>
      </w:r>
      <w:r>
        <w:rPr>
          <w:rFonts w:ascii="Arial" w:hAnsi="Arial" w:cs="Arial"/>
          <w:sz w:val="20"/>
          <w:szCs w:val="20"/>
        </w:rPr>
        <w:t>h training and practice</w:t>
      </w:r>
    </w:p>
    <w:p w:rsidR="003434A3" w:rsidRDefault="003434A3" w:rsidP="00724004">
      <w:pPr>
        <w:pStyle w:val="ListParagraph"/>
        <w:numPr>
          <w:ilvl w:val="0"/>
          <w:numId w:val="17"/>
        </w:numPr>
        <w:spacing w:before="60" w:after="60" w:line="288" w:lineRule="auto"/>
        <w:ind w:left="714" w:hanging="357"/>
        <w:rPr>
          <w:rFonts w:ascii="Arial" w:hAnsi="Arial" w:cs="Arial"/>
          <w:sz w:val="20"/>
          <w:szCs w:val="20"/>
        </w:rPr>
      </w:pPr>
      <w:r w:rsidRPr="00CA2D4E">
        <w:rPr>
          <w:rFonts w:ascii="Arial" w:hAnsi="Arial" w:cs="Arial"/>
          <w:sz w:val="20"/>
          <w:szCs w:val="20"/>
        </w:rPr>
        <w:t xml:space="preserve">Take over if the instructor becomes incapacitated </w:t>
      </w:r>
    </w:p>
    <w:p w:rsidR="003434A3" w:rsidRPr="00CA2D4E" w:rsidRDefault="003434A3" w:rsidP="0087618D">
      <w:pPr>
        <w:spacing w:before="120"/>
        <w:rPr>
          <w:rFonts w:ascii="Arial" w:hAnsi="Arial" w:cs="Arial"/>
          <w:b/>
          <w:bCs/>
          <w:sz w:val="20"/>
          <w:szCs w:val="20"/>
          <w:u w:val="single"/>
        </w:rPr>
      </w:pPr>
      <w:r w:rsidRPr="00CA2D4E">
        <w:rPr>
          <w:rFonts w:ascii="Arial" w:hAnsi="Arial" w:cs="Arial"/>
          <w:b/>
          <w:bCs/>
          <w:sz w:val="20"/>
          <w:szCs w:val="20"/>
          <w:u w:val="single"/>
        </w:rPr>
        <w:t>PARTICIPANT RESPONSIBILITY:</w:t>
      </w:r>
    </w:p>
    <w:p w:rsidR="003434A3" w:rsidRPr="00CA2D4E" w:rsidRDefault="003434A3" w:rsidP="00724004">
      <w:pPr>
        <w:pStyle w:val="ListParagraph"/>
        <w:numPr>
          <w:ilvl w:val="0"/>
          <w:numId w:val="7"/>
        </w:numPr>
        <w:spacing w:before="60" w:after="60" w:line="288" w:lineRule="auto"/>
        <w:ind w:left="714" w:hanging="357"/>
        <w:rPr>
          <w:rFonts w:ascii="Arial" w:hAnsi="Arial" w:cs="Arial"/>
          <w:sz w:val="20"/>
          <w:szCs w:val="20"/>
        </w:rPr>
      </w:pPr>
      <w:r w:rsidRPr="00CA2D4E">
        <w:rPr>
          <w:rFonts w:ascii="Arial" w:hAnsi="Arial" w:cs="Arial"/>
          <w:sz w:val="20"/>
          <w:szCs w:val="20"/>
        </w:rPr>
        <w:t>To follow instruction as outlined in the safety brief and lesson outline</w:t>
      </w:r>
    </w:p>
    <w:p w:rsidR="003434A3" w:rsidRPr="00CA2D4E" w:rsidRDefault="003434A3" w:rsidP="00724004">
      <w:pPr>
        <w:pStyle w:val="ListParagraph"/>
        <w:numPr>
          <w:ilvl w:val="0"/>
          <w:numId w:val="7"/>
        </w:numPr>
        <w:spacing w:before="60" w:after="60" w:line="288" w:lineRule="auto"/>
        <w:ind w:left="714" w:hanging="357"/>
        <w:rPr>
          <w:rFonts w:ascii="Arial" w:hAnsi="Arial" w:cs="Arial"/>
          <w:sz w:val="20"/>
          <w:szCs w:val="20"/>
        </w:rPr>
      </w:pPr>
      <w:r w:rsidRPr="00CA2D4E">
        <w:rPr>
          <w:rFonts w:ascii="Arial" w:hAnsi="Arial" w:cs="Arial"/>
          <w:sz w:val="20"/>
          <w:szCs w:val="20"/>
        </w:rPr>
        <w:t xml:space="preserve">To be responsible for the </w:t>
      </w:r>
      <w:proofErr w:type="spellStart"/>
      <w:r w:rsidRPr="00CA2D4E">
        <w:rPr>
          <w:rFonts w:ascii="Arial" w:hAnsi="Arial" w:cs="Arial"/>
          <w:sz w:val="20"/>
          <w:szCs w:val="20"/>
        </w:rPr>
        <w:t>rogaining</w:t>
      </w:r>
      <w:proofErr w:type="spellEnd"/>
      <w:r w:rsidRPr="00CA2D4E">
        <w:rPr>
          <w:rFonts w:ascii="Arial" w:hAnsi="Arial" w:cs="Arial"/>
          <w:sz w:val="20"/>
          <w:szCs w:val="20"/>
        </w:rPr>
        <w:t xml:space="preserve"> and safety equipment</w:t>
      </w:r>
    </w:p>
    <w:p w:rsidR="003434A3" w:rsidRPr="00CA2D4E" w:rsidRDefault="003434A3" w:rsidP="00FB1A67">
      <w:pPr>
        <w:spacing w:before="120" w:after="200"/>
        <w:rPr>
          <w:rFonts w:ascii="Arial" w:hAnsi="Arial" w:cs="Arial"/>
          <w:b/>
          <w:bCs/>
          <w:sz w:val="20"/>
          <w:szCs w:val="20"/>
          <w:u w:val="single"/>
        </w:rPr>
      </w:pPr>
      <w:r w:rsidRPr="00CA2D4E">
        <w:rPr>
          <w:rFonts w:ascii="Arial" w:hAnsi="Arial" w:cs="Arial"/>
          <w:b/>
          <w:bCs/>
          <w:sz w:val="20"/>
          <w:szCs w:val="20"/>
          <w:u w:val="single"/>
        </w:rPr>
        <w:t>SAFETY, FIRST AID &amp; ACTIVITY EQUIPMENT: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88"/>
        <w:gridCol w:w="4203"/>
        <w:gridCol w:w="3565"/>
      </w:tblGrid>
      <w:tr w:rsidR="003434A3" w:rsidRPr="00CA2D4E">
        <w:tc>
          <w:tcPr>
            <w:tcW w:w="2988" w:type="dxa"/>
          </w:tcPr>
          <w:p w:rsidR="003434A3" w:rsidRPr="00CA2D4E" w:rsidRDefault="003434A3" w:rsidP="00F052FF">
            <w:pPr>
              <w:spacing w:before="120"/>
              <w:jc w:val="center"/>
              <w:rPr>
                <w:rFonts w:ascii="Arial" w:hAnsi="Arial" w:cs="Arial"/>
                <w:u w:val="single"/>
              </w:rPr>
            </w:pPr>
            <w:r w:rsidRPr="00CA2D4E">
              <w:rPr>
                <w:rFonts w:ascii="Arial" w:hAnsi="Arial" w:cs="Arial"/>
                <w:sz w:val="20"/>
                <w:szCs w:val="20"/>
              </w:rPr>
              <w:t>First Aid Equipment</w:t>
            </w:r>
          </w:p>
        </w:tc>
        <w:tc>
          <w:tcPr>
            <w:tcW w:w="4203" w:type="dxa"/>
          </w:tcPr>
          <w:p w:rsidR="003434A3" w:rsidRPr="00CA2D4E" w:rsidRDefault="003434A3" w:rsidP="00F052FF">
            <w:pPr>
              <w:spacing w:before="120"/>
              <w:jc w:val="center"/>
              <w:rPr>
                <w:rFonts w:ascii="Arial" w:hAnsi="Arial" w:cs="Arial"/>
                <w:u w:val="single"/>
              </w:rPr>
            </w:pPr>
            <w:r w:rsidRPr="00CA2D4E">
              <w:rPr>
                <w:rFonts w:ascii="Arial" w:hAnsi="Arial" w:cs="Arial"/>
                <w:sz w:val="20"/>
                <w:szCs w:val="20"/>
              </w:rPr>
              <w:t>Safety Equipment</w:t>
            </w:r>
          </w:p>
        </w:tc>
        <w:tc>
          <w:tcPr>
            <w:tcW w:w="3565" w:type="dxa"/>
          </w:tcPr>
          <w:p w:rsidR="003434A3" w:rsidRPr="00CA2D4E" w:rsidRDefault="003434A3" w:rsidP="00F052FF">
            <w:pPr>
              <w:spacing w:before="120"/>
              <w:jc w:val="center"/>
              <w:rPr>
                <w:rFonts w:ascii="Arial" w:hAnsi="Arial" w:cs="Arial"/>
                <w:u w:val="single"/>
              </w:rPr>
            </w:pPr>
            <w:r w:rsidRPr="00CA2D4E">
              <w:rPr>
                <w:rFonts w:ascii="Arial" w:hAnsi="Arial" w:cs="Arial"/>
                <w:snapToGrid w:val="0"/>
                <w:sz w:val="20"/>
                <w:szCs w:val="20"/>
              </w:rPr>
              <w:t>Activity Equipment</w:t>
            </w:r>
          </w:p>
        </w:tc>
      </w:tr>
      <w:tr w:rsidR="003434A3" w:rsidRPr="00CA2D4E">
        <w:tc>
          <w:tcPr>
            <w:tcW w:w="2988" w:type="dxa"/>
          </w:tcPr>
          <w:p w:rsidR="003434A3" w:rsidRPr="00CA2D4E" w:rsidRDefault="003434A3" w:rsidP="00724004">
            <w:pPr>
              <w:pStyle w:val="ListParagraph"/>
              <w:numPr>
                <w:ilvl w:val="0"/>
                <w:numId w:val="8"/>
              </w:numPr>
              <w:tabs>
                <w:tab w:val="clear" w:pos="1467"/>
                <w:tab w:val="num" w:pos="540"/>
              </w:tabs>
              <w:spacing w:before="40"/>
              <w:ind w:left="540" w:hanging="360"/>
              <w:rPr>
                <w:rFonts w:ascii="Arial" w:hAnsi="Arial" w:cs="Arial"/>
                <w:u w:val="single"/>
              </w:rPr>
            </w:pPr>
            <w:r w:rsidRPr="00CA2D4E">
              <w:rPr>
                <w:rFonts w:ascii="Arial" w:hAnsi="Arial" w:cs="Arial"/>
                <w:snapToGrid w:val="0"/>
                <w:sz w:val="20"/>
                <w:szCs w:val="20"/>
              </w:rPr>
              <w:t>First Aid kit</w:t>
            </w:r>
          </w:p>
          <w:p w:rsidR="003434A3" w:rsidRPr="00CA2D4E" w:rsidRDefault="003434A3" w:rsidP="00724004">
            <w:pPr>
              <w:pStyle w:val="ListParagraph"/>
              <w:numPr>
                <w:ilvl w:val="0"/>
                <w:numId w:val="8"/>
              </w:numPr>
              <w:tabs>
                <w:tab w:val="clear" w:pos="1467"/>
                <w:tab w:val="num" w:pos="540"/>
              </w:tabs>
              <w:spacing w:before="40"/>
              <w:ind w:left="540" w:hanging="360"/>
              <w:rPr>
                <w:rFonts w:ascii="Arial" w:hAnsi="Arial" w:cs="Arial"/>
                <w:u w:val="single"/>
              </w:rPr>
            </w:pPr>
            <w:r w:rsidRPr="00CA2D4E">
              <w:rPr>
                <w:rFonts w:ascii="Arial" w:hAnsi="Arial" w:cs="Arial"/>
                <w:sz w:val="20"/>
                <w:szCs w:val="20"/>
              </w:rPr>
              <w:t>Student medication</w:t>
            </w:r>
          </w:p>
        </w:tc>
        <w:tc>
          <w:tcPr>
            <w:tcW w:w="4203" w:type="dxa"/>
          </w:tcPr>
          <w:p w:rsidR="003434A3" w:rsidRPr="007006E1" w:rsidRDefault="003434A3" w:rsidP="00724004">
            <w:pPr>
              <w:pStyle w:val="ListParagraph"/>
              <w:numPr>
                <w:ilvl w:val="0"/>
                <w:numId w:val="6"/>
              </w:numPr>
              <w:spacing w:before="40" w:line="276" w:lineRule="auto"/>
              <w:ind w:left="588"/>
              <w:rPr>
                <w:rFonts w:ascii="Arial" w:hAnsi="Arial" w:cs="Arial"/>
                <w:u w:val="single"/>
              </w:rPr>
            </w:pPr>
            <w:r>
              <w:rPr>
                <w:rFonts w:ascii="Arial" w:hAnsi="Arial" w:cs="Arial"/>
                <w:snapToGrid w:val="0"/>
                <w:sz w:val="20"/>
                <w:szCs w:val="20"/>
              </w:rPr>
              <w:t>Hand radio</w:t>
            </w:r>
          </w:p>
          <w:p w:rsidR="003434A3" w:rsidRPr="00887BC7" w:rsidRDefault="00F84224" w:rsidP="00724004">
            <w:pPr>
              <w:pStyle w:val="ListParagraph"/>
              <w:numPr>
                <w:ilvl w:val="0"/>
                <w:numId w:val="6"/>
              </w:numPr>
              <w:spacing w:before="40" w:line="276" w:lineRule="auto"/>
              <w:ind w:left="588"/>
              <w:rPr>
                <w:rFonts w:ascii="Arial" w:hAnsi="Arial" w:cs="Arial"/>
                <w:u w:val="single"/>
              </w:rPr>
            </w:pPr>
            <w:r>
              <w:rPr>
                <w:rFonts w:ascii="Arial" w:hAnsi="Arial" w:cs="Arial"/>
                <w:snapToGrid w:val="0"/>
                <w:sz w:val="20"/>
                <w:szCs w:val="20"/>
              </w:rPr>
              <w:t xml:space="preserve">Rescue Kit (1 x 50m rope, 4 x figure eights, 1 x pulley, 6 x </w:t>
            </w:r>
            <w:proofErr w:type="spellStart"/>
            <w:r>
              <w:rPr>
                <w:rFonts w:ascii="Arial" w:hAnsi="Arial" w:cs="Arial"/>
                <w:snapToGrid w:val="0"/>
                <w:sz w:val="20"/>
                <w:szCs w:val="20"/>
              </w:rPr>
              <w:t>krabs</w:t>
            </w:r>
            <w:proofErr w:type="spellEnd"/>
            <w:r>
              <w:rPr>
                <w:rFonts w:ascii="Arial" w:hAnsi="Arial" w:cs="Arial"/>
                <w:snapToGrid w:val="0"/>
                <w:sz w:val="20"/>
                <w:szCs w:val="20"/>
              </w:rPr>
              <w:t xml:space="preserve">, 4 x slings, 1 x set of EALS, 2 x set of lobster claws, 1 x </w:t>
            </w:r>
            <w:proofErr w:type="spellStart"/>
            <w:r>
              <w:rPr>
                <w:rFonts w:ascii="Arial" w:hAnsi="Arial" w:cs="Arial"/>
                <w:snapToGrid w:val="0"/>
                <w:sz w:val="20"/>
                <w:szCs w:val="20"/>
              </w:rPr>
              <w:t>bumbag</w:t>
            </w:r>
            <w:proofErr w:type="spellEnd"/>
            <w:r>
              <w:rPr>
                <w:rFonts w:ascii="Arial" w:hAnsi="Arial" w:cs="Arial"/>
                <w:snapToGrid w:val="0"/>
                <w:sz w:val="20"/>
                <w:szCs w:val="20"/>
              </w:rPr>
              <w:t xml:space="preserve"> with 4 x prussic loops, Stanley knife, pliers, rope knife and scissors.)</w:t>
            </w:r>
          </w:p>
          <w:p w:rsidR="003434A3" w:rsidRPr="00B072C4" w:rsidRDefault="003434A3" w:rsidP="00F052FF">
            <w:pPr>
              <w:pStyle w:val="ListParagraph"/>
              <w:spacing w:before="40" w:line="276" w:lineRule="auto"/>
              <w:ind w:left="588"/>
              <w:rPr>
                <w:rFonts w:ascii="Arial" w:hAnsi="Arial" w:cs="Arial"/>
                <w:u w:val="single"/>
              </w:rPr>
            </w:pPr>
          </w:p>
        </w:tc>
        <w:tc>
          <w:tcPr>
            <w:tcW w:w="3565" w:type="dxa"/>
          </w:tcPr>
          <w:p w:rsidR="003434A3" w:rsidRPr="00292833" w:rsidRDefault="003434A3" w:rsidP="00292833">
            <w:pPr>
              <w:pStyle w:val="ListParagraph"/>
              <w:spacing w:before="40" w:line="276" w:lineRule="auto"/>
              <w:ind w:left="360"/>
              <w:rPr>
                <w:rFonts w:ascii="Arial" w:hAnsi="Arial" w:cs="Arial"/>
                <w:sz w:val="20"/>
                <w:szCs w:val="20"/>
                <w:u w:val="single"/>
              </w:rPr>
            </w:pPr>
            <w:r>
              <w:rPr>
                <w:rFonts w:ascii="Arial" w:hAnsi="Arial" w:cs="Arial"/>
                <w:sz w:val="20"/>
                <w:szCs w:val="20"/>
                <w:u w:val="single"/>
              </w:rPr>
              <w:t>Set up equipment</w:t>
            </w:r>
          </w:p>
          <w:p w:rsidR="003434A3" w:rsidRPr="00292833" w:rsidRDefault="003434A3" w:rsidP="00292833">
            <w:pPr>
              <w:pStyle w:val="ListParagraph"/>
              <w:numPr>
                <w:ilvl w:val="0"/>
                <w:numId w:val="23"/>
              </w:numPr>
              <w:spacing w:before="40" w:line="276" w:lineRule="auto"/>
              <w:rPr>
                <w:rFonts w:ascii="Arial" w:hAnsi="Arial" w:cs="Arial"/>
                <w:sz w:val="20"/>
                <w:szCs w:val="20"/>
                <w:u w:val="single"/>
              </w:rPr>
            </w:pPr>
            <w:r>
              <w:rPr>
                <w:rFonts w:ascii="Arial" w:hAnsi="Arial" w:cs="Arial"/>
                <w:sz w:val="20"/>
                <w:szCs w:val="20"/>
              </w:rPr>
              <w:t>5x static ropes</w:t>
            </w:r>
          </w:p>
          <w:p w:rsidR="003434A3" w:rsidRPr="00292833" w:rsidRDefault="003434A3" w:rsidP="00292833">
            <w:pPr>
              <w:pStyle w:val="ListParagraph"/>
              <w:numPr>
                <w:ilvl w:val="0"/>
                <w:numId w:val="23"/>
              </w:numPr>
              <w:spacing w:before="40" w:line="276" w:lineRule="auto"/>
              <w:rPr>
                <w:rFonts w:ascii="Arial" w:hAnsi="Arial" w:cs="Arial"/>
                <w:sz w:val="20"/>
                <w:szCs w:val="20"/>
                <w:u w:val="single"/>
              </w:rPr>
            </w:pPr>
            <w:r>
              <w:rPr>
                <w:rFonts w:ascii="Arial" w:hAnsi="Arial" w:cs="Arial"/>
                <w:sz w:val="20"/>
                <w:szCs w:val="20"/>
              </w:rPr>
              <w:t>10x belay devices</w:t>
            </w:r>
          </w:p>
          <w:p w:rsidR="003434A3" w:rsidRPr="00292833" w:rsidRDefault="003434A3" w:rsidP="00292833">
            <w:pPr>
              <w:pStyle w:val="ListParagraph"/>
              <w:numPr>
                <w:ilvl w:val="0"/>
                <w:numId w:val="23"/>
              </w:numPr>
              <w:spacing w:before="40" w:line="276" w:lineRule="auto"/>
              <w:rPr>
                <w:rFonts w:ascii="Arial" w:hAnsi="Arial" w:cs="Arial"/>
                <w:sz w:val="20"/>
                <w:szCs w:val="20"/>
                <w:u w:val="single"/>
              </w:rPr>
            </w:pPr>
            <w:r>
              <w:rPr>
                <w:rFonts w:ascii="Arial" w:hAnsi="Arial" w:cs="Arial"/>
                <w:sz w:val="20"/>
                <w:szCs w:val="20"/>
              </w:rPr>
              <w:t>12x karabiners</w:t>
            </w:r>
          </w:p>
          <w:p w:rsidR="003434A3" w:rsidRPr="00FB1A67" w:rsidRDefault="003434A3" w:rsidP="00292833">
            <w:pPr>
              <w:pStyle w:val="ListParagraph"/>
              <w:numPr>
                <w:ilvl w:val="0"/>
                <w:numId w:val="23"/>
              </w:numPr>
              <w:spacing w:before="40" w:line="276" w:lineRule="auto"/>
              <w:rPr>
                <w:rFonts w:ascii="Arial" w:hAnsi="Arial" w:cs="Arial"/>
                <w:sz w:val="20"/>
                <w:szCs w:val="20"/>
                <w:u w:val="single"/>
              </w:rPr>
            </w:pPr>
            <w:r>
              <w:rPr>
                <w:rFonts w:ascii="Arial" w:hAnsi="Arial" w:cs="Arial"/>
                <w:sz w:val="20"/>
                <w:szCs w:val="20"/>
              </w:rPr>
              <w:t>6x slings</w:t>
            </w:r>
          </w:p>
          <w:p w:rsidR="003434A3" w:rsidRPr="00292833" w:rsidRDefault="003434A3" w:rsidP="00292833">
            <w:pPr>
              <w:pStyle w:val="ListParagraph"/>
              <w:numPr>
                <w:ilvl w:val="0"/>
                <w:numId w:val="23"/>
              </w:numPr>
              <w:spacing w:before="40" w:line="276" w:lineRule="auto"/>
              <w:rPr>
                <w:rFonts w:ascii="Arial" w:hAnsi="Arial" w:cs="Arial"/>
                <w:sz w:val="20"/>
                <w:szCs w:val="20"/>
                <w:u w:val="single"/>
              </w:rPr>
            </w:pPr>
            <w:r>
              <w:rPr>
                <w:rFonts w:ascii="Arial" w:hAnsi="Arial" w:cs="Arial"/>
                <w:sz w:val="20"/>
                <w:szCs w:val="20"/>
              </w:rPr>
              <w:t>Full body harness</w:t>
            </w:r>
          </w:p>
          <w:p w:rsidR="003434A3" w:rsidRPr="00292833" w:rsidRDefault="003434A3" w:rsidP="00292833">
            <w:pPr>
              <w:pStyle w:val="ListParagraph"/>
              <w:spacing w:before="40" w:line="276" w:lineRule="auto"/>
              <w:ind w:left="360"/>
              <w:rPr>
                <w:rFonts w:ascii="Arial" w:hAnsi="Arial" w:cs="Arial"/>
                <w:sz w:val="20"/>
                <w:szCs w:val="20"/>
                <w:u w:val="single"/>
              </w:rPr>
            </w:pPr>
            <w:r>
              <w:rPr>
                <w:rFonts w:ascii="Arial" w:hAnsi="Arial" w:cs="Arial"/>
                <w:sz w:val="20"/>
                <w:szCs w:val="20"/>
                <w:u w:val="single"/>
              </w:rPr>
              <w:t>Student equipment</w:t>
            </w:r>
          </w:p>
          <w:p w:rsidR="003434A3" w:rsidRDefault="003434A3" w:rsidP="00292833">
            <w:pPr>
              <w:pStyle w:val="ListParagraph"/>
              <w:numPr>
                <w:ilvl w:val="0"/>
                <w:numId w:val="23"/>
              </w:numPr>
              <w:spacing w:before="40" w:line="276" w:lineRule="auto"/>
              <w:rPr>
                <w:rFonts w:ascii="Arial" w:hAnsi="Arial" w:cs="Arial"/>
                <w:sz w:val="20"/>
                <w:szCs w:val="20"/>
                <w:u w:val="single"/>
              </w:rPr>
            </w:pPr>
            <w:r>
              <w:rPr>
                <w:rFonts w:ascii="Arial" w:hAnsi="Arial" w:cs="Arial"/>
                <w:sz w:val="20"/>
                <w:szCs w:val="20"/>
              </w:rPr>
              <w:t>Helmets (staff &amp; students</w:t>
            </w:r>
          </w:p>
          <w:p w:rsidR="003434A3" w:rsidRPr="00292833" w:rsidRDefault="003434A3" w:rsidP="00292833">
            <w:pPr>
              <w:pStyle w:val="ListParagraph"/>
              <w:numPr>
                <w:ilvl w:val="0"/>
                <w:numId w:val="23"/>
              </w:numPr>
              <w:spacing w:before="40" w:line="276" w:lineRule="auto"/>
              <w:rPr>
                <w:rFonts w:ascii="Arial" w:hAnsi="Arial" w:cs="Arial"/>
                <w:sz w:val="20"/>
                <w:szCs w:val="20"/>
                <w:u w:val="single"/>
              </w:rPr>
            </w:pPr>
            <w:r>
              <w:rPr>
                <w:rFonts w:ascii="Arial" w:hAnsi="Arial" w:cs="Arial"/>
                <w:sz w:val="20"/>
                <w:szCs w:val="20"/>
              </w:rPr>
              <w:t>Sit harness’s</w:t>
            </w:r>
          </w:p>
          <w:p w:rsidR="003434A3" w:rsidRPr="00FB1A67" w:rsidRDefault="003434A3" w:rsidP="00724004">
            <w:pPr>
              <w:pStyle w:val="ListParagraph"/>
              <w:numPr>
                <w:ilvl w:val="0"/>
                <w:numId w:val="23"/>
              </w:numPr>
              <w:spacing w:before="40" w:after="120" w:line="276" w:lineRule="auto"/>
              <w:ind w:left="714" w:hanging="357"/>
              <w:rPr>
                <w:rFonts w:ascii="Arial" w:hAnsi="Arial" w:cs="Arial"/>
                <w:sz w:val="20"/>
                <w:szCs w:val="20"/>
                <w:u w:val="single"/>
              </w:rPr>
            </w:pPr>
            <w:r>
              <w:rPr>
                <w:rFonts w:ascii="Arial" w:hAnsi="Arial" w:cs="Arial"/>
                <w:sz w:val="20"/>
                <w:szCs w:val="20"/>
              </w:rPr>
              <w:t>Chest harness’s</w:t>
            </w:r>
          </w:p>
        </w:tc>
      </w:tr>
    </w:tbl>
    <w:p w:rsidR="003434A3" w:rsidRPr="00CA2D4E" w:rsidRDefault="003434A3" w:rsidP="00FB1A67">
      <w:pPr>
        <w:spacing w:before="200" w:after="200"/>
        <w:rPr>
          <w:rFonts w:ascii="Arial" w:hAnsi="Arial" w:cs="Arial"/>
          <w:b/>
          <w:bCs/>
          <w:sz w:val="20"/>
          <w:szCs w:val="20"/>
          <w:u w:val="single"/>
        </w:rPr>
      </w:pPr>
      <w:r w:rsidRPr="00CA2D4E">
        <w:rPr>
          <w:rFonts w:ascii="Arial" w:hAnsi="Arial" w:cs="Arial"/>
          <w:b/>
          <w:bCs/>
          <w:sz w:val="20"/>
          <w:szCs w:val="20"/>
          <w:u w:val="single"/>
        </w:rPr>
        <w:t>PARTICIPANT CLOTHING &amp; EQUIPMENT: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378"/>
        <w:gridCol w:w="5378"/>
      </w:tblGrid>
      <w:tr w:rsidR="003434A3" w:rsidRPr="00CA2D4E">
        <w:tc>
          <w:tcPr>
            <w:tcW w:w="5378" w:type="dxa"/>
          </w:tcPr>
          <w:p w:rsidR="003434A3" w:rsidRPr="00CA2D4E" w:rsidRDefault="003434A3" w:rsidP="00F052FF">
            <w:pPr>
              <w:spacing w:before="120"/>
              <w:jc w:val="center"/>
              <w:rPr>
                <w:rFonts w:ascii="Arial" w:hAnsi="Arial" w:cs="Arial"/>
              </w:rPr>
            </w:pPr>
            <w:r w:rsidRPr="00CA2D4E">
              <w:rPr>
                <w:rFonts w:ascii="Arial" w:hAnsi="Arial" w:cs="Arial"/>
                <w:sz w:val="20"/>
                <w:szCs w:val="20"/>
              </w:rPr>
              <w:t>Winter/Cold weather requirements</w:t>
            </w:r>
          </w:p>
        </w:tc>
        <w:tc>
          <w:tcPr>
            <w:tcW w:w="5378" w:type="dxa"/>
          </w:tcPr>
          <w:p w:rsidR="003434A3" w:rsidRPr="00CA2D4E" w:rsidRDefault="003434A3" w:rsidP="00F052FF">
            <w:pPr>
              <w:spacing w:before="120"/>
              <w:jc w:val="center"/>
              <w:rPr>
                <w:rFonts w:ascii="Arial" w:hAnsi="Arial" w:cs="Arial"/>
              </w:rPr>
            </w:pPr>
            <w:r w:rsidRPr="00CA2D4E">
              <w:rPr>
                <w:rFonts w:ascii="Arial" w:hAnsi="Arial" w:cs="Arial"/>
                <w:sz w:val="20"/>
                <w:szCs w:val="20"/>
              </w:rPr>
              <w:t>Summer/hot weather requirement</w:t>
            </w:r>
          </w:p>
        </w:tc>
      </w:tr>
      <w:tr w:rsidR="003434A3" w:rsidRPr="00CA2D4E">
        <w:tc>
          <w:tcPr>
            <w:tcW w:w="5378" w:type="dxa"/>
          </w:tcPr>
          <w:p w:rsidR="003434A3" w:rsidRPr="00CA2D4E" w:rsidRDefault="003434A3" w:rsidP="0087618D">
            <w:pPr>
              <w:pStyle w:val="ListParagraph"/>
              <w:numPr>
                <w:ilvl w:val="0"/>
                <w:numId w:val="6"/>
              </w:numPr>
              <w:spacing w:before="20" w:line="276" w:lineRule="auto"/>
              <w:rPr>
                <w:rFonts w:ascii="Arial" w:hAnsi="Arial" w:cs="Arial"/>
                <w:u w:val="single"/>
              </w:rPr>
            </w:pPr>
            <w:r w:rsidRPr="00CA2D4E">
              <w:rPr>
                <w:rFonts w:ascii="Arial" w:hAnsi="Arial" w:cs="Arial"/>
                <w:snapToGrid w:val="0"/>
                <w:sz w:val="20"/>
                <w:szCs w:val="20"/>
              </w:rPr>
              <w:t xml:space="preserve">WW Jackets </w:t>
            </w:r>
          </w:p>
          <w:p w:rsidR="003434A3" w:rsidRPr="00CA2D4E" w:rsidRDefault="003434A3" w:rsidP="0087618D">
            <w:pPr>
              <w:pStyle w:val="ListParagraph"/>
              <w:numPr>
                <w:ilvl w:val="0"/>
                <w:numId w:val="6"/>
              </w:numPr>
              <w:spacing w:before="20" w:line="276" w:lineRule="auto"/>
              <w:rPr>
                <w:rFonts w:ascii="Arial" w:hAnsi="Arial" w:cs="Arial"/>
                <w:u w:val="single"/>
              </w:rPr>
            </w:pPr>
            <w:proofErr w:type="spellStart"/>
            <w:r w:rsidRPr="00CA2D4E">
              <w:rPr>
                <w:rFonts w:ascii="Arial" w:hAnsi="Arial" w:cs="Arial"/>
                <w:snapToGrid w:val="0"/>
                <w:sz w:val="20"/>
                <w:szCs w:val="20"/>
              </w:rPr>
              <w:t>Overpants</w:t>
            </w:r>
            <w:proofErr w:type="spellEnd"/>
            <w:r w:rsidRPr="00CA2D4E">
              <w:rPr>
                <w:rFonts w:ascii="Arial" w:hAnsi="Arial" w:cs="Arial"/>
                <w:snapToGrid w:val="0"/>
                <w:sz w:val="20"/>
                <w:szCs w:val="20"/>
              </w:rPr>
              <w:t xml:space="preserve"> (if required)</w:t>
            </w:r>
          </w:p>
          <w:p w:rsidR="003434A3" w:rsidRPr="00CA2D4E" w:rsidRDefault="003434A3" w:rsidP="0087618D">
            <w:pPr>
              <w:pStyle w:val="ListParagraph"/>
              <w:numPr>
                <w:ilvl w:val="0"/>
                <w:numId w:val="6"/>
              </w:numPr>
              <w:spacing w:before="20" w:line="276" w:lineRule="auto"/>
              <w:rPr>
                <w:rFonts w:ascii="Arial" w:hAnsi="Arial" w:cs="Arial"/>
                <w:u w:val="single"/>
              </w:rPr>
            </w:pPr>
            <w:r>
              <w:rPr>
                <w:rFonts w:ascii="Arial" w:hAnsi="Arial" w:cs="Arial"/>
                <w:snapToGrid w:val="0"/>
                <w:sz w:val="20"/>
                <w:szCs w:val="20"/>
              </w:rPr>
              <w:t xml:space="preserve">Daypacks </w:t>
            </w:r>
            <w:r w:rsidRPr="00CA2D4E">
              <w:rPr>
                <w:rFonts w:ascii="Arial" w:hAnsi="Arial" w:cs="Arial"/>
                <w:snapToGrid w:val="0"/>
                <w:sz w:val="20"/>
                <w:szCs w:val="20"/>
              </w:rPr>
              <w:t xml:space="preserve"> </w:t>
            </w:r>
          </w:p>
          <w:p w:rsidR="003434A3" w:rsidRPr="00CA2D4E" w:rsidRDefault="003434A3" w:rsidP="0087618D">
            <w:pPr>
              <w:pStyle w:val="ListParagraph"/>
              <w:numPr>
                <w:ilvl w:val="0"/>
                <w:numId w:val="6"/>
              </w:numPr>
              <w:spacing w:before="20" w:line="276" w:lineRule="auto"/>
              <w:rPr>
                <w:rFonts w:ascii="Arial" w:hAnsi="Arial" w:cs="Arial"/>
                <w:u w:val="single"/>
              </w:rPr>
            </w:pPr>
            <w:r w:rsidRPr="00CA2D4E">
              <w:rPr>
                <w:rFonts w:ascii="Arial" w:hAnsi="Arial" w:cs="Arial"/>
                <w:snapToGrid w:val="0"/>
                <w:sz w:val="20"/>
                <w:szCs w:val="20"/>
              </w:rPr>
              <w:t>Suitable footwear</w:t>
            </w:r>
          </w:p>
          <w:p w:rsidR="003434A3" w:rsidRPr="00B072C4" w:rsidRDefault="003434A3" w:rsidP="0087618D">
            <w:pPr>
              <w:pStyle w:val="ListParagraph"/>
              <w:numPr>
                <w:ilvl w:val="0"/>
                <w:numId w:val="6"/>
              </w:numPr>
              <w:spacing w:before="20" w:line="276" w:lineRule="auto"/>
              <w:rPr>
                <w:rFonts w:ascii="Arial" w:hAnsi="Arial" w:cs="Arial"/>
                <w:u w:val="single"/>
              </w:rPr>
            </w:pPr>
            <w:r w:rsidRPr="00CA2D4E">
              <w:rPr>
                <w:rFonts w:ascii="Arial" w:hAnsi="Arial" w:cs="Arial"/>
                <w:snapToGrid w:val="0"/>
                <w:sz w:val="20"/>
                <w:szCs w:val="20"/>
              </w:rPr>
              <w:t>Suitable clothing for the weather conditions</w:t>
            </w:r>
          </w:p>
          <w:p w:rsidR="003434A3" w:rsidRPr="00CA2D4E" w:rsidRDefault="003434A3" w:rsidP="0087618D">
            <w:pPr>
              <w:pStyle w:val="ListParagraph"/>
              <w:numPr>
                <w:ilvl w:val="0"/>
                <w:numId w:val="6"/>
              </w:numPr>
              <w:spacing w:before="20" w:line="276" w:lineRule="auto"/>
              <w:rPr>
                <w:rFonts w:ascii="Arial" w:hAnsi="Arial" w:cs="Arial"/>
                <w:u w:val="single"/>
              </w:rPr>
            </w:pPr>
            <w:r w:rsidRPr="00CA2D4E">
              <w:rPr>
                <w:rFonts w:ascii="Arial" w:hAnsi="Arial" w:cs="Arial"/>
                <w:snapToGrid w:val="0"/>
                <w:sz w:val="20"/>
                <w:szCs w:val="20"/>
              </w:rPr>
              <w:t>Water bottle</w:t>
            </w:r>
          </w:p>
          <w:p w:rsidR="003434A3" w:rsidRPr="00292833" w:rsidRDefault="003434A3" w:rsidP="0087618D">
            <w:pPr>
              <w:pStyle w:val="ListParagraph"/>
              <w:numPr>
                <w:ilvl w:val="0"/>
                <w:numId w:val="6"/>
              </w:numPr>
              <w:spacing w:before="20" w:line="276" w:lineRule="auto"/>
              <w:rPr>
                <w:rFonts w:ascii="Arial" w:hAnsi="Arial" w:cs="Arial"/>
                <w:u w:val="single"/>
              </w:rPr>
            </w:pPr>
            <w:r w:rsidRPr="00CA2D4E">
              <w:rPr>
                <w:rFonts w:ascii="Arial" w:hAnsi="Arial" w:cs="Arial"/>
                <w:snapToGrid w:val="0"/>
                <w:sz w:val="20"/>
                <w:szCs w:val="20"/>
              </w:rPr>
              <w:t>Snacks</w:t>
            </w:r>
          </w:p>
          <w:p w:rsidR="003434A3" w:rsidRPr="00FB1A67" w:rsidRDefault="003434A3" w:rsidP="00724004">
            <w:pPr>
              <w:pStyle w:val="ListParagraph"/>
              <w:numPr>
                <w:ilvl w:val="0"/>
                <w:numId w:val="6"/>
              </w:numPr>
              <w:spacing w:before="20" w:after="120" w:line="276" w:lineRule="auto"/>
              <w:ind w:left="714" w:hanging="357"/>
              <w:rPr>
                <w:rFonts w:ascii="Arial" w:hAnsi="Arial" w:cs="Arial"/>
                <w:u w:val="single"/>
              </w:rPr>
            </w:pPr>
            <w:r>
              <w:rPr>
                <w:rFonts w:ascii="Arial" w:hAnsi="Arial" w:cs="Arial"/>
                <w:snapToGrid w:val="0"/>
                <w:sz w:val="20"/>
                <w:szCs w:val="20"/>
              </w:rPr>
              <w:t>Hair ties</w:t>
            </w:r>
          </w:p>
        </w:tc>
        <w:tc>
          <w:tcPr>
            <w:tcW w:w="5378" w:type="dxa"/>
          </w:tcPr>
          <w:p w:rsidR="003434A3" w:rsidRPr="00CA2D4E" w:rsidRDefault="003434A3" w:rsidP="0087618D">
            <w:pPr>
              <w:pStyle w:val="ListParagraph"/>
              <w:numPr>
                <w:ilvl w:val="0"/>
                <w:numId w:val="6"/>
              </w:numPr>
              <w:spacing w:before="20" w:line="276" w:lineRule="auto"/>
              <w:rPr>
                <w:rFonts w:ascii="Arial" w:hAnsi="Arial" w:cs="Arial"/>
              </w:rPr>
            </w:pPr>
            <w:r>
              <w:rPr>
                <w:rFonts w:ascii="Arial" w:hAnsi="Arial" w:cs="Arial"/>
                <w:sz w:val="20"/>
                <w:szCs w:val="20"/>
              </w:rPr>
              <w:t>Clothing (suitable for high ropes course)</w:t>
            </w:r>
          </w:p>
          <w:p w:rsidR="003434A3" w:rsidRPr="00CA2D4E" w:rsidRDefault="003434A3" w:rsidP="0087618D">
            <w:pPr>
              <w:pStyle w:val="ListParagraph"/>
              <w:numPr>
                <w:ilvl w:val="0"/>
                <w:numId w:val="6"/>
              </w:numPr>
              <w:spacing w:before="20" w:line="276" w:lineRule="auto"/>
              <w:rPr>
                <w:rFonts w:ascii="Arial" w:hAnsi="Arial" w:cs="Arial"/>
              </w:rPr>
            </w:pPr>
            <w:r w:rsidRPr="00CA2D4E">
              <w:rPr>
                <w:rFonts w:ascii="Arial" w:hAnsi="Arial" w:cs="Arial"/>
                <w:sz w:val="20"/>
                <w:szCs w:val="20"/>
              </w:rPr>
              <w:t>Suitable footwear</w:t>
            </w:r>
          </w:p>
          <w:p w:rsidR="003434A3" w:rsidRPr="00CA2D4E" w:rsidRDefault="003434A3" w:rsidP="00292833">
            <w:pPr>
              <w:pStyle w:val="ListParagraph"/>
              <w:numPr>
                <w:ilvl w:val="0"/>
                <w:numId w:val="6"/>
              </w:numPr>
              <w:spacing w:before="20" w:line="276" w:lineRule="auto"/>
              <w:rPr>
                <w:rFonts w:ascii="Arial" w:hAnsi="Arial" w:cs="Arial"/>
              </w:rPr>
            </w:pPr>
            <w:r>
              <w:rPr>
                <w:rFonts w:ascii="Arial" w:hAnsi="Arial" w:cs="Arial"/>
                <w:sz w:val="20"/>
                <w:szCs w:val="20"/>
              </w:rPr>
              <w:t>Day</w:t>
            </w:r>
            <w:r w:rsidRPr="00CA2D4E">
              <w:rPr>
                <w:rFonts w:ascii="Arial" w:hAnsi="Arial" w:cs="Arial"/>
                <w:sz w:val="20"/>
                <w:szCs w:val="20"/>
              </w:rPr>
              <w:t>packs</w:t>
            </w:r>
          </w:p>
          <w:p w:rsidR="003434A3" w:rsidRPr="00CA2D4E" w:rsidRDefault="003434A3" w:rsidP="0087618D">
            <w:pPr>
              <w:pStyle w:val="ListParagraph"/>
              <w:numPr>
                <w:ilvl w:val="0"/>
                <w:numId w:val="6"/>
              </w:numPr>
              <w:spacing w:before="20" w:line="276" w:lineRule="auto"/>
              <w:rPr>
                <w:rFonts w:ascii="Arial" w:hAnsi="Arial" w:cs="Arial"/>
              </w:rPr>
            </w:pPr>
            <w:r w:rsidRPr="00CA2D4E">
              <w:rPr>
                <w:rFonts w:ascii="Arial" w:hAnsi="Arial" w:cs="Arial"/>
                <w:sz w:val="20"/>
                <w:szCs w:val="20"/>
              </w:rPr>
              <w:t>Water bottle</w:t>
            </w:r>
          </w:p>
          <w:p w:rsidR="003434A3" w:rsidRPr="00292833" w:rsidRDefault="003434A3" w:rsidP="0087618D">
            <w:pPr>
              <w:pStyle w:val="ListParagraph"/>
              <w:numPr>
                <w:ilvl w:val="0"/>
                <w:numId w:val="6"/>
              </w:numPr>
              <w:spacing w:before="20" w:line="276" w:lineRule="auto"/>
              <w:rPr>
                <w:rFonts w:ascii="Arial" w:hAnsi="Arial" w:cs="Arial"/>
              </w:rPr>
            </w:pPr>
            <w:r w:rsidRPr="00CA2D4E">
              <w:rPr>
                <w:rFonts w:ascii="Arial" w:hAnsi="Arial" w:cs="Arial"/>
                <w:sz w:val="20"/>
                <w:szCs w:val="20"/>
              </w:rPr>
              <w:t>Snacks</w:t>
            </w:r>
          </w:p>
          <w:p w:rsidR="003434A3" w:rsidRPr="00B072C4" w:rsidRDefault="003434A3" w:rsidP="0087618D">
            <w:pPr>
              <w:pStyle w:val="ListParagraph"/>
              <w:numPr>
                <w:ilvl w:val="0"/>
                <w:numId w:val="6"/>
              </w:numPr>
              <w:spacing w:before="20" w:line="276" w:lineRule="auto"/>
              <w:rPr>
                <w:rFonts w:ascii="Arial" w:hAnsi="Arial" w:cs="Arial"/>
              </w:rPr>
            </w:pPr>
            <w:r>
              <w:rPr>
                <w:rFonts w:ascii="Arial" w:hAnsi="Arial" w:cs="Arial"/>
                <w:sz w:val="20"/>
                <w:szCs w:val="20"/>
              </w:rPr>
              <w:t>Hair ties</w:t>
            </w:r>
          </w:p>
        </w:tc>
      </w:tr>
    </w:tbl>
    <w:p w:rsidR="003434A3" w:rsidRPr="00CA2D4E" w:rsidRDefault="003434A3" w:rsidP="00F77733">
      <w:pPr>
        <w:spacing w:before="160" w:after="120"/>
        <w:rPr>
          <w:rFonts w:ascii="Arial" w:hAnsi="Arial" w:cs="Arial"/>
          <w:b/>
          <w:bCs/>
          <w:sz w:val="20"/>
          <w:szCs w:val="20"/>
          <w:u w:val="single"/>
        </w:rPr>
      </w:pPr>
      <w:r w:rsidRPr="00CA2D4E">
        <w:rPr>
          <w:rFonts w:ascii="Arial" w:hAnsi="Arial" w:cs="Arial"/>
          <w:b/>
          <w:bCs/>
          <w:sz w:val="20"/>
          <w:szCs w:val="20"/>
          <w:u w:val="single"/>
        </w:rPr>
        <w:t>SAFETY BRIEFING:</w:t>
      </w:r>
    </w:p>
    <w:p w:rsidR="003434A3" w:rsidRDefault="003434A3" w:rsidP="00724004">
      <w:pPr>
        <w:pStyle w:val="ListParagraph"/>
        <w:numPr>
          <w:ilvl w:val="0"/>
          <w:numId w:val="18"/>
        </w:numPr>
        <w:spacing w:before="60" w:after="60" w:line="288" w:lineRule="auto"/>
        <w:ind w:left="714" w:hanging="357"/>
        <w:rPr>
          <w:rFonts w:ascii="Arial" w:hAnsi="Arial" w:cs="Arial"/>
          <w:sz w:val="20"/>
          <w:szCs w:val="20"/>
        </w:rPr>
      </w:pPr>
      <w:r>
        <w:rPr>
          <w:rFonts w:ascii="Arial" w:hAnsi="Arial" w:cs="Arial"/>
          <w:sz w:val="20"/>
          <w:szCs w:val="20"/>
        </w:rPr>
        <w:t>Students must stay at the activity for the session, let staff know if needing to leave for any reason</w:t>
      </w:r>
    </w:p>
    <w:p w:rsidR="003434A3" w:rsidRDefault="003434A3" w:rsidP="00724004">
      <w:pPr>
        <w:pStyle w:val="ListParagraph"/>
        <w:numPr>
          <w:ilvl w:val="0"/>
          <w:numId w:val="18"/>
        </w:numPr>
        <w:spacing w:before="60" w:after="60" w:line="288" w:lineRule="auto"/>
        <w:ind w:left="714" w:hanging="357"/>
        <w:rPr>
          <w:rFonts w:ascii="Arial" w:hAnsi="Arial" w:cs="Arial"/>
          <w:sz w:val="20"/>
          <w:szCs w:val="20"/>
        </w:rPr>
      </w:pPr>
      <w:r>
        <w:rPr>
          <w:rFonts w:ascii="Arial" w:hAnsi="Arial" w:cs="Arial"/>
          <w:sz w:val="20"/>
          <w:szCs w:val="20"/>
        </w:rPr>
        <w:lastRenderedPageBreak/>
        <w:t>Point out to students the “Out of Bounds” areas</w:t>
      </w:r>
    </w:p>
    <w:p w:rsidR="003434A3" w:rsidRPr="00DF7582" w:rsidRDefault="003434A3" w:rsidP="00724004">
      <w:pPr>
        <w:pStyle w:val="ListParagraph"/>
        <w:numPr>
          <w:ilvl w:val="0"/>
          <w:numId w:val="18"/>
        </w:numPr>
        <w:spacing w:before="60" w:after="60" w:line="288" w:lineRule="auto"/>
        <w:ind w:left="714" w:hanging="357"/>
        <w:rPr>
          <w:rFonts w:ascii="Arial" w:hAnsi="Arial" w:cs="Arial"/>
          <w:sz w:val="20"/>
          <w:szCs w:val="20"/>
        </w:rPr>
      </w:pPr>
      <w:r>
        <w:rPr>
          <w:rFonts w:ascii="Arial" w:hAnsi="Arial" w:cs="Arial"/>
          <w:sz w:val="20"/>
          <w:szCs w:val="20"/>
        </w:rPr>
        <w:t>Review with students helmet and harness fitting, especially use of the chest harness</w:t>
      </w:r>
    </w:p>
    <w:p w:rsidR="003434A3" w:rsidRDefault="003434A3" w:rsidP="00724004">
      <w:pPr>
        <w:pStyle w:val="ListParagraph"/>
        <w:numPr>
          <w:ilvl w:val="0"/>
          <w:numId w:val="18"/>
        </w:numPr>
        <w:spacing w:before="60" w:after="60" w:line="288" w:lineRule="auto"/>
        <w:ind w:left="714" w:hanging="357"/>
        <w:rPr>
          <w:rFonts w:ascii="Arial" w:hAnsi="Arial" w:cs="Arial"/>
          <w:sz w:val="20"/>
          <w:szCs w:val="20"/>
        </w:rPr>
      </w:pPr>
      <w:r>
        <w:rPr>
          <w:rFonts w:ascii="Arial" w:hAnsi="Arial" w:cs="Arial"/>
          <w:sz w:val="20"/>
          <w:szCs w:val="20"/>
        </w:rPr>
        <w:t>Helmets and harnesses must remain on for the session, if removed for any reason have a Nayook staff member check once refitted</w:t>
      </w:r>
    </w:p>
    <w:p w:rsidR="003434A3" w:rsidRDefault="003434A3" w:rsidP="00724004">
      <w:pPr>
        <w:pStyle w:val="ListParagraph"/>
        <w:numPr>
          <w:ilvl w:val="0"/>
          <w:numId w:val="18"/>
        </w:numPr>
        <w:spacing w:before="60" w:after="60" w:line="288" w:lineRule="auto"/>
        <w:ind w:left="714" w:hanging="357"/>
        <w:rPr>
          <w:rFonts w:ascii="Arial" w:hAnsi="Arial" w:cs="Arial"/>
          <w:sz w:val="20"/>
          <w:szCs w:val="20"/>
        </w:rPr>
      </w:pPr>
      <w:r>
        <w:rPr>
          <w:rFonts w:ascii="Arial" w:hAnsi="Arial" w:cs="Arial"/>
          <w:sz w:val="20"/>
          <w:szCs w:val="20"/>
        </w:rPr>
        <w:t xml:space="preserve">Discuss the importance of the </w:t>
      </w:r>
      <w:proofErr w:type="spellStart"/>
      <w:r>
        <w:rPr>
          <w:rFonts w:ascii="Arial" w:hAnsi="Arial" w:cs="Arial"/>
          <w:sz w:val="20"/>
          <w:szCs w:val="20"/>
        </w:rPr>
        <w:t>belayer</w:t>
      </w:r>
      <w:proofErr w:type="spellEnd"/>
      <w:r>
        <w:rPr>
          <w:rFonts w:ascii="Arial" w:hAnsi="Arial" w:cs="Arial"/>
          <w:sz w:val="20"/>
          <w:szCs w:val="20"/>
        </w:rPr>
        <w:t xml:space="preserve"> and backup </w:t>
      </w:r>
      <w:proofErr w:type="spellStart"/>
      <w:r>
        <w:rPr>
          <w:rFonts w:ascii="Arial" w:hAnsi="Arial" w:cs="Arial"/>
          <w:sz w:val="20"/>
          <w:szCs w:val="20"/>
        </w:rPr>
        <w:t>belayer</w:t>
      </w:r>
      <w:proofErr w:type="spellEnd"/>
      <w:r>
        <w:rPr>
          <w:rFonts w:ascii="Arial" w:hAnsi="Arial" w:cs="Arial"/>
          <w:sz w:val="20"/>
          <w:szCs w:val="20"/>
        </w:rPr>
        <w:t xml:space="preserve">  100% concentration is required at all times</w:t>
      </w:r>
    </w:p>
    <w:p w:rsidR="003434A3" w:rsidRDefault="003434A3" w:rsidP="00724004">
      <w:pPr>
        <w:pStyle w:val="ListParagraph"/>
        <w:numPr>
          <w:ilvl w:val="0"/>
          <w:numId w:val="18"/>
        </w:numPr>
        <w:spacing w:before="60" w:after="60" w:line="288" w:lineRule="auto"/>
        <w:ind w:left="714" w:hanging="357"/>
        <w:rPr>
          <w:rFonts w:ascii="Arial" w:hAnsi="Arial" w:cs="Arial"/>
          <w:sz w:val="20"/>
          <w:szCs w:val="20"/>
        </w:rPr>
      </w:pPr>
      <w:r>
        <w:rPr>
          <w:rFonts w:ascii="Arial" w:hAnsi="Arial" w:cs="Arial"/>
          <w:sz w:val="20"/>
          <w:szCs w:val="20"/>
        </w:rPr>
        <w:t>All groups must be checked by a staff member before accessing an element</w:t>
      </w:r>
    </w:p>
    <w:p w:rsidR="003434A3" w:rsidRPr="00B072C4" w:rsidRDefault="003434A3" w:rsidP="00724004">
      <w:pPr>
        <w:pStyle w:val="ListParagraph"/>
        <w:numPr>
          <w:ilvl w:val="0"/>
          <w:numId w:val="18"/>
        </w:numPr>
        <w:spacing w:before="60" w:after="60" w:line="288" w:lineRule="auto"/>
        <w:ind w:left="714" w:hanging="357"/>
        <w:rPr>
          <w:rFonts w:ascii="Arial" w:hAnsi="Arial" w:cs="Arial"/>
          <w:sz w:val="20"/>
          <w:szCs w:val="20"/>
        </w:rPr>
      </w:pPr>
      <w:r>
        <w:rPr>
          <w:rFonts w:ascii="Arial" w:hAnsi="Arial" w:cs="Arial"/>
          <w:sz w:val="20"/>
          <w:szCs w:val="20"/>
        </w:rPr>
        <w:t>Discuss Sun smart policy</w:t>
      </w:r>
    </w:p>
    <w:p w:rsidR="003434A3" w:rsidRPr="00B072C4" w:rsidRDefault="003434A3" w:rsidP="00724004">
      <w:pPr>
        <w:pStyle w:val="ListParagraph"/>
        <w:numPr>
          <w:ilvl w:val="0"/>
          <w:numId w:val="18"/>
        </w:numPr>
        <w:spacing w:before="60" w:after="60" w:line="288" w:lineRule="auto"/>
        <w:ind w:left="714" w:hanging="357"/>
        <w:rPr>
          <w:rFonts w:ascii="Arial" w:hAnsi="Arial" w:cs="Arial"/>
          <w:sz w:val="20"/>
          <w:szCs w:val="20"/>
        </w:rPr>
      </w:pPr>
      <w:r w:rsidRPr="00B072C4">
        <w:rPr>
          <w:rFonts w:ascii="Arial" w:hAnsi="Arial" w:cs="Arial"/>
          <w:sz w:val="20"/>
          <w:szCs w:val="20"/>
        </w:rPr>
        <w:t>No running; there are to</w:t>
      </w:r>
      <w:r>
        <w:rPr>
          <w:rFonts w:ascii="Arial" w:hAnsi="Arial" w:cs="Arial"/>
          <w:sz w:val="20"/>
          <w:szCs w:val="20"/>
        </w:rPr>
        <w:t>o many tripping/falling hazards in the area</w:t>
      </w:r>
    </w:p>
    <w:p w:rsidR="003434A3" w:rsidRPr="00CA2D4E" w:rsidRDefault="003434A3" w:rsidP="00724004">
      <w:pPr>
        <w:pStyle w:val="ListParagraph"/>
        <w:numPr>
          <w:ilvl w:val="0"/>
          <w:numId w:val="18"/>
        </w:numPr>
        <w:spacing w:before="60" w:after="60" w:line="288" w:lineRule="auto"/>
        <w:ind w:left="714" w:hanging="357"/>
        <w:rPr>
          <w:rFonts w:ascii="Arial" w:hAnsi="Arial" w:cs="Arial"/>
          <w:sz w:val="20"/>
          <w:szCs w:val="20"/>
        </w:rPr>
      </w:pPr>
      <w:r w:rsidRPr="00CA2D4E">
        <w:rPr>
          <w:rFonts w:ascii="Arial" w:hAnsi="Arial" w:cs="Arial"/>
          <w:sz w:val="20"/>
          <w:szCs w:val="20"/>
        </w:rPr>
        <w:t>Do</w:t>
      </w:r>
      <w:r>
        <w:rPr>
          <w:rFonts w:ascii="Arial" w:hAnsi="Arial" w:cs="Arial"/>
          <w:sz w:val="20"/>
          <w:szCs w:val="20"/>
        </w:rPr>
        <w:t xml:space="preserve"> not interfere with any wildlife.</w:t>
      </w:r>
    </w:p>
    <w:p w:rsidR="003434A3" w:rsidRPr="00CA2D4E" w:rsidRDefault="003434A3" w:rsidP="00724004">
      <w:pPr>
        <w:pStyle w:val="ListParagraph"/>
        <w:numPr>
          <w:ilvl w:val="0"/>
          <w:numId w:val="18"/>
        </w:numPr>
        <w:spacing w:before="60" w:after="60" w:line="288" w:lineRule="auto"/>
        <w:ind w:left="714" w:hanging="357"/>
        <w:rPr>
          <w:rFonts w:ascii="Arial" w:hAnsi="Arial" w:cs="Arial"/>
          <w:sz w:val="20"/>
          <w:szCs w:val="20"/>
        </w:rPr>
      </w:pPr>
      <w:r w:rsidRPr="00CA2D4E">
        <w:rPr>
          <w:rFonts w:ascii="Arial" w:hAnsi="Arial" w:cs="Arial"/>
          <w:sz w:val="20"/>
          <w:szCs w:val="20"/>
        </w:rPr>
        <w:t xml:space="preserve">In the warmer months be aware of </w:t>
      </w:r>
      <w:r>
        <w:rPr>
          <w:rFonts w:ascii="Arial" w:hAnsi="Arial" w:cs="Arial"/>
          <w:sz w:val="20"/>
          <w:szCs w:val="20"/>
        </w:rPr>
        <w:t xml:space="preserve">the possibility of </w:t>
      </w:r>
      <w:r w:rsidRPr="00CA2D4E">
        <w:rPr>
          <w:rFonts w:ascii="Arial" w:hAnsi="Arial" w:cs="Arial"/>
          <w:sz w:val="20"/>
          <w:szCs w:val="20"/>
        </w:rPr>
        <w:t>sn</w:t>
      </w:r>
      <w:r>
        <w:rPr>
          <w:rFonts w:ascii="Arial" w:hAnsi="Arial" w:cs="Arial"/>
          <w:sz w:val="20"/>
          <w:szCs w:val="20"/>
        </w:rPr>
        <w:t>akes.</w:t>
      </w:r>
    </w:p>
    <w:p w:rsidR="003434A3" w:rsidRPr="00CA2D4E" w:rsidRDefault="003434A3" w:rsidP="0087618D">
      <w:pPr>
        <w:spacing w:before="120"/>
        <w:rPr>
          <w:rFonts w:ascii="Arial" w:hAnsi="Arial" w:cs="Arial"/>
          <w:b/>
          <w:bCs/>
          <w:sz w:val="20"/>
          <w:szCs w:val="20"/>
          <w:u w:val="single"/>
        </w:rPr>
      </w:pPr>
      <w:r w:rsidRPr="00CA2D4E">
        <w:rPr>
          <w:rFonts w:ascii="Arial" w:hAnsi="Arial" w:cs="Arial"/>
          <w:b/>
          <w:bCs/>
          <w:sz w:val="20"/>
          <w:szCs w:val="20"/>
          <w:u w:val="single"/>
        </w:rPr>
        <w:t>EMERGENCY PROCEDURES:</w:t>
      </w:r>
      <w:r>
        <w:rPr>
          <w:rFonts w:ascii="Arial" w:hAnsi="Arial" w:cs="Arial"/>
          <w:b/>
          <w:bCs/>
          <w:sz w:val="20"/>
          <w:szCs w:val="20"/>
          <w:u w:val="single"/>
        </w:rPr>
        <w:t xml:space="preserve"> </w:t>
      </w:r>
    </w:p>
    <w:p w:rsidR="003434A3" w:rsidRPr="001161C5" w:rsidRDefault="003434A3" w:rsidP="00FB1A67">
      <w:pPr>
        <w:pStyle w:val="ListParagraph"/>
        <w:numPr>
          <w:ilvl w:val="0"/>
          <w:numId w:val="19"/>
        </w:numPr>
        <w:spacing w:before="60" w:after="60" w:line="288" w:lineRule="auto"/>
        <w:rPr>
          <w:rFonts w:ascii="Arial" w:hAnsi="Arial" w:cs="Arial"/>
          <w:sz w:val="20"/>
          <w:szCs w:val="20"/>
        </w:rPr>
      </w:pPr>
      <w:r w:rsidRPr="001161C5">
        <w:rPr>
          <w:rFonts w:ascii="Arial" w:hAnsi="Arial" w:cs="Arial"/>
          <w:sz w:val="20"/>
          <w:szCs w:val="20"/>
        </w:rPr>
        <w:t xml:space="preserve">Deal with the incident or injury </w:t>
      </w:r>
    </w:p>
    <w:p w:rsidR="003434A3" w:rsidRPr="001161C5" w:rsidRDefault="003434A3" w:rsidP="00FB1A67">
      <w:pPr>
        <w:pStyle w:val="ListParagraph"/>
        <w:numPr>
          <w:ilvl w:val="0"/>
          <w:numId w:val="19"/>
        </w:numPr>
        <w:spacing w:before="60" w:after="60" w:line="288" w:lineRule="auto"/>
        <w:rPr>
          <w:rFonts w:ascii="Arial" w:hAnsi="Arial" w:cs="Arial"/>
          <w:sz w:val="20"/>
          <w:szCs w:val="20"/>
        </w:rPr>
      </w:pPr>
      <w:r w:rsidRPr="001161C5">
        <w:rPr>
          <w:rFonts w:ascii="Arial" w:hAnsi="Arial" w:cs="Arial"/>
          <w:sz w:val="20"/>
          <w:szCs w:val="20"/>
        </w:rPr>
        <w:t>Access for vehicles</w:t>
      </w:r>
      <w:r>
        <w:rPr>
          <w:rFonts w:ascii="Arial" w:hAnsi="Arial" w:cs="Arial"/>
          <w:sz w:val="20"/>
          <w:szCs w:val="20"/>
        </w:rPr>
        <w:t xml:space="preserve"> to the area is a 4WD Track and may be difficult if evacuation is required a stretcher may be required. The stretcher is located in the equipment shed</w:t>
      </w:r>
    </w:p>
    <w:p w:rsidR="003434A3" w:rsidRPr="001161C5" w:rsidRDefault="003434A3" w:rsidP="00FB1A67">
      <w:pPr>
        <w:pStyle w:val="ListParagraph"/>
        <w:numPr>
          <w:ilvl w:val="0"/>
          <w:numId w:val="19"/>
        </w:numPr>
        <w:spacing w:before="60" w:after="60" w:line="288" w:lineRule="auto"/>
        <w:rPr>
          <w:rFonts w:ascii="Arial" w:hAnsi="Arial" w:cs="Arial"/>
          <w:sz w:val="20"/>
          <w:szCs w:val="20"/>
        </w:rPr>
      </w:pPr>
      <w:r w:rsidRPr="001161C5">
        <w:rPr>
          <w:rFonts w:ascii="Arial" w:hAnsi="Arial" w:cs="Arial"/>
          <w:sz w:val="20"/>
          <w:szCs w:val="20"/>
        </w:rPr>
        <w:t>Send the assistant or use the handset to call for extra assistance from the main centre</w:t>
      </w:r>
      <w:r>
        <w:rPr>
          <w:rFonts w:ascii="Arial" w:hAnsi="Arial" w:cs="Arial"/>
          <w:sz w:val="20"/>
          <w:szCs w:val="20"/>
        </w:rPr>
        <w:t xml:space="preserve"> if required</w:t>
      </w:r>
    </w:p>
    <w:p w:rsidR="003434A3" w:rsidRPr="001161C5" w:rsidRDefault="003434A3" w:rsidP="00FB1A67">
      <w:pPr>
        <w:pStyle w:val="ListParagraph"/>
        <w:numPr>
          <w:ilvl w:val="0"/>
          <w:numId w:val="19"/>
        </w:numPr>
        <w:spacing w:before="60" w:after="60" w:line="288" w:lineRule="auto"/>
        <w:rPr>
          <w:rFonts w:ascii="Arial" w:hAnsi="Arial" w:cs="Arial"/>
          <w:sz w:val="20"/>
          <w:szCs w:val="20"/>
        </w:rPr>
      </w:pPr>
      <w:r w:rsidRPr="001161C5">
        <w:rPr>
          <w:rFonts w:ascii="Arial" w:hAnsi="Arial" w:cs="Arial"/>
          <w:sz w:val="20"/>
          <w:szCs w:val="20"/>
        </w:rPr>
        <w:t>Contact t</w:t>
      </w:r>
      <w:r>
        <w:rPr>
          <w:rFonts w:ascii="Arial" w:hAnsi="Arial" w:cs="Arial"/>
          <w:sz w:val="20"/>
          <w:szCs w:val="20"/>
        </w:rPr>
        <w:t>he Director</w:t>
      </w:r>
      <w:r w:rsidRPr="001161C5">
        <w:rPr>
          <w:rFonts w:ascii="Arial" w:hAnsi="Arial" w:cs="Arial"/>
          <w:sz w:val="20"/>
          <w:szCs w:val="20"/>
        </w:rPr>
        <w:t xml:space="preserve"> or the nominated emergency contact person (Note emergency call list in appendix).</w:t>
      </w:r>
    </w:p>
    <w:p w:rsidR="003434A3" w:rsidRDefault="003434A3" w:rsidP="00FB1A67">
      <w:pPr>
        <w:pStyle w:val="ListParagraph"/>
        <w:numPr>
          <w:ilvl w:val="0"/>
          <w:numId w:val="19"/>
        </w:numPr>
        <w:spacing w:before="60" w:after="60" w:line="288" w:lineRule="auto"/>
        <w:rPr>
          <w:rFonts w:ascii="Arial" w:hAnsi="Arial" w:cs="Arial"/>
          <w:sz w:val="20"/>
          <w:szCs w:val="20"/>
        </w:rPr>
      </w:pPr>
      <w:r w:rsidRPr="001161C5">
        <w:rPr>
          <w:rFonts w:ascii="Arial" w:hAnsi="Arial" w:cs="Arial"/>
          <w:sz w:val="20"/>
          <w:szCs w:val="20"/>
        </w:rPr>
        <w:t>Call 000 (Police and/or ambulance as required)</w:t>
      </w:r>
    </w:p>
    <w:p w:rsidR="003434A3" w:rsidRDefault="003434A3" w:rsidP="00724004">
      <w:pPr>
        <w:pStyle w:val="ListParagraph"/>
        <w:numPr>
          <w:ilvl w:val="0"/>
          <w:numId w:val="19"/>
        </w:numPr>
        <w:spacing w:before="60" w:after="60" w:line="288" w:lineRule="auto"/>
        <w:ind w:left="714" w:hanging="357"/>
        <w:rPr>
          <w:rFonts w:ascii="Arial" w:hAnsi="Arial" w:cs="Arial"/>
          <w:sz w:val="20"/>
          <w:szCs w:val="20"/>
        </w:rPr>
      </w:pPr>
      <w:r>
        <w:rPr>
          <w:rFonts w:ascii="Arial" w:hAnsi="Arial" w:cs="Arial"/>
          <w:sz w:val="20"/>
          <w:szCs w:val="20"/>
        </w:rPr>
        <w:t>Call students school and parent if necessary</w:t>
      </w:r>
    </w:p>
    <w:p w:rsidR="003434A3" w:rsidRPr="00CA2D4E" w:rsidRDefault="003434A3" w:rsidP="005873D9">
      <w:pPr>
        <w:pStyle w:val="ListParagraph"/>
        <w:spacing w:before="200" w:after="120" w:line="288" w:lineRule="auto"/>
        <w:ind w:left="357"/>
        <w:rPr>
          <w:rFonts w:ascii="Arial" w:hAnsi="Arial" w:cs="Arial"/>
          <w:sz w:val="20"/>
          <w:szCs w:val="20"/>
        </w:rPr>
      </w:pPr>
      <w:r w:rsidRPr="00B43206">
        <w:rPr>
          <w:rFonts w:ascii="Arial" w:hAnsi="Arial" w:cs="Arial"/>
          <w:b/>
          <w:bCs/>
          <w:sz w:val="20"/>
          <w:szCs w:val="20"/>
          <w:u w:val="single"/>
        </w:rPr>
        <w:t>NB</w:t>
      </w:r>
      <w:r>
        <w:rPr>
          <w:rFonts w:ascii="Arial" w:hAnsi="Arial" w:cs="Arial"/>
          <w:sz w:val="20"/>
          <w:szCs w:val="20"/>
        </w:rPr>
        <w:t xml:space="preserve"> Mobile Phone Contact – at this site is marginal (or </w:t>
      </w:r>
      <w:proofErr w:type="spellStart"/>
      <w:r>
        <w:rPr>
          <w:rFonts w:ascii="Arial" w:hAnsi="Arial" w:cs="Arial"/>
          <w:sz w:val="20"/>
          <w:szCs w:val="20"/>
        </w:rPr>
        <w:t>non existent</w:t>
      </w:r>
      <w:proofErr w:type="spellEnd"/>
      <w:r>
        <w:rPr>
          <w:rFonts w:ascii="Arial" w:hAnsi="Arial" w:cs="Arial"/>
          <w:sz w:val="20"/>
          <w:szCs w:val="20"/>
        </w:rPr>
        <w:t>?)</w:t>
      </w:r>
    </w:p>
    <w:p w:rsidR="003434A3" w:rsidRPr="00CA2D4E" w:rsidRDefault="003434A3" w:rsidP="005873D9">
      <w:pPr>
        <w:spacing w:before="120" w:after="120"/>
        <w:rPr>
          <w:rFonts w:ascii="Arial" w:hAnsi="Arial" w:cs="Arial"/>
          <w:b/>
          <w:bCs/>
          <w:sz w:val="20"/>
          <w:szCs w:val="20"/>
          <w:u w:val="single"/>
        </w:rPr>
      </w:pPr>
      <w:r w:rsidRPr="00CA2D4E">
        <w:rPr>
          <w:rFonts w:ascii="Arial" w:hAnsi="Arial" w:cs="Arial"/>
          <w:b/>
          <w:bCs/>
          <w:sz w:val="20"/>
          <w:szCs w:val="20"/>
          <w:u w:val="single"/>
        </w:rPr>
        <w:t>ACTIVITY NOTES:</w:t>
      </w:r>
    </w:p>
    <w:p w:rsidR="003434A3" w:rsidRDefault="003434A3" w:rsidP="007006E1">
      <w:pPr>
        <w:spacing w:before="60" w:after="60" w:line="288" w:lineRule="auto"/>
        <w:ind w:left="357"/>
        <w:rPr>
          <w:rFonts w:ascii="Arial" w:hAnsi="Arial" w:cs="Arial"/>
          <w:sz w:val="20"/>
          <w:szCs w:val="20"/>
        </w:rPr>
      </w:pPr>
      <w:r w:rsidRPr="00CA2D4E">
        <w:rPr>
          <w:rFonts w:ascii="Arial" w:hAnsi="Arial" w:cs="Arial"/>
          <w:sz w:val="20"/>
          <w:szCs w:val="20"/>
        </w:rPr>
        <w:t>The following is the suggested plan f</w:t>
      </w:r>
      <w:r>
        <w:rPr>
          <w:rFonts w:ascii="Arial" w:hAnsi="Arial" w:cs="Arial"/>
          <w:sz w:val="20"/>
          <w:szCs w:val="20"/>
        </w:rPr>
        <w:t>or the half day session on the rock climbing wall</w:t>
      </w:r>
      <w:r w:rsidRPr="00CA2D4E">
        <w:rPr>
          <w:rFonts w:ascii="Arial" w:hAnsi="Arial" w:cs="Arial"/>
          <w:sz w:val="20"/>
          <w:szCs w:val="20"/>
        </w:rPr>
        <w:t>. If deviating from this then staff must notify t</w:t>
      </w:r>
      <w:r>
        <w:rPr>
          <w:rFonts w:ascii="Arial" w:hAnsi="Arial" w:cs="Arial"/>
          <w:sz w:val="20"/>
          <w:szCs w:val="20"/>
        </w:rPr>
        <w:t>he Director</w:t>
      </w:r>
      <w:r w:rsidRPr="00CA2D4E">
        <w:rPr>
          <w:rFonts w:ascii="Arial" w:hAnsi="Arial" w:cs="Arial"/>
          <w:sz w:val="20"/>
          <w:szCs w:val="20"/>
        </w:rPr>
        <w:t xml:space="preserve">. </w:t>
      </w:r>
    </w:p>
    <w:p w:rsidR="003434A3" w:rsidRPr="007006E1" w:rsidRDefault="003434A3" w:rsidP="005873D9">
      <w:pPr>
        <w:spacing w:before="120"/>
        <w:rPr>
          <w:rFonts w:ascii="Arial" w:hAnsi="Arial" w:cs="Arial"/>
          <w:sz w:val="20"/>
          <w:szCs w:val="20"/>
        </w:rPr>
      </w:pPr>
      <w:r w:rsidRPr="007006E1">
        <w:rPr>
          <w:rFonts w:ascii="Arial" w:hAnsi="Arial" w:cs="Arial"/>
          <w:sz w:val="20"/>
          <w:szCs w:val="20"/>
          <w:u w:val="single"/>
        </w:rPr>
        <w:t>PRIOR TO SESSION</w:t>
      </w:r>
      <w:r w:rsidRPr="007006E1">
        <w:rPr>
          <w:rFonts w:ascii="Arial" w:hAnsi="Arial" w:cs="Arial"/>
          <w:sz w:val="20"/>
          <w:szCs w:val="20"/>
        </w:rPr>
        <w:t>:</w:t>
      </w:r>
    </w:p>
    <w:p w:rsidR="003434A3" w:rsidRDefault="003434A3" w:rsidP="00724004">
      <w:pPr>
        <w:pStyle w:val="ListParagraph"/>
        <w:numPr>
          <w:ilvl w:val="0"/>
          <w:numId w:val="20"/>
        </w:numPr>
        <w:spacing w:before="60" w:after="60" w:line="288" w:lineRule="auto"/>
        <w:ind w:left="714" w:hanging="357"/>
        <w:rPr>
          <w:rFonts w:ascii="Arial" w:hAnsi="Arial" w:cs="Arial"/>
          <w:sz w:val="20"/>
          <w:szCs w:val="20"/>
        </w:rPr>
      </w:pPr>
      <w:r>
        <w:rPr>
          <w:rFonts w:ascii="Arial" w:hAnsi="Arial" w:cs="Arial"/>
          <w:sz w:val="20"/>
          <w:szCs w:val="20"/>
        </w:rPr>
        <w:t xml:space="preserve">Set up the high ropes course (diagrams and details at the end of this document).  </w:t>
      </w:r>
      <w:r>
        <w:rPr>
          <w:rFonts w:ascii="Arial" w:hAnsi="Arial" w:cs="Arial"/>
          <w:sz w:val="20"/>
          <w:szCs w:val="20"/>
        </w:rPr>
        <w:br/>
        <w:t xml:space="preserve">For Year 7 students the following activities are generally used: </w:t>
      </w:r>
      <w:r>
        <w:rPr>
          <w:rFonts w:ascii="Arial" w:hAnsi="Arial" w:cs="Arial"/>
          <w:sz w:val="20"/>
          <w:szCs w:val="20"/>
        </w:rPr>
        <w:br/>
        <w:t xml:space="preserve">Wobbly ladder, Fly trap, </w:t>
      </w:r>
      <w:proofErr w:type="spellStart"/>
      <w:r>
        <w:rPr>
          <w:rFonts w:ascii="Arial" w:hAnsi="Arial" w:cs="Arial"/>
          <w:sz w:val="20"/>
          <w:szCs w:val="20"/>
        </w:rPr>
        <w:t>Postmans</w:t>
      </w:r>
      <w:proofErr w:type="spellEnd"/>
      <w:r>
        <w:rPr>
          <w:rFonts w:ascii="Arial" w:hAnsi="Arial" w:cs="Arial"/>
          <w:sz w:val="20"/>
          <w:szCs w:val="20"/>
        </w:rPr>
        <w:t xml:space="preserve"> walk, </w:t>
      </w:r>
      <w:proofErr w:type="spellStart"/>
      <w:r>
        <w:rPr>
          <w:rFonts w:ascii="Arial" w:hAnsi="Arial" w:cs="Arial"/>
          <w:sz w:val="20"/>
          <w:szCs w:val="20"/>
        </w:rPr>
        <w:t>Cladder</w:t>
      </w:r>
      <w:proofErr w:type="spellEnd"/>
      <w:r>
        <w:rPr>
          <w:rFonts w:ascii="Arial" w:hAnsi="Arial" w:cs="Arial"/>
          <w:sz w:val="20"/>
          <w:szCs w:val="20"/>
        </w:rPr>
        <w:t xml:space="preserve"> </w:t>
      </w:r>
      <w:proofErr w:type="gramStart"/>
      <w:r>
        <w:rPr>
          <w:rFonts w:ascii="Arial" w:hAnsi="Arial" w:cs="Arial"/>
          <w:sz w:val="20"/>
          <w:szCs w:val="20"/>
        </w:rPr>
        <w:t>bridge</w:t>
      </w:r>
      <w:proofErr w:type="gramEnd"/>
      <w:r>
        <w:rPr>
          <w:rFonts w:ascii="Arial" w:hAnsi="Arial" w:cs="Arial"/>
          <w:sz w:val="20"/>
          <w:szCs w:val="20"/>
        </w:rPr>
        <w:t>, Leap of Faith.</w:t>
      </w:r>
      <w:r>
        <w:rPr>
          <w:rFonts w:ascii="Arial" w:hAnsi="Arial" w:cs="Arial"/>
          <w:sz w:val="20"/>
          <w:szCs w:val="20"/>
        </w:rPr>
        <w:br/>
        <w:t>Older students in addition may use the following activities:</w:t>
      </w:r>
      <w:r>
        <w:rPr>
          <w:rFonts w:ascii="Arial" w:hAnsi="Arial" w:cs="Arial"/>
          <w:sz w:val="20"/>
          <w:szCs w:val="20"/>
        </w:rPr>
        <w:br/>
        <w:t>Dangle Duo, Tarzan Vines.</w:t>
      </w:r>
    </w:p>
    <w:p w:rsidR="003434A3" w:rsidRDefault="003434A3" w:rsidP="00724004">
      <w:pPr>
        <w:pStyle w:val="ListParagraph"/>
        <w:numPr>
          <w:ilvl w:val="0"/>
          <w:numId w:val="20"/>
        </w:numPr>
        <w:spacing w:before="60" w:after="60" w:line="288" w:lineRule="auto"/>
        <w:ind w:left="714" w:hanging="357"/>
        <w:rPr>
          <w:rFonts w:ascii="Arial" w:hAnsi="Arial" w:cs="Arial"/>
          <w:sz w:val="20"/>
          <w:szCs w:val="20"/>
        </w:rPr>
      </w:pPr>
      <w:r>
        <w:rPr>
          <w:rFonts w:ascii="Arial" w:hAnsi="Arial" w:cs="Arial"/>
          <w:sz w:val="20"/>
          <w:szCs w:val="20"/>
        </w:rPr>
        <w:t>Organize the equipment required by students</w:t>
      </w:r>
    </w:p>
    <w:p w:rsidR="003434A3" w:rsidRPr="001161C5" w:rsidRDefault="003434A3" w:rsidP="00724004">
      <w:pPr>
        <w:pStyle w:val="ListParagraph"/>
        <w:numPr>
          <w:ilvl w:val="0"/>
          <w:numId w:val="20"/>
        </w:numPr>
        <w:spacing w:before="60" w:after="60" w:line="288" w:lineRule="auto"/>
        <w:ind w:left="714" w:hanging="357"/>
        <w:rPr>
          <w:rFonts w:ascii="Arial" w:hAnsi="Arial" w:cs="Arial"/>
          <w:sz w:val="20"/>
          <w:szCs w:val="20"/>
        </w:rPr>
      </w:pPr>
      <w:r w:rsidRPr="001161C5">
        <w:rPr>
          <w:rFonts w:ascii="Arial" w:hAnsi="Arial" w:cs="Arial"/>
          <w:sz w:val="20"/>
          <w:szCs w:val="20"/>
        </w:rPr>
        <w:t>Brief assistants and/or visiting staff as outlined in the “Assistant/visiting staff responsibilities”, “Safety Briefing” and “Emergency Procedures”</w:t>
      </w:r>
    </w:p>
    <w:p w:rsidR="003434A3" w:rsidRPr="00B43206" w:rsidRDefault="003434A3" w:rsidP="005873D9">
      <w:pPr>
        <w:spacing w:before="120"/>
        <w:rPr>
          <w:rFonts w:ascii="Arial" w:hAnsi="Arial" w:cs="Arial"/>
          <w:snapToGrid w:val="0"/>
          <w:sz w:val="20"/>
          <w:szCs w:val="20"/>
          <w:u w:val="single"/>
        </w:rPr>
      </w:pPr>
      <w:r w:rsidRPr="00B43206">
        <w:rPr>
          <w:rFonts w:ascii="Arial" w:hAnsi="Arial" w:cs="Arial"/>
          <w:sz w:val="20"/>
          <w:szCs w:val="20"/>
          <w:u w:val="single"/>
        </w:rPr>
        <w:t>BRIEFING (to students):</w:t>
      </w:r>
      <w:r w:rsidRPr="00B43206">
        <w:rPr>
          <w:rFonts w:ascii="Arial" w:hAnsi="Arial" w:cs="Arial"/>
          <w:snapToGrid w:val="0"/>
          <w:sz w:val="20"/>
          <w:szCs w:val="20"/>
          <w:u w:val="single"/>
        </w:rPr>
        <w:t xml:space="preserve"> </w:t>
      </w:r>
    </w:p>
    <w:p w:rsidR="003434A3" w:rsidRPr="00CA2D4E" w:rsidRDefault="003434A3" w:rsidP="005873D9">
      <w:pPr>
        <w:spacing w:before="120" w:line="288" w:lineRule="auto"/>
        <w:ind w:left="357"/>
        <w:rPr>
          <w:rFonts w:ascii="Arial" w:hAnsi="Arial" w:cs="Arial"/>
          <w:sz w:val="20"/>
          <w:szCs w:val="20"/>
        </w:rPr>
      </w:pPr>
      <w:r>
        <w:rPr>
          <w:rFonts w:ascii="Arial" w:hAnsi="Arial" w:cs="Arial"/>
          <w:sz w:val="20"/>
          <w:szCs w:val="20"/>
        </w:rPr>
        <w:t>Staff can choose how and when to cover the topics below, it may be useful to introduce some of the topics as a night activity.  Safety and emergency procedures however must be outlined immediately prior to the session.</w:t>
      </w:r>
    </w:p>
    <w:p w:rsidR="003434A3" w:rsidRPr="00CA2D4E" w:rsidRDefault="003434A3" w:rsidP="005873D9">
      <w:pPr>
        <w:spacing w:before="60" w:after="60"/>
        <w:rPr>
          <w:rFonts w:ascii="Arial" w:hAnsi="Arial" w:cs="Arial"/>
          <w:sz w:val="20"/>
          <w:szCs w:val="20"/>
        </w:rPr>
      </w:pPr>
      <w:r w:rsidRPr="00CA2D4E">
        <w:rPr>
          <w:rFonts w:ascii="Arial" w:hAnsi="Arial" w:cs="Arial"/>
          <w:sz w:val="20"/>
          <w:szCs w:val="20"/>
        </w:rPr>
        <w:t>Topics to be covered:</w:t>
      </w:r>
    </w:p>
    <w:p w:rsidR="003434A3"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Pr>
          <w:rFonts w:ascii="Arial" w:hAnsi="Arial" w:cs="Arial"/>
          <w:snapToGrid w:val="0"/>
          <w:sz w:val="20"/>
          <w:szCs w:val="20"/>
        </w:rPr>
        <w:t>Ensure students have appropriate clothing and footwear.  Students with long hair must tie it back.</w:t>
      </w:r>
    </w:p>
    <w:p w:rsidR="003434A3" w:rsidRPr="00CA2D4E"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sidRPr="00CA2D4E">
        <w:rPr>
          <w:rFonts w:ascii="Arial" w:hAnsi="Arial" w:cs="Arial"/>
          <w:snapToGrid w:val="0"/>
          <w:sz w:val="20"/>
          <w:szCs w:val="20"/>
        </w:rPr>
        <w:t xml:space="preserve">Discuss the objectives and challenges of the session. </w:t>
      </w:r>
    </w:p>
    <w:p w:rsidR="003434A3" w:rsidRPr="00884840"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sidRPr="00CA2D4E">
        <w:rPr>
          <w:rFonts w:ascii="Arial" w:hAnsi="Arial" w:cs="Arial"/>
          <w:snapToGrid w:val="0"/>
          <w:sz w:val="20"/>
          <w:szCs w:val="20"/>
        </w:rPr>
        <w:t>Discuss the safety issues</w:t>
      </w:r>
      <w:r>
        <w:rPr>
          <w:rFonts w:ascii="Arial" w:hAnsi="Arial" w:cs="Arial"/>
          <w:snapToGrid w:val="0"/>
          <w:sz w:val="20"/>
          <w:szCs w:val="20"/>
        </w:rPr>
        <w:t xml:space="preserve"> and emergency procedures</w:t>
      </w:r>
      <w:r w:rsidRPr="00CA2D4E">
        <w:rPr>
          <w:rFonts w:ascii="Arial" w:hAnsi="Arial" w:cs="Arial"/>
          <w:snapToGrid w:val="0"/>
          <w:sz w:val="20"/>
          <w:szCs w:val="20"/>
        </w:rPr>
        <w:t xml:space="preserve"> (as outlined above under “Safety Briefing”).</w:t>
      </w:r>
    </w:p>
    <w:p w:rsidR="003434A3" w:rsidRDefault="003434A3" w:rsidP="00724004">
      <w:pPr>
        <w:pStyle w:val="ListParagraph"/>
        <w:numPr>
          <w:ilvl w:val="0"/>
          <w:numId w:val="9"/>
        </w:numPr>
        <w:spacing w:before="60" w:after="120" w:line="300" w:lineRule="exact"/>
        <w:ind w:left="697"/>
        <w:rPr>
          <w:rFonts w:ascii="Arial" w:hAnsi="Arial" w:cs="Arial"/>
          <w:sz w:val="20"/>
          <w:szCs w:val="20"/>
        </w:rPr>
      </w:pPr>
      <w:r>
        <w:rPr>
          <w:rFonts w:ascii="Arial" w:hAnsi="Arial" w:cs="Arial"/>
          <w:sz w:val="20"/>
          <w:szCs w:val="20"/>
        </w:rPr>
        <w:t>Outline group management during the session (rest area, out of bounds area, safe area)</w:t>
      </w:r>
    </w:p>
    <w:p w:rsidR="003434A3" w:rsidRPr="00B43206"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Pr>
          <w:rFonts w:ascii="Arial" w:hAnsi="Arial" w:cs="Arial"/>
          <w:snapToGrid w:val="0"/>
          <w:sz w:val="20"/>
          <w:szCs w:val="20"/>
        </w:rPr>
        <w:t>Discuss the importance of hydrating adequately (provide opportunities for toilet, food and water breaks)</w:t>
      </w:r>
    </w:p>
    <w:p w:rsidR="003434A3" w:rsidRDefault="003434A3" w:rsidP="00724004">
      <w:pPr>
        <w:pStyle w:val="ListParagraph"/>
        <w:numPr>
          <w:ilvl w:val="0"/>
          <w:numId w:val="9"/>
        </w:numPr>
        <w:spacing w:before="60" w:after="120" w:line="300" w:lineRule="exact"/>
        <w:ind w:left="697"/>
        <w:rPr>
          <w:rFonts w:ascii="Arial" w:hAnsi="Arial" w:cs="Arial"/>
          <w:sz w:val="20"/>
          <w:szCs w:val="20"/>
        </w:rPr>
      </w:pPr>
      <w:r>
        <w:rPr>
          <w:rFonts w:ascii="Arial" w:hAnsi="Arial" w:cs="Arial"/>
          <w:sz w:val="20"/>
          <w:szCs w:val="20"/>
        </w:rPr>
        <w:lastRenderedPageBreak/>
        <w:t>Explain harness and helmet fitting (Waist loop above the hips, leg loops – slide hand inside should be firm)</w:t>
      </w:r>
    </w:p>
    <w:p w:rsidR="003434A3" w:rsidRDefault="003434A3" w:rsidP="00724004">
      <w:pPr>
        <w:pStyle w:val="ListParagraph"/>
        <w:numPr>
          <w:ilvl w:val="0"/>
          <w:numId w:val="9"/>
        </w:numPr>
        <w:spacing w:before="60" w:after="120" w:line="300" w:lineRule="exact"/>
        <w:ind w:left="697"/>
        <w:rPr>
          <w:rFonts w:ascii="Arial" w:hAnsi="Arial" w:cs="Arial"/>
          <w:sz w:val="20"/>
          <w:szCs w:val="20"/>
        </w:rPr>
      </w:pPr>
      <w:r>
        <w:rPr>
          <w:rFonts w:ascii="Arial" w:hAnsi="Arial" w:cs="Arial"/>
          <w:sz w:val="20"/>
          <w:szCs w:val="20"/>
        </w:rPr>
        <w:t xml:space="preserve">Explain and demonstrate fitting of the chest harness </w:t>
      </w:r>
    </w:p>
    <w:p w:rsidR="003434A3" w:rsidRPr="00B43206" w:rsidRDefault="003434A3" w:rsidP="00724004">
      <w:pPr>
        <w:pStyle w:val="ListParagraph"/>
        <w:numPr>
          <w:ilvl w:val="0"/>
          <w:numId w:val="9"/>
        </w:numPr>
        <w:spacing w:before="60" w:after="120" w:line="300" w:lineRule="exact"/>
        <w:ind w:left="697"/>
        <w:rPr>
          <w:rFonts w:ascii="Arial" w:hAnsi="Arial" w:cs="Arial"/>
          <w:sz w:val="20"/>
          <w:szCs w:val="20"/>
        </w:rPr>
      </w:pPr>
      <w:r>
        <w:rPr>
          <w:rFonts w:ascii="Arial" w:hAnsi="Arial" w:cs="Arial"/>
          <w:sz w:val="20"/>
          <w:szCs w:val="20"/>
        </w:rPr>
        <w:t>Demonstrate knot tying (Re-threaded figure 8).  The end of the rope must pass through 3 loops before tying (Note diagram at the end of this document)</w:t>
      </w:r>
    </w:p>
    <w:p w:rsidR="003434A3"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Pr>
          <w:rFonts w:ascii="Arial" w:hAnsi="Arial" w:cs="Arial"/>
          <w:snapToGrid w:val="0"/>
          <w:sz w:val="20"/>
          <w:szCs w:val="20"/>
        </w:rPr>
        <w:t>Belay training session, every student must be thoroughly trained and closely supervised (4 step method used – pull, lock, swap and slide)</w:t>
      </w:r>
    </w:p>
    <w:p w:rsidR="003434A3"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Pr>
          <w:rFonts w:ascii="Arial" w:hAnsi="Arial" w:cs="Arial"/>
          <w:snapToGrid w:val="0"/>
          <w:sz w:val="20"/>
          <w:szCs w:val="20"/>
        </w:rPr>
        <w:t xml:space="preserve">Explain how and why no anchor is able to be used for the </w:t>
      </w:r>
      <w:proofErr w:type="spellStart"/>
      <w:r>
        <w:rPr>
          <w:rFonts w:ascii="Arial" w:hAnsi="Arial" w:cs="Arial"/>
          <w:snapToGrid w:val="0"/>
          <w:sz w:val="20"/>
          <w:szCs w:val="20"/>
        </w:rPr>
        <w:t>belayers</w:t>
      </w:r>
      <w:proofErr w:type="spellEnd"/>
      <w:r>
        <w:rPr>
          <w:rFonts w:ascii="Arial" w:hAnsi="Arial" w:cs="Arial"/>
          <w:snapToGrid w:val="0"/>
          <w:sz w:val="20"/>
          <w:szCs w:val="20"/>
        </w:rPr>
        <w:t xml:space="preserve"> (Important to have combined weight of </w:t>
      </w:r>
      <w:proofErr w:type="spellStart"/>
      <w:r>
        <w:rPr>
          <w:rFonts w:ascii="Arial" w:hAnsi="Arial" w:cs="Arial"/>
          <w:snapToGrid w:val="0"/>
          <w:sz w:val="20"/>
          <w:szCs w:val="20"/>
        </w:rPr>
        <w:t>belayers</w:t>
      </w:r>
      <w:proofErr w:type="spellEnd"/>
      <w:r>
        <w:rPr>
          <w:rFonts w:ascii="Arial" w:hAnsi="Arial" w:cs="Arial"/>
          <w:snapToGrid w:val="0"/>
          <w:sz w:val="20"/>
          <w:szCs w:val="20"/>
        </w:rPr>
        <w:t xml:space="preserve"> equal or greater weight than the climber)</w:t>
      </w:r>
    </w:p>
    <w:p w:rsidR="003434A3"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Pr>
          <w:rFonts w:ascii="Arial" w:hAnsi="Arial" w:cs="Arial"/>
          <w:snapToGrid w:val="0"/>
          <w:sz w:val="20"/>
          <w:szCs w:val="20"/>
        </w:rPr>
        <w:t>Explain why used and practice climbing calls (take up, that’s me, on belay climb when ready, climbing, OK)</w:t>
      </w:r>
    </w:p>
    <w:p w:rsidR="003434A3"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Pr>
          <w:rFonts w:ascii="Arial" w:hAnsi="Arial" w:cs="Arial"/>
          <w:snapToGrid w:val="0"/>
          <w:sz w:val="20"/>
          <w:szCs w:val="20"/>
        </w:rPr>
        <w:t xml:space="preserve">Explain lowering position for both; </w:t>
      </w:r>
      <w:proofErr w:type="spellStart"/>
      <w:r>
        <w:rPr>
          <w:rFonts w:ascii="Arial" w:hAnsi="Arial" w:cs="Arial"/>
          <w:snapToGrid w:val="0"/>
          <w:sz w:val="20"/>
          <w:szCs w:val="20"/>
        </w:rPr>
        <w:t>belayer</w:t>
      </w:r>
      <w:proofErr w:type="spellEnd"/>
      <w:r>
        <w:rPr>
          <w:rFonts w:ascii="Arial" w:hAnsi="Arial" w:cs="Arial"/>
          <w:snapToGrid w:val="0"/>
          <w:sz w:val="20"/>
          <w:szCs w:val="20"/>
        </w:rPr>
        <w:t xml:space="preserve"> (both hands on break rope down near hips) and climber if they fall off the element, otherwise climb down the ladder.</w:t>
      </w:r>
    </w:p>
    <w:p w:rsidR="003434A3" w:rsidRDefault="003434A3" w:rsidP="00724004">
      <w:pPr>
        <w:pStyle w:val="ListParagraph"/>
        <w:widowControl w:val="0"/>
        <w:numPr>
          <w:ilvl w:val="0"/>
          <w:numId w:val="9"/>
        </w:numPr>
        <w:tabs>
          <w:tab w:val="left" w:pos="1445"/>
          <w:tab w:val="left" w:pos="2885"/>
          <w:tab w:val="left" w:pos="4325"/>
          <w:tab w:val="left" w:pos="5765"/>
        </w:tabs>
        <w:spacing w:before="60" w:after="120" w:line="300" w:lineRule="exact"/>
        <w:ind w:left="697"/>
        <w:rPr>
          <w:rFonts w:ascii="Arial" w:hAnsi="Arial" w:cs="Arial"/>
          <w:snapToGrid w:val="0"/>
          <w:sz w:val="20"/>
          <w:szCs w:val="20"/>
        </w:rPr>
      </w:pPr>
      <w:r>
        <w:rPr>
          <w:rFonts w:ascii="Arial" w:hAnsi="Arial" w:cs="Arial"/>
          <w:snapToGrid w:val="0"/>
          <w:sz w:val="20"/>
          <w:szCs w:val="20"/>
        </w:rPr>
        <w:t>Explain procedures for the use of the “Leap of Faith” element and fitting of the full body harness (NB diagram at the end of this document)</w:t>
      </w:r>
    </w:p>
    <w:p w:rsidR="003434A3" w:rsidRDefault="003434A3" w:rsidP="005873D9">
      <w:pPr>
        <w:spacing w:before="120"/>
        <w:rPr>
          <w:rFonts w:ascii="Arial" w:hAnsi="Arial" w:cs="Arial"/>
          <w:b/>
          <w:bCs/>
          <w:sz w:val="20"/>
          <w:szCs w:val="20"/>
          <w:u w:val="single"/>
        </w:rPr>
      </w:pPr>
    </w:p>
    <w:p w:rsidR="003434A3" w:rsidRPr="00CA2D4E" w:rsidRDefault="003434A3" w:rsidP="005873D9">
      <w:pPr>
        <w:spacing w:before="120"/>
        <w:rPr>
          <w:rFonts w:ascii="Arial" w:hAnsi="Arial" w:cs="Arial"/>
          <w:b/>
          <w:bCs/>
          <w:sz w:val="20"/>
          <w:szCs w:val="20"/>
          <w:u w:val="single"/>
        </w:rPr>
      </w:pPr>
      <w:r w:rsidRPr="00CA2D4E">
        <w:rPr>
          <w:rFonts w:ascii="Arial" w:hAnsi="Arial" w:cs="Arial"/>
          <w:b/>
          <w:bCs/>
          <w:sz w:val="20"/>
          <w:szCs w:val="20"/>
          <w:u w:val="single"/>
        </w:rPr>
        <w:t>END OF SESSION:</w:t>
      </w:r>
    </w:p>
    <w:p w:rsidR="003434A3" w:rsidRPr="00B43206" w:rsidRDefault="003434A3" w:rsidP="005873D9">
      <w:pPr>
        <w:spacing w:before="120"/>
        <w:rPr>
          <w:rFonts w:ascii="Arial" w:hAnsi="Arial" w:cs="Arial"/>
          <w:snapToGrid w:val="0"/>
          <w:sz w:val="20"/>
          <w:szCs w:val="20"/>
          <w:u w:val="single"/>
        </w:rPr>
      </w:pPr>
      <w:r w:rsidRPr="00B43206">
        <w:rPr>
          <w:rFonts w:ascii="Arial" w:hAnsi="Arial" w:cs="Arial"/>
          <w:sz w:val="20"/>
          <w:szCs w:val="20"/>
          <w:u w:val="single"/>
        </w:rPr>
        <w:t>DEBRIEFING:</w:t>
      </w:r>
      <w:r w:rsidRPr="00B43206">
        <w:rPr>
          <w:rFonts w:ascii="Arial" w:hAnsi="Arial" w:cs="Arial"/>
          <w:snapToGrid w:val="0"/>
          <w:sz w:val="20"/>
          <w:szCs w:val="20"/>
          <w:u w:val="single"/>
        </w:rPr>
        <w:t xml:space="preserve"> </w:t>
      </w:r>
    </w:p>
    <w:p w:rsidR="003434A3" w:rsidRPr="00C26B9A" w:rsidRDefault="003434A3" w:rsidP="00724004">
      <w:pPr>
        <w:pStyle w:val="ListParagraph"/>
        <w:numPr>
          <w:ilvl w:val="0"/>
          <w:numId w:val="21"/>
        </w:numPr>
        <w:spacing w:before="60" w:after="60" w:line="288" w:lineRule="auto"/>
        <w:ind w:left="714" w:hanging="357"/>
        <w:rPr>
          <w:rFonts w:ascii="Arial" w:hAnsi="Arial" w:cs="Arial"/>
          <w:snapToGrid w:val="0"/>
          <w:sz w:val="20"/>
          <w:szCs w:val="20"/>
        </w:rPr>
      </w:pPr>
      <w:r w:rsidRPr="00C26B9A">
        <w:rPr>
          <w:rFonts w:ascii="Arial" w:hAnsi="Arial" w:cs="Arial"/>
          <w:snapToGrid w:val="0"/>
          <w:sz w:val="20"/>
          <w:szCs w:val="20"/>
        </w:rPr>
        <w:t>Undertake a brief discussion on success or otherwise of the climbing session</w:t>
      </w:r>
      <w:r>
        <w:rPr>
          <w:rFonts w:ascii="Arial" w:hAnsi="Arial" w:cs="Arial"/>
          <w:snapToGrid w:val="0"/>
          <w:sz w:val="20"/>
          <w:szCs w:val="20"/>
        </w:rPr>
        <w:t xml:space="preserve">.  </w:t>
      </w:r>
    </w:p>
    <w:p w:rsidR="003434A3" w:rsidRDefault="003434A3" w:rsidP="00724004">
      <w:pPr>
        <w:pStyle w:val="ListParagraph"/>
        <w:numPr>
          <w:ilvl w:val="0"/>
          <w:numId w:val="21"/>
        </w:numPr>
        <w:spacing w:before="60" w:after="60" w:line="288" w:lineRule="auto"/>
        <w:ind w:left="714" w:hanging="357"/>
        <w:rPr>
          <w:rFonts w:ascii="Arial" w:hAnsi="Arial" w:cs="Arial"/>
          <w:sz w:val="20"/>
          <w:szCs w:val="20"/>
        </w:rPr>
      </w:pPr>
      <w:r w:rsidRPr="00C26B9A">
        <w:rPr>
          <w:rFonts w:ascii="Arial" w:hAnsi="Arial" w:cs="Arial"/>
          <w:sz w:val="20"/>
          <w:szCs w:val="20"/>
        </w:rPr>
        <w:t>Debriefing should address the objectives and can easily relate both to other activities on the program and experiences they may have later in life.</w:t>
      </w:r>
    </w:p>
    <w:p w:rsidR="003434A3" w:rsidRPr="00E20558" w:rsidRDefault="003434A3" w:rsidP="00724004">
      <w:pPr>
        <w:pStyle w:val="ListParagraph"/>
        <w:numPr>
          <w:ilvl w:val="0"/>
          <w:numId w:val="21"/>
        </w:numPr>
        <w:spacing w:before="60" w:after="60" w:line="288" w:lineRule="auto"/>
        <w:ind w:left="714" w:hanging="357"/>
        <w:rPr>
          <w:rFonts w:ascii="Arial" w:hAnsi="Arial" w:cs="Arial"/>
          <w:sz w:val="20"/>
          <w:szCs w:val="20"/>
        </w:rPr>
      </w:pPr>
      <w:r>
        <w:rPr>
          <w:rFonts w:ascii="Arial" w:hAnsi="Arial" w:cs="Arial"/>
          <w:sz w:val="20"/>
          <w:szCs w:val="20"/>
        </w:rPr>
        <w:t xml:space="preserve">A brief review of the </w:t>
      </w:r>
      <w:proofErr w:type="spellStart"/>
      <w:proofErr w:type="gramStart"/>
      <w:r>
        <w:rPr>
          <w:rFonts w:ascii="Arial" w:hAnsi="Arial" w:cs="Arial"/>
          <w:sz w:val="20"/>
          <w:szCs w:val="20"/>
        </w:rPr>
        <w:t>belayers</w:t>
      </w:r>
      <w:proofErr w:type="spellEnd"/>
      <w:proofErr w:type="gramEnd"/>
      <w:r>
        <w:rPr>
          <w:rFonts w:ascii="Arial" w:hAnsi="Arial" w:cs="Arial"/>
          <w:sz w:val="20"/>
          <w:szCs w:val="20"/>
        </w:rPr>
        <w:t xml:space="preserve"> importance and competence may be of value.</w:t>
      </w:r>
    </w:p>
    <w:p w:rsidR="003434A3" w:rsidRPr="00B43206" w:rsidRDefault="003434A3" w:rsidP="005873D9">
      <w:pPr>
        <w:spacing w:before="120"/>
        <w:rPr>
          <w:rFonts w:ascii="Arial" w:hAnsi="Arial" w:cs="Arial"/>
          <w:sz w:val="20"/>
          <w:szCs w:val="20"/>
          <w:u w:val="single"/>
        </w:rPr>
      </w:pPr>
      <w:r w:rsidRPr="00B43206">
        <w:rPr>
          <w:rFonts w:ascii="Arial" w:hAnsi="Arial" w:cs="Arial"/>
          <w:sz w:val="20"/>
          <w:szCs w:val="20"/>
          <w:u w:val="single"/>
        </w:rPr>
        <w:t>CLEANUP:</w:t>
      </w:r>
    </w:p>
    <w:p w:rsidR="003434A3" w:rsidRPr="00CA2D4E" w:rsidRDefault="003434A3" w:rsidP="005873D9">
      <w:pPr>
        <w:spacing w:before="120"/>
        <w:rPr>
          <w:rFonts w:ascii="Arial" w:hAnsi="Arial" w:cs="Arial"/>
          <w:sz w:val="20"/>
          <w:szCs w:val="20"/>
        </w:rPr>
      </w:pPr>
      <w:r w:rsidRPr="00CA2D4E">
        <w:rPr>
          <w:rFonts w:ascii="Arial" w:hAnsi="Arial" w:cs="Arial"/>
          <w:sz w:val="20"/>
          <w:szCs w:val="20"/>
        </w:rPr>
        <w:t>Attend to the following items:</w:t>
      </w:r>
    </w:p>
    <w:p w:rsidR="003434A3" w:rsidRDefault="003434A3" w:rsidP="005873D9">
      <w:pPr>
        <w:pStyle w:val="ListParagraph"/>
        <w:numPr>
          <w:ilvl w:val="0"/>
          <w:numId w:val="22"/>
        </w:numPr>
        <w:spacing w:line="276" w:lineRule="auto"/>
        <w:rPr>
          <w:rFonts w:ascii="Arial" w:hAnsi="Arial" w:cs="Arial"/>
          <w:snapToGrid w:val="0"/>
          <w:sz w:val="20"/>
          <w:szCs w:val="20"/>
        </w:rPr>
      </w:pPr>
      <w:r>
        <w:rPr>
          <w:rFonts w:ascii="Arial" w:hAnsi="Arial" w:cs="Arial"/>
          <w:snapToGrid w:val="0"/>
          <w:sz w:val="20"/>
          <w:szCs w:val="20"/>
        </w:rPr>
        <w:t xml:space="preserve">De-rig high ropes course, carefully check the equipment </w:t>
      </w:r>
    </w:p>
    <w:p w:rsidR="003434A3" w:rsidRPr="00C26B9A" w:rsidRDefault="003434A3" w:rsidP="005873D9">
      <w:pPr>
        <w:pStyle w:val="ListParagraph"/>
        <w:numPr>
          <w:ilvl w:val="0"/>
          <w:numId w:val="22"/>
        </w:numPr>
        <w:spacing w:line="276" w:lineRule="auto"/>
        <w:rPr>
          <w:rFonts w:ascii="Arial" w:hAnsi="Arial" w:cs="Arial"/>
          <w:snapToGrid w:val="0"/>
          <w:sz w:val="20"/>
          <w:szCs w:val="20"/>
        </w:rPr>
      </w:pPr>
      <w:r>
        <w:rPr>
          <w:rFonts w:ascii="Arial" w:hAnsi="Arial" w:cs="Arial"/>
          <w:snapToGrid w:val="0"/>
          <w:sz w:val="20"/>
          <w:szCs w:val="20"/>
        </w:rPr>
        <w:t>Student e</w:t>
      </w:r>
      <w:r w:rsidRPr="00E20558">
        <w:rPr>
          <w:rFonts w:ascii="Arial" w:hAnsi="Arial" w:cs="Arial"/>
          <w:snapToGrid w:val="0"/>
          <w:sz w:val="20"/>
          <w:szCs w:val="20"/>
        </w:rPr>
        <w:t xml:space="preserve">quipment </w:t>
      </w:r>
      <w:r w:rsidRPr="00C26B9A">
        <w:rPr>
          <w:rFonts w:ascii="Arial" w:hAnsi="Arial" w:cs="Arial"/>
          <w:snapToGrid w:val="0"/>
          <w:sz w:val="20"/>
          <w:szCs w:val="20"/>
        </w:rPr>
        <w:t>– Check all student</w:t>
      </w:r>
      <w:r>
        <w:rPr>
          <w:rFonts w:ascii="Arial" w:hAnsi="Arial" w:cs="Arial"/>
          <w:snapToGrid w:val="0"/>
          <w:sz w:val="20"/>
          <w:szCs w:val="20"/>
        </w:rPr>
        <w:t>s have the handed back activity equipment and check for damage</w:t>
      </w:r>
    </w:p>
    <w:p w:rsidR="003434A3" w:rsidRPr="00C26B9A" w:rsidRDefault="003434A3" w:rsidP="005873D9">
      <w:pPr>
        <w:pStyle w:val="ListParagraph"/>
        <w:numPr>
          <w:ilvl w:val="0"/>
          <w:numId w:val="22"/>
        </w:numPr>
        <w:spacing w:line="276" w:lineRule="auto"/>
        <w:rPr>
          <w:rFonts w:ascii="Arial" w:hAnsi="Arial" w:cs="Arial"/>
          <w:snapToGrid w:val="0"/>
          <w:sz w:val="20"/>
          <w:szCs w:val="20"/>
        </w:rPr>
      </w:pPr>
      <w:r w:rsidRPr="00E20558">
        <w:rPr>
          <w:rFonts w:ascii="Arial" w:hAnsi="Arial" w:cs="Arial"/>
          <w:snapToGrid w:val="0"/>
          <w:sz w:val="20"/>
          <w:szCs w:val="20"/>
        </w:rPr>
        <w:t xml:space="preserve">Information </w:t>
      </w:r>
      <w:r w:rsidRPr="00C26B9A">
        <w:rPr>
          <w:rFonts w:ascii="Arial" w:hAnsi="Arial" w:cs="Arial"/>
          <w:snapToGrid w:val="0"/>
          <w:sz w:val="20"/>
          <w:szCs w:val="20"/>
        </w:rPr>
        <w:t xml:space="preserve">- relay any appropriate information to; </w:t>
      </w:r>
      <w:r>
        <w:rPr>
          <w:rFonts w:ascii="Arial" w:hAnsi="Arial" w:cs="Arial"/>
          <w:snapToGrid w:val="0"/>
          <w:sz w:val="20"/>
          <w:szCs w:val="20"/>
        </w:rPr>
        <w:t>Director or staff regarding student issues or equipment problems</w:t>
      </w:r>
      <w:r w:rsidRPr="00C26B9A">
        <w:rPr>
          <w:rFonts w:ascii="Arial" w:hAnsi="Arial" w:cs="Arial"/>
          <w:snapToGrid w:val="0"/>
          <w:sz w:val="20"/>
          <w:szCs w:val="20"/>
        </w:rPr>
        <w:t>.</w:t>
      </w:r>
    </w:p>
    <w:p w:rsidR="003434A3" w:rsidRDefault="003434A3" w:rsidP="005873D9">
      <w:pPr>
        <w:spacing w:before="120"/>
        <w:rPr>
          <w:rFonts w:ascii="Arial" w:hAnsi="Arial" w:cs="Arial"/>
          <w:b/>
          <w:bCs/>
          <w:sz w:val="20"/>
          <w:szCs w:val="20"/>
          <w:u w:val="single"/>
        </w:rPr>
      </w:pPr>
      <w:r>
        <w:rPr>
          <w:rFonts w:ascii="Arial" w:hAnsi="Arial" w:cs="Arial"/>
          <w:b/>
          <w:bCs/>
          <w:sz w:val="20"/>
          <w:szCs w:val="20"/>
          <w:u w:val="single"/>
        </w:rPr>
        <w:t xml:space="preserve">RISK MANAGEMENT: </w:t>
      </w:r>
    </w:p>
    <w:p w:rsidR="003434A3" w:rsidRDefault="003434A3" w:rsidP="00292833">
      <w:pPr>
        <w:spacing w:before="120"/>
        <w:ind w:left="360"/>
        <w:rPr>
          <w:rFonts w:ascii="Arial" w:hAnsi="Arial" w:cs="Arial"/>
          <w:sz w:val="20"/>
          <w:szCs w:val="20"/>
        </w:rPr>
      </w:pPr>
      <w:r>
        <w:rPr>
          <w:rFonts w:ascii="Arial" w:hAnsi="Arial" w:cs="Arial"/>
          <w:sz w:val="20"/>
          <w:szCs w:val="20"/>
        </w:rPr>
        <w:t>Staff must review the risk management document prior to each session.</w:t>
      </w:r>
    </w:p>
    <w:p w:rsidR="003434A3" w:rsidRDefault="003434A3" w:rsidP="00292833">
      <w:pPr>
        <w:spacing w:before="120"/>
        <w:ind w:left="360"/>
        <w:rPr>
          <w:rFonts w:ascii="Arial" w:hAnsi="Arial" w:cs="Arial"/>
          <w:sz w:val="20"/>
          <w:szCs w:val="20"/>
        </w:rPr>
      </w:pPr>
    </w:p>
    <w:p w:rsidR="006E25F5" w:rsidRDefault="006E25F5" w:rsidP="00292833">
      <w:pPr>
        <w:spacing w:before="120"/>
        <w:ind w:left="360"/>
        <w:rPr>
          <w:rFonts w:ascii="Arial" w:hAnsi="Arial" w:cs="Arial"/>
          <w:b/>
          <w:bCs/>
          <w:sz w:val="40"/>
          <w:szCs w:val="40"/>
          <w:u w:val="single"/>
        </w:rPr>
        <w:sectPr w:rsidR="006E25F5" w:rsidSect="00F052FF">
          <w:footerReference w:type="default" r:id="rId7"/>
          <w:pgSz w:w="12240" w:h="15840" w:code="1"/>
          <w:pgMar w:top="850" w:right="850" w:bottom="850" w:left="850" w:header="720" w:footer="720" w:gutter="0"/>
          <w:cols w:space="720"/>
          <w:docGrid w:linePitch="360"/>
        </w:sectPr>
      </w:pPr>
    </w:p>
    <w:p w:rsidR="006E25F5" w:rsidRPr="00160027" w:rsidRDefault="006E25F5" w:rsidP="006E25F5">
      <w:pPr>
        <w:jc w:val="center"/>
        <w:rPr>
          <w:rFonts w:ascii="Arial" w:hAnsi="Arial" w:cs="Arial"/>
          <w:sz w:val="36"/>
          <w:szCs w:val="36"/>
        </w:rPr>
      </w:pPr>
      <w:r>
        <w:rPr>
          <w:rFonts w:ascii="Arial" w:hAnsi="Arial" w:cs="Arial"/>
          <w:sz w:val="36"/>
          <w:szCs w:val="36"/>
        </w:rPr>
        <w:lastRenderedPageBreak/>
        <w:t>High Ropes Course Risk Assessment</w:t>
      </w:r>
    </w:p>
    <w:p w:rsidR="006E25F5" w:rsidRPr="00160027" w:rsidRDefault="006E25F5" w:rsidP="006E25F5">
      <w:pPr>
        <w:rPr>
          <w:rFonts w:ascii="Arial" w:hAnsi="Arial" w:cs="Arial"/>
        </w:rPr>
      </w:pPr>
    </w:p>
    <w:tbl>
      <w:tblPr>
        <w:tblW w:w="14300" w:type="dxa"/>
        <w:tblInd w:w="-106" w:type="dxa"/>
        <w:tblLayout w:type="fixed"/>
        <w:tblLook w:val="0000"/>
      </w:tblPr>
      <w:tblGrid>
        <w:gridCol w:w="14300"/>
      </w:tblGrid>
      <w:tr w:rsidR="006E25F5" w:rsidRPr="00160027" w:rsidTr="00D048EE">
        <w:tc>
          <w:tcPr>
            <w:tcW w:w="14300" w:type="dxa"/>
            <w:shd w:val="pct5" w:color="auto" w:fill="FFFFFF"/>
          </w:tcPr>
          <w:p w:rsidR="006E25F5" w:rsidRPr="00160027" w:rsidRDefault="006E25F5" w:rsidP="00D048EE">
            <w:pPr>
              <w:pStyle w:val="Heading2"/>
              <w:keepNext w:val="0"/>
              <w:widowControl w:val="0"/>
              <w:shd w:val="clear" w:color="auto" w:fill="E6E6E6"/>
              <w:rPr>
                <w:rFonts w:ascii="Arial" w:hAnsi="Arial" w:cs="Arial"/>
              </w:rPr>
            </w:pPr>
            <w:bookmarkStart w:id="0" w:name="_Toc116362012"/>
            <w:bookmarkStart w:id="1" w:name="_Toc176581593"/>
            <w:r w:rsidRPr="00160027">
              <w:rPr>
                <w:rFonts w:ascii="Arial" w:hAnsi="Arial" w:cs="Arial"/>
              </w:rPr>
              <w:t>Risk Assessment</w:t>
            </w:r>
            <w:bookmarkEnd w:id="0"/>
            <w:bookmarkEnd w:id="1"/>
          </w:p>
        </w:tc>
      </w:tr>
    </w:tbl>
    <w:p w:rsidR="006E25F5" w:rsidRDefault="006E25F5" w:rsidP="006E25F5">
      <w:pPr>
        <w:pStyle w:val="Header"/>
        <w:widowControl w:val="0"/>
        <w:rPr>
          <w:rFonts w:ascii="Arial" w:hAnsi="Arial" w:cs="Arial"/>
        </w:rPr>
      </w:pPr>
      <w:r w:rsidRPr="00160027">
        <w:rPr>
          <w:rFonts w:ascii="Arial" w:hAnsi="Arial" w:cs="Arial"/>
        </w:rPr>
        <w:t>This page is used to be more specific about each of the hazards identifi</w:t>
      </w:r>
      <w:r>
        <w:rPr>
          <w:rFonts w:ascii="Arial" w:hAnsi="Arial" w:cs="Arial"/>
        </w:rPr>
        <w:t xml:space="preserve">ed, </w:t>
      </w:r>
      <w:r w:rsidRPr="00160027">
        <w:rPr>
          <w:rFonts w:ascii="Arial" w:hAnsi="Arial" w:cs="Arial"/>
        </w:rPr>
        <w:t xml:space="preserve">to review the existing safety controls and to assess the risks they pose. </w:t>
      </w:r>
    </w:p>
    <w:p w:rsidR="006E25F5" w:rsidRPr="00160027" w:rsidRDefault="006E25F5" w:rsidP="006E25F5">
      <w:pPr>
        <w:pStyle w:val="Header"/>
        <w:widowControl w:val="0"/>
        <w:rPr>
          <w:rFonts w:ascii="Arial" w:hAnsi="Arial" w:cs="Arial"/>
        </w:rPr>
      </w:pPr>
    </w:p>
    <w:tbl>
      <w:tblPr>
        <w:tblW w:w="143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
        <w:gridCol w:w="1350"/>
        <w:gridCol w:w="1890"/>
        <w:gridCol w:w="810"/>
        <w:gridCol w:w="810"/>
        <w:gridCol w:w="720"/>
        <w:gridCol w:w="7910"/>
      </w:tblGrid>
      <w:tr w:rsidR="006E25F5" w:rsidRPr="00160027" w:rsidTr="00D048EE">
        <w:trPr>
          <w:cantSplit/>
        </w:trPr>
        <w:tc>
          <w:tcPr>
            <w:tcW w:w="810" w:type="dxa"/>
            <w:shd w:val="pct15" w:color="auto" w:fill="FFFFFF"/>
            <w:vAlign w:val="center"/>
          </w:tcPr>
          <w:p w:rsidR="006E25F5" w:rsidRPr="00160027" w:rsidRDefault="006E25F5" w:rsidP="00D048EE">
            <w:pPr>
              <w:widowControl w:val="0"/>
              <w:jc w:val="center"/>
              <w:rPr>
                <w:rFonts w:ascii="Arial" w:hAnsi="Arial" w:cs="Arial"/>
                <w:b/>
                <w:bCs/>
              </w:rPr>
            </w:pPr>
            <w:proofErr w:type="spellStart"/>
            <w:r w:rsidRPr="00160027">
              <w:rPr>
                <w:rFonts w:ascii="Arial" w:hAnsi="Arial" w:cs="Arial"/>
                <w:b/>
                <w:bCs/>
              </w:rPr>
              <w:t>Haz</w:t>
            </w:r>
            <w:proofErr w:type="spellEnd"/>
            <w:r w:rsidRPr="00160027">
              <w:rPr>
                <w:rFonts w:ascii="Arial" w:hAnsi="Arial" w:cs="Arial"/>
                <w:b/>
                <w:bCs/>
              </w:rPr>
              <w:t xml:space="preserve"> No</w:t>
            </w:r>
          </w:p>
        </w:tc>
        <w:tc>
          <w:tcPr>
            <w:tcW w:w="1350" w:type="dxa"/>
            <w:shd w:val="pct15" w:color="auto" w:fill="FFFFFF"/>
            <w:vAlign w:val="center"/>
          </w:tcPr>
          <w:p w:rsidR="006E25F5" w:rsidRPr="00160027" w:rsidRDefault="006E25F5" w:rsidP="00D048EE">
            <w:pPr>
              <w:widowControl w:val="0"/>
              <w:jc w:val="center"/>
              <w:rPr>
                <w:rFonts w:ascii="Arial" w:hAnsi="Arial" w:cs="Arial"/>
                <w:b/>
                <w:bCs/>
              </w:rPr>
            </w:pPr>
            <w:r w:rsidRPr="00160027">
              <w:rPr>
                <w:rFonts w:ascii="Arial" w:hAnsi="Arial" w:cs="Arial"/>
                <w:b/>
                <w:bCs/>
              </w:rPr>
              <w:t>Hazard</w:t>
            </w:r>
          </w:p>
        </w:tc>
        <w:tc>
          <w:tcPr>
            <w:tcW w:w="1890" w:type="dxa"/>
            <w:shd w:val="pct15" w:color="auto" w:fill="FFFFFF"/>
            <w:vAlign w:val="center"/>
          </w:tcPr>
          <w:p w:rsidR="006E25F5" w:rsidRPr="00160027" w:rsidRDefault="006E25F5" w:rsidP="00D048EE">
            <w:pPr>
              <w:widowControl w:val="0"/>
              <w:jc w:val="center"/>
              <w:rPr>
                <w:rFonts w:ascii="Arial" w:hAnsi="Arial" w:cs="Arial"/>
                <w:b/>
                <w:bCs/>
              </w:rPr>
            </w:pPr>
            <w:r w:rsidRPr="00160027">
              <w:rPr>
                <w:rFonts w:ascii="Arial" w:hAnsi="Arial" w:cs="Arial"/>
                <w:b/>
                <w:bCs/>
              </w:rPr>
              <w:t>Hazard Details</w:t>
            </w:r>
          </w:p>
        </w:tc>
        <w:tc>
          <w:tcPr>
            <w:tcW w:w="810" w:type="dxa"/>
            <w:shd w:val="pct15" w:color="auto" w:fill="FFFFFF"/>
          </w:tcPr>
          <w:p w:rsidR="006E25F5" w:rsidRPr="00160027" w:rsidRDefault="006E25F5" w:rsidP="00D048EE">
            <w:pPr>
              <w:widowControl w:val="0"/>
              <w:jc w:val="center"/>
              <w:rPr>
                <w:rFonts w:ascii="Arial" w:hAnsi="Arial" w:cs="Arial"/>
                <w:b/>
                <w:bCs/>
              </w:rPr>
            </w:pPr>
            <w:r w:rsidRPr="00160027">
              <w:rPr>
                <w:rFonts w:ascii="Arial" w:hAnsi="Arial" w:cs="Arial"/>
                <w:b/>
                <w:bCs/>
              </w:rPr>
              <w:t>C</w:t>
            </w:r>
          </w:p>
        </w:tc>
        <w:tc>
          <w:tcPr>
            <w:tcW w:w="810" w:type="dxa"/>
            <w:shd w:val="pct15" w:color="auto" w:fill="FFFFFF"/>
          </w:tcPr>
          <w:p w:rsidR="006E25F5" w:rsidRPr="00160027" w:rsidRDefault="006E25F5" w:rsidP="00D048EE">
            <w:pPr>
              <w:widowControl w:val="0"/>
              <w:jc w:val="center"/>
              <w:rPr>
                <w:rFonts w:ascii="Arial" w:hAnsi="Arial" w:cs="Arial"/>
                <w:b/>
                <w:bCs/>
              </w:rPr>
            </w:pPr>
            <w:r w:rsidRPr="00160027">
              <w:rPr>
                <w:rFonts w:ascii="Arial" w:hAnsi="Arial" w:cs="Arial"/>
                <w:b/>
                <w:bCs/>
              </w:rPr>
              <w:t>L</w:t>
            </w:r>
          </w:p>
        </w:tc>
        <w:tc>
          <w:tcPr>
            <w:tcW w:w="720" w:type="dxa"/>
            <w:shd w:val="pct15" w:color="auto" w:fill="FFFFFF"/>
          </w:tcPr>
          <w:p w:rsidR="006E25F5" w:rsidRPr="00160027" w:rsidRDefault="006E25F5" w:rsidP="00D048EE">
            <w:pPr>
              <w:widowControl w:val="0"/>
              <w:jc w:val="center"/>
              <w:rPr>
                <w:rFonts w:ascii="Arial" w:hAnsi="Arial" w:cs="Arial"/>
                <w:b/>
                <w:bCs/>
              </w:rPr>
            </w:pPr>
            <w:r w:rsidRPr="00160027">
              <w:rPr>
                <w:rFonts w:ascii="Arial" w:hAnsi="Arial" w:cs="Arial"/>
                <w:b/>
                <w:bCs/>
              </w:rPr>
              <w:t>RR</w:t>
            </w:r>
          </w:p>
        </w:tc>
        <w:tc>
          <w:tcPr>
            <w:tcW w:w="7910" w:type="dxa"/>
            <w:shd w:val="pct15" w:color="auto" w:fill="FFFFFF"/>
            <w:vAlign w:val="center"/>
          </w:tcPr>
          <w:p w:rsidR="006E25F5" w:rsidRPr="00160027" w:rsidRDefault="006E25F5" w:rsidP="00D048EE">
            <w:pPr>
              <w:widowControl w:val="0"/>
              <w:rPr>
                <w:rFonts w:ascii="Arial" w:hAnsi="Arial" w:cs="Arial"/>
                <w:b/>
                <w:bCs/>
              </w:rPr>
            </w:pPr>
            <w:r w:rsidRPr="00160027">
              <w:rPr>
                <w:rFonts w:ascii="Arial" w:hAnsi="Arial" w:cs="Arial"/>
                <w:b/>
                <w:bCs/>
              </w:rPr>
              <w:t>Planned Controls</w:t>
            </w:r>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t>1</w:t>
            </w:r>
          </w:p>
        </w:tc>
        <w:tc>
          <w:tcPr>
            <w:tcW w:w="1350" w:type="dxa"/>
          </w:tcPr>
          <w:p w:rsidR="006E25F5" w:rsidRPr="00160027" w:rsidRDefault="006E25F5" w:rsidP="00D048EE">
            <w:pPr>
              <w:widowControl w:val="0"/>
              <w:rPr>
                <w:rFonts w:ascii="Arial" w:hAnsi="Arial" w:cs="Arial"/>
              </w:rPr>
            </w:pPr>
            <w:r>
              <w:rPr>
                <w:rFonts w:ascii="Arial" w:hAnsi="Arial" w:cs="Arial"/>
              </w:rPr>
              <w:t>Falls from height</w:t>
            </w:r>
          </w:p>
        </w:tc>
        <w:tc>
          <w:tcPr>
            <w:tcW w:w="1890" w:type="dxa"/>
          </w:tcPr>
          <w:p w:rsidR="006E25F5" w:rsidRPr="00160027" w:rsidRDefault="006E25F5" w:rsidP="00D048EE">
            <w:pPr>
              <w:pStyle w:val="Header"/>
              <w:widowControl w:val="0"/>
              <w:rPr>
                <w:rFonts w:ascii="Arial" w:hAnsi="Arial" w:cs="Arial"/>
              </w:rPr>
            </w:pPr>
            <w:r>
              <w:rPr>
                <w:rFonts w:ascii="Arial" w:hAnsi="Arial" w:cs="Arial"/>
              </w:rPr>
              <w:t>Students falling from the ladder or from one of the elements due to poor belay technique</w:t>
            </w:r>
          </w:p>
        </w:tc>
        <w:tc>
          <w:tcPr>
            <w:tcW w:w="810" w:type="dxa"/>
          </w:tcPr>
          <w:p w:rsidR="006E25F5" w:rsidRPr="00160027" w:rsidRDefault="006E25F5" w:rsidP="00D048EE">
            <w:pPr>
              <w:widowControl w:val="0"/>
              <w:jc w:val="center"/>
              <w:rPr>
                <w:rFonts w:ascii="Arial" w:hAnsi="Arial" w:cs="Arial"/>
              </w:rPr>
            </w:pPr>
            <w:r>
              <w:rPr>
                <w:rFonts w:ascii="Arial" w:hAnsi="Arial" w:cs="Arial"/>
              </w:rPr>
              <w:t>VH</w:t>
            </w:r>
          </w:p>
        </w:tc>
        <w:tc>
          <w:tcPr>
            <w:tcW w:w="810" w:type="dxa"/>
          </w:tcPr>
          <w:p w:rsidR="006E25F5" w:rsidRPr="00160027" w:rsidRDefault="006E25F5" w:rsidP="00D048EE">
            <w:pPr>
              <w:widowControl w:val="0"/>
              <w:jc w:val="center"/>
              <w:rPr>
                <w:rFonts w:ascii="Arial" w:hAnsi="Arial" w:cs="Arial"/>
              </w:rPr>
            </w:pPr>
            <w:r>
              <w:rPr>
                <w:rFonts w:ascii="Arial" w:hAnsi="Arial" w:cs="Arial"/>
              </w:rPr>
              <w:t>M</w:t>
            </w:r>
          </w:p>
        </w:tc>
        <w:tc>
          <w:tcPr>
            <w:tcW w:w="720" w:type="dxa"/>
          </w:tcPr>
          <w:p w:rsidR="006E25F5" w:rsidRPr="00160027" w:rsidRDefault="006E25F5" w:rsidP="00D048EE">
            <w:pPr>
              <w:widowControl w:val="0"/>
              <w:jc w:val="center"/>
              <w:rPr>
                <w:rFonts w:ascii="Arial" w:hAnsi="Arial" w:cs="Arial"/>
              </w:rPr>
            </w:pPr>
            <w:r>
              <w:rPr>
                <w:rFonts w:ascii="Arial" w:hAnsi="Arial" w:cs="Arial"/>
              </w:rPr>
              <w:t>H</w:t>
            </w:r>
          </w:p>
        </w:tc>
        <w:tc>
          <w:tcPr>
            <w:tcW w:w="7910" w:type="dxa"/>
          </w:tcPr>
          <w:p w:rsidR="006E25F5" w:rsidRDefault="006E25F5" w:rsidP="00D048EE">
            <w:pPr>
              <w:widowControl w:val="0"/>
              <w:rPr>
                <w:rFonts w:ascii="Arial" w:hAnsi="Arial" w:cs="Arial"/>
              </w:rPr>
            </w:pPr>
            <w:r>
              <w:rPr>
                <w:rFonts w:ascii="Arial" w:hAnsi="Arial" w:cs="Arial"/>
              </w:rPr>
              <w:t>All students given training on the fitting of harnesses and use of belay devices</w:t>
            </w:r>
          </w:p>
          <w:p w:rsidR="006E25F5" w:rsidRDefault="006E25F5" w:rsidP="00D048EE">
            <w:pPr>
              <w:widowControl w:val="0"/>
              <w:rPr>
                <w:rFonts w:ascii="Arial" w:hAnsi="Arial" w:cs="Arial"/>
              </w:rPr>
            </w:pPr>
            <w:r>
              <w:rPr>
                <w:rFonts w:ascii="Arial" w:hAnsi="Arial" w:cs="Arial"/>
              </w:rPr>
              <w:t>Demonstrate and reinforce skills required at the beginning of the session.</w:t>
            </w:r>
          </w:p>
          <w:p w:rsidR="006E25F5" w:rsidRDefault="006E25F5" w:rsidP="00D048EE">
            <w:pPr>
              <w:widowControl w:val="0"/>
              <w:rPr>
                <w:rFonts w:ascii="Arial" w:hAnsi="Arial" w:cs="Arial"/>
              </w:rPr>
            </w:pPr>
            <w:r>
              <w:rPr>
                <w:rFonts w:ascii="Arial" w:hAnsi="Arial" w:cs="Arial"/>
              </w:rPr>
              <w:t>Constant close monitoring of all groups of students by Nayook staff (NOT visiting staff)</w:t>
            </w:r>
          </w:p>
          <w:p w:rsidR="006E25F5" w:rsidRDefault="006E25F5" w:rsidP="00D048EE">
            <w:pPr>
              <w:widowControl w:val="0"/>
              <w:rPr>
                <w:rFonts w:ascii="Arial" w:hAnsi="Arial" w:cs="Arial"/>
              </w:rPr>
            </w:pPr>
            <w:r>
              <w:rPr>
                <w:rFonts w:ascii="Arial" w:hAnsi="Arial" w:cs="Arial"/>
              </w:rPr>
              <w:t>Identify any students not correctly applying safe practices and either retrain or remove from the activity</w:t>
            </w:r>
          </w:p>
          <w:p w:rsidR="006E25F5" w:rsidRDefault="006E25F5" w:rsidP="00D048EE">
            <w:pPr>
              <w:widowControl w:val="0"/>
              <w:rPr>
                <w:rFonts w:ascii="Arial" w:hAnsi="Arial" w:cs="Arial"/>
              </w:rPr>
            </w:pPr>
            <w:r>
              <w:rPr>
                <w:rFonts w:ascii="Arial" w:hAnsi="Arial" w:cs="Arial"/>
              </w:rPr>
              <w:t xml:space="preserve">Ensure ladder is secured to the tree </w:t>
            </w:r>
          </w:p>
          <w:p w:rsidR="006E25F5" w:rsidRDefault="006E25F5" w:rsidP="00D048EE">
            <w:pPr>
              <w:widowControl w:val="0"/>
              <w:rPr>
                <w:rFonts w:ascii="Arial" w:hAnsi="Arial" w:cs="Arial"/>
              </w:rPr>
            </w:pPr>
            <w:r>
              <w:rPr>
                <w:rFonts w:ascii="Arial" w:hAnsi="Arial" w:cs="Arial"/>
              </w:rPr>
              <w:t>For the leap of faith activity Nayook staff only will belay this activity</w:t>
            </w:r>
          </w:p>
          <w:p w:rsidR="006E25F5" w:rsidRPr="00160027" w:rsidRDefault="006E25F5" w:rsidP="00D048EE">
            <w:pPr>
              <w:widowControl w:val="0"/>
              <w:rPr>
                <w:rFonts w:ascii="Arial" w:hAnsi="Arial" w:cs="Arial"/>
              </w:rPr>
            </w:pPr>
          </w:p>
        </w:tc>
      </w:tr>
      <w:tr w:rsidR="006E25F5" w:rsidRPr="00160027" w:rsidTr="00D048EE">
        <w:trPr>
          <w:cantSplit/>
        </w:trPr>
        <w:tc>
          <w:tcPr>
            <w:tcW w:w="810" w:type="dxa"/>
          </w:tcPr>
          <w:p w:rsidR="006E25F5" w:rsidRDefault="006E25F5" w:rsidP="00D048EE">
            <w:pPr>
              <w:pStyle w:val="Header"/>
              <w:widowControl w:val="0"/>
              <w:rPr>
                <w:rFonts w:ascii="Arial" w:hAnsi="Arial" w:cs="Arial"/>
              </w:rPr>
            </w:pPr>
            <w:r>
              <w:rPr>
                <w:rFonts w:ascii="Arial" w:hAnsi="Arial" w:cs="Arial"/>
              </w:rPr>
              <w:t>2</w:t>
            </w:r>
          </w:p>
        </w:tc>
        <w:tc>
          <w:tcPr>
            <w:tcW w:w="1350" w:type="dxa"/>
          </w:tcPr>
          <w:p w:rsidR="006E25F5" w:rsidRDefault="006E25F5" w:rsidP="00D048EE">
            <w:pPr>
              <w:widowControl w:val="0"/>
              <w:rPr>
                <w:rFonts w:ascii="Arial" w:hAnsi="Arial" w:cs="Arial"/>
              </w:rPr>
            </w:pPr>
            <w:r>
              <w:rPr>
                <w:rFonts w:ascii="Arial" w:hAnsi="Arial" w:cs="Arial"/>
              </w:rPr>
              <w:t>Fall from height</w:t>
            </w:r>
          </w:p>
        </w:tc>
        <w:tc>
          <w:tcPr>
            <w:tcW w:w="1890" w:type="dxa"/>
          </w:tcPr>
          <w:p w:rsidR="006E25F5" w:rsidRDefault="006E25F5" w:rsidP="00D048EE">
            <w:pPr>
              <w:pStyle w:val="Header"/>
              <w:widowControl w:val="0"/>
              <w:rPr>
                <w:rFonts w:ascii="Arial" w:hAnsi="Arial" w:cs="Arial"/>
              </w:rPr>
            </w:pPr>
            <w:r>
              <w:rPr>
                <w:rFonts w:ascii="Arial" w:hAnsi="Arial" w:cs="Arial"/>
              </w:rPr>
              <w:t>Student falls due to poor harness fitting and/or poor tie in technique</w:t>
            </w:r>
          </w:p>
        </w:tc>
        <w:tc>
          <w:tcPr>
            <w:tcW w:w="810" w:type="dxa"/>
          </w:tcPr>
          <w:p w:rsidR="006E25F5" w:rsidRDefault="006E25F5" w:rsidP="00D048EE">
            <w:pPr>
              <w:widowControl w:val="0"/>
              <w:jc w:val="center"/>
              <w:rPr>
                <w:rFonts w:ascii="Arial" w:hAnsi="Arial" w:cs="Arial"/>
              </w:rPr>
            </w:pPr>
            <w:r>
              <w:rPr>
                <w:rFonts w:ascii="Arial" w:hAnsi="Arial" w:cs="Arial"/>
              </w:rPr>
              <w:t>VH</w:t>
            </w:r>
          </w:p>
        </w:tc>
        <w:tc>
          <w:tcPr>
            <w:tcW w:w="810" w:type="dxa"/>
          </w:tcPr>
          <w:p w:rsidR="006E25F5" w:rsidRDefault="006E25F5" w:rsidP="00D048EE">
            <w:pPr>
              <w:widowControl w:val="0"/>
              <w:jc w:val="center"/>
              <w:rPr>
                <w:rFonts w:ascii="Arial" w:hAnsi="Arial" w:cs="Arial"/>
              </w:rPr>
            </w:pPr>
            <w:r>
              <w:rPr>
                <w:rFonts w:ascii="Arial" w:hAnsi="Arial" w:cs="Arial"/>
              </w:rPr>
              <w:t>L</w:t>
            </w:r>
          </w:p>
        </w:tc>
        <w:tc>
          <w:tcPr>
            <w:tcW w:w="720" w:type="dxa"/>
          </w:tcPr>
          <w:p w:rsidR="006E25F5" w:rsidRDefault="006E25F5" w:rsidP="00D048EE">
            <w:pPr>
              <w:widowControl w:val="0"/>
              <w:jc w:val="center"/>
              <w:rPr>
                <w:rFonts w:ascii="Arial" w:hAnsi="Arial" w:cs="Arial"/>
              </w:rPr>
            </w:pPr>
            <w:r>
              <w:rPr>
                <w:rFonts w:ascii="Arial" w:hAnsi="Arial" w:cs="Arial"/>
              </w:rPr>
              <w:t>M</w:t>
            </w:r>
          </w:p>
        </w:tc>
        <w:tc>
          <w:tcPr>
            <w:tcW w:w="7910" w:type="dxa"/>
          </w:tcPr>
          <w:p w:rsidR="006E25F5" w:rsidRDefault="006E25F5" w:rsidP="00D048EE">
            <w:pPr>
              <w:widowControl w:val="0"/>
              <w:rPr>
                <w:rFonts w:ascii="Arial" w:hAnsi="Arial" w:cs="Arial"/>
              </w:rPr>
            </w:pPr>
            <w:r>
              <w:rPr>
                <w:rFonts w:ascii="Arial" w:hAnsi="Arial" w:cs="Arial"/>
              </w:rPr>
              <w:t>All students given training on the fitting of harnesses and use of belay devices</w:t>
            </w:r>
          </w:p>
          <w:p w:rsidR="006E25F5" w:rsidRDefault="006E25F5" w:rsidP="00D048EE">
            <w:pPr>
              <w:widowControl w:val="0"/>
              <w:rPr>
                <w:rFonts w:ascii="Arial" w:hAnsi="Arial" w:cs="Arial"/>
              </w:rPr>
            </w:pPr>
            <w:r>
              <w:rPr>
                <w:rFonts w:ascii="Arial" w:hAnsi="Arial" w:cs="Arial"/>
              </w:rPr>
              <w:t>Students are trained and demonstrate knot tying and harness fitting</w:t>
            </w:r>
          </w:p>
          <w:p w:rsidR="006E25F5" w:rsidRDefault="006E25F5" w:rsidP="00D048EE">
            <w:pPr>
              <w:widowControl w:val="0"/>
              <w:rPr>
                <w:rFonts w:ascii="Arial" w:hAnsi="Arial" w:cs="Arial"/>
              </w:rPr>
            </w:pPr>
            <w:r>
              <w:rPr>
                <w:rFonts w:ascii="Arial" w:hAnsi="Arial" w:cs="Arial"/>
              </w:rPr>
              <w:t>Each working group of students are checked by a Nayook staff member prior to accessing an element</w:t>
            </w:r>
          </w:p>
          <w:p w:rsidR="006E25F5" w:rsidRDefault="006E25F5" w:rsidP="00D048EE">
            <w:pPr>
              <w:widowControl w:val="0"/>
              <w:rPr>
                <w:rFonts w:ascii="Arial" w:hAnsi="Arial" w:cs="Arial"/>
              </w:rPr>
            </w:pPr>
            <w:r>
              <w:rPr>
                <w:rFonts w:ascii="Arial" w:hAnsi="Arial" w:cs="Arial"/>
              </w:rPr>
              <w:t>A full body harness is used for the “Leap of Faith” activity</w:t>
            </w:r>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t>3</w:t>
            </w:r>
          </w:p>
        </w:tc>
        <w:tc>
          <w:tcPr>
            <w:tcW w:w="1350" w:type="dxa"/>
          </w:tcPr>
          <w:p w:rsidR="006E25F5" w:rsidRPr="00160027" w:rsidRDefault="006E25F5" w:rsidP="00D048EE">
            <w:pPr>
              <w:widowControl w:val="0"/>
              <w:rPr>
                <w:rFonts w:ascii="Arial" w:hAnsi="Arial" w:cs="Arial"/>
              </w:rPr>
            </w:pPr>
            <w:r>
              <w:rPr>
                <w:rFonts w:ascii="Arial" w:hAnsi="Arial" w:cs="Arial"/>
              </w:rPr>
              <w:t>Fall from height</w:t>
            </w:r>
          </w:p>
        </w:tc>
        <w:tc>
          <w:tcPr>
            <w:tcW w:w="1890" w:type="dxa"/>
          </w:tcPr>
          <w:p w:rsidR="006E25F5" w:rsidRPr="00160027" w:rsidRDefault="006E25F5" w:rsidP="00D048EE">
            <w:pPr>
              <w:pStyle w:val="Header"/>
              <w:widowControl w:val="0"/>
              <w:rPr>
                <w:rFonts w:ascii="Arial" w:hAnsi="Arial" w:cs="Arial"/>
              </w:rPr>
            </w:pPr>
            <w:r>
              <w:rPr>
                <w:rFonts w:ascii="Arial" w:hAnsi="Arial" w:cs="Arial"/>
              </w:rPr>
              <w:t>Student falling as a result of equipment failure on the activity or safety equipment failure.</w:t>
            </w:r>
          </w:p>
        </w:tc>
        <w:tc>
          <w:tcPr>
            <w:tcW w:w="810" w:type="dxa"/>
          </w:tcPr>
          <w:p w:rsidR="006E25F5" w:rsidRPr="00160027" w:rsidRDefault="006E25F5" w:rsidP="00D048EE">
            <w:pPr>
              <w:widowControl w:val="0"/>
              <w:jc w:val="center"/>
              <w:rPr>
                <w:rFonts w:ascii="Arial" w:hAnsi="Arial" w:cs="Arial"/>
              </w:rPr>
            </w:pPr>
            <w:r>
              <w:rPr>
                <w:rFonts w:ascii="Arial" w:hAnsi="Arial" w:cs="Arial"/>
              </w:rPr>
              <w:t>VH</w:t>
            </w:r>
          </w:p>
        </w:tc>
        <w:tc>
          <w:tcPr>
            <w:tcW w:w="810" w:type="dxa"/>
          </w:tcPr>
          <w:p w:rsidR="006E25F5" w:rsidRPr="00160027" w:rsidRDefault="006E25F5" w:rsidP="00D048EE">
            <w:pPr>
              <w:widowControl w:val="0"/>
              <w:jc w:val="center"/>
              <w:rPr>
                <w:rFonts w:ascii="Arial" w:hAnsi="Arial" w:cs="Arial"/>
              </w:rPr>
            </w:pPr>
            <w:r>
              <w:rPr>
                <w:rFonts w:ascii="Arial" w:hAnsi="Arial" w:cs="Arial"/>
              </w:rPr>
              <w:t>L</w:t>
            </w:r>
          </w:p>
        </w:tc>
        <w:tc>
          <w:tcPr>
            <w:tcW w:w="720" w:type="dxa"/>
          </w:tcPr>
          <w:p w:rsidR="006E25F5" w:rsidRPr="00160027" w:rsidRDefault="006E25F5" w:rsidP="00D048EE">
            <w:pPr>
              <w:widowControl w:val="0"/>
              <w:jc w:val="center"/>
              <w:rPr>
                <w:rFonts w:ascii="Arial" w:hAnsi="Arial" w:cs="Arial"/>
              </w:rPr>
            </w:pPr>
            <w:r>
              <w:rPr>
                <w:rFonts w:ascii="Arial" w:hAnsi="Arial" w:cs="Arial"/>
              </w:rPr>
              <w:t>M</w:t>
            </w:r>
          </w:p>
        </w:tc>
        <w:tc>
          <w:tcPr>
            <w:tcW w:w="7910" w:type="dxa"/>
          </w:tcPr>
          <w:p w:rsidR="006E25F5" w:rsidRDefault="006E25F5" w:rsidP="00D048EE">
            <w:pPr>
              <w:widowControl w:val="0"/>
              <w:rPr>
                <w:rFonts w:ascii="Arial" w:hAnsi="Arial" w:cs="Arial"/>
              </w:rPr>
            </w:pPr>
            <w:r>
              <w:rPr>
                <w:rFonts w:ascii="Arial" w:hAnsi="Arial" w:cs="Arial"/>
              </w:rPr>
              <w:t>Course is independently audited annually</w:t>
            </w:r>
          </w:p>
          <w:p w:rsidR="006E25F5" w:rsidRDefault="006E25F5" w:rsidP="00D048EE">
            <w:pPr>
              <w:widowControl w:val="0"/>
              <w:rPr>
                <w:rFonts w:ascii="Arial" w:hAnsi="Arial" w:cs="Arial"/>
              </w:rPr>
            </w:pPr>
            <w:r>
              <w:rPr>
                <w:rFonts w:ascii="Arial" w:hAnsi="Arial" w:cs="Arial"/>
              </w:rPr>
              <w:t>The course is inspected by Nayook staff at the beginning of each term</w:t>
            </w:r>
          </w:p>
          <w:p w:rsidR="006E25F5" w:rsidRDefault="006E25F5" w:rsidP="00D048EE">
            <w:pPr>
              <w:widowControl w:val="0"/>
              <w:rPr>
                <w:rFonts w:ascii="Arial" w:hAnsi="Arial" w:cs="Arial"/>
              </w:rPr>
            </w:pPr>
            <w:r>
              <w:rPr>
                <w:rFonts w:ascii="Arial" w:hAnsi="Arial" w:cs="Arial"/>
              </w:rPr>
              <w:t>A visual inspection is carried out prior to each use</w:t>
            </w:r>
          </w:p>
          <w:p w:rsidR="006E25F5" w:rsidRDefault="006E25F5" w:rsidP="00D048EE">
            <w:pPr>
              <w:widowControl w:val="0"/>
              <w:rPr>
                <w:rFonts w:ascii="Arial" w:hAnsi="Arial" w:cs="Arial"/>
              </w:rPr>
            </w:pPr>
            <w:r>
              <w:rPr>
                <w:rFonts w:ascii="Arial" w:hAnsi="Arial" w:cs="Arial"/>
              </w:rPr>
              <w:t>Staff monitor students on each element for any sign of equipment failure</w:t>
            </w:r>
          </w:p>
          <w:p w:rsidR="006E25F5" w:rsidRDefault="006E25F5" w:rsidP="00D048EE">
            <w:pPr>
              <w:widowControl w:val="0"/>
              <w:rPr>
                <w:rFonts w:ascii="Arial" w:hAnsi="Arial" w:cs="Arial"/>
              </w:rPr>
            </w:pPr>
            <w:r>
              <w:rPr>
                <w:rFonts w:ascii="Arial" w:hAnsi="Arial" w:cs="Arial"/>
              </w:rPr>
              <w:t>Helmets and harness’s are checked at the beginning and end of each session for signs of wear.</w:t>
            </w:r>
          </w:p>
          <w:p w:rsidR="006E25F5" w:rsidRPr="00160027" w:rsidRDefault="006E25F5" w:rsidP="00D048EE">
            <w:pPr>
              <w:widowControl w:val="0"/>
              <w:rPr>
                <w:rFonts w:ascii="Arial" w:hAnsi="Arial" w:cs="Arial"/>
              </w:rPr>
            </w:pPr>
            <w:r>
              <w:rPr>
                <w:rFonts w:ascii="Arial" w:hAnsi="Arial" w:cs="Arial"/>
              </w:rPr>
              <w:t>Equipment is replaced according to manufacturers recommendations</w:t>
            </w:r>
          </w:p>
        </w:tc>
      </w:tr>
      <w:tr w:rsidR="006E25F5" w:rsidRPr="00160027" w:rsidTr="00D048EE">
        <w:trPr>
          <w:cantSplit/>
        </w:trPr>
        <w:tc>
          <w:tcPr>
            <w:tcW w:w="810" w:type="dxa"/>
          </w:tcPr>
          <w:p w:rsidR="006E25F5" w:rsidRDefault="006E25F5" w:rsidP="00D048EE">
            <w:pPr>
              <w:pStyle w:val="Header"/>
              <w:widowControl w:val="0"/>
              <w:rPr>
                <w:rFonts w:ascii="Arial" w:hAnsi="Arial" w:cs="Arial"/>
              </w:rPr>
            </w:pPr>
            <w:r>
              <w:rPr>
                <w:rFonts w:ascii="Arial" w:hAnsi="Arial" w:cs="Arial"/>
              </w:rPr>
              <w:lastRenderedPageBreak/>
              <w:t>4</w:t>
            </w:r>
          </w:p>
        </w:tc>
        <w:tc>
          <w:tcPr>
            <w:tcW w:w="1350" w:type="dxa"/>
          </w:tcPr>
          <w:p w:rsidR="006E25F5" w:rsidRPr="00160027" w:rsidRDefault="006E25F5" w:rsidP="00D048EE">
            <w:pPr>
              <w:widowControl w:val="0"/>
              <w:rPr>
                <w:rFonts w:ascii="Arial" w:hAnsi="Arial" w:cs="Arial"/>
              </w:rPr>
            </w:pPr>
            <w:r>
              <w:rPr>
                <w:rFonts w:ascii="Arial" w:hAnsi="Arial" w:cs="Arial"/>
              </w:rPr>
              <w:t>Equipment jams</w:t>
            </w:r>
          </w:p>
        </w:tc>
        <w:tc>
          <w:tcPr>
            <w:tcW w:w="1890" w:type="dxa"/>
          </w:tcPr>
          <w:p w:rsidR="006E25F5" w:rsidRPr="00160027" w:rsidRDefault="006E25F5" w:rsidP="00D048EE">
            <w:pPr>
              <w:pStyle w:val="Header"/>
              <w:widowControl w:val="0"/>
              <w:rPr>
                <w:rFonts w:ascii="Arial" w:hAnsi="Arial" w:cs="Arial"/>
              </w:rPr>
            </w:pPr>
            <w:r>
              <w:rPr>
                <w:rFonts w:ascii="Arial" w:hAnsi="Arial" w:cs="Arial"/>
              </w:rPr>
              <w:t>Fingers, hair or clothing caught in belay device</w:t>
            </w:r>
          </w:p>
        </w:tc>
        <w:tc>
          <w:tcPr>
            <w:tcW w:w="810" w:type="dxa"/>
          </w:tcPr>
          <w:p w:rsidR="006E25F5" w:rsidRPr="00160027" w:rsidRDefault="006E25F5" w:rsidP="00D048EE">
            <w:pPr>
              <w:widowControl w:val="0"/>
              <w:jc w:val="center"/>
              <w:rPr>
                <w:rFonts w:ascii="Arial" w:hAnsi="Arial" w:cs="Arial"/>
              </w:rPr>
            </w:pPr>
            <w:r>
              <w:rPr>
                <w:rFonts w:ascii="Arial" w:hAnsi="Arial" w:cs="Arial"/>
              </w:rPr>
              <w:t>H</w:t>
            </w:r>
          </w:p>
        </w:tc>
        <w:tc>
          <w:tcPr>
            <w:tcW w:w="810" w:type="dxa"/>
          </w:tcPr>
          <w:p w:rsidR="006E25F5" w:rsidRPr="00160027" w:rsidRDefault="006E25F5" w:rsidP="00D048EE">
            <w:pPr>
              <w:widowControl w:val="0"/>
              <w:jc w:val="center"/>
              <w:rPr>
                <w:rFonts w:ascii="Arial" w:hAnsi="Arial" w:cs="Arial"/>
              </w:rPr>
            </w:pPr>
            <w:r>
              <w:rPr>
                <w:rFonts w:ascii="Arial" w:hAnsi="Arial" w:cs="Arial"/>
              </w:rPr>
              <w:t>H</w:t>
            </w:r>
          </w:p>
        </w:tc>
        <w:tc>
          <w:tcPr>
            <w:tcW w:w="720" w:type="dxa"/>
          </w:tcPr>
          <w:p w:rsidR="006E25F5" w:rsidRPr="00160027" w:rsidRDefault="006E25F5" w:rsidP="00D048EE">
            <w:pPr>
              <w:widowControl w:val="0"/>
              <w:jc w:val="center"/>
              <w:rPr>
                <w:rFonts w:ascii="Arial" w:hAnsi="Arial" w:cs="Arial"/>
              </w:rPr>
            </w:pPr>
            <w:r>
              <w:rPr>
                <w:rFonts w:ascii="Arial" w:hAnsi="Arial" w:cs="Arial"/>
              </w:rPr>
              <w:t>H</w:t>
            </w:r>
          </w:p>
        </w:tc>
        <w:tc>
          <w:tcPr>
            <w:tcW w:w="7910" w:type="dxa"/>
          </w:tcPr>
          <w:p w:rsidR="006E25F5" w:rsidRDefault="006E25F5" w:rsidP="00D048EE">
            <w:pPr>
              <w:widowControl w:val="0"/>
              <w:rPr>
                <w:rFonts w:ascii="Arial" w:hAnsi="Arial" w:cs="Arial"/>
              </w:rPr>
            </w:pPr>
            <w:r>
              <w:rPr>
                <w:rFonts w:ascii="Arial" w:hAnsi="Arial" w:cs="Arial"/>
              </w:rPr>
              <w:t>Nayook staff to teach correct belay technique and monitor carefully during the activity</w:t>
            </w:r>
          </w:p>
          <w:p w:rsidR="006E25F5" w:rsidRPr="00160027" w:rsidRDefault="006E25F5" w:rsidP="00D048EE">
            <w:pPr>
              <w:widowControl w:val="0"/>
              <w:rPr>
                <w:rFonts w:ascii="Arial" w:hAnsi="Arial" w:cs="Arial"/>
              </w:rPr>
            </w:pPr>
            <w:r>
              <w:rPr>
                <w:rFonts w:ascii="Arial" w:hAnsi="Arial" w:cs="Arial"/>
              </w:rPr>
              <w:t>Ensure long hair is tied back and loose clothing is tucked in</w:t>
            </w:r>
          </w:p>
        </w:tc>
      </w:tr>
    </w:tbl>
    <w:p w:rsidR="006E25F5" w:rsidRDefault="006E25F5" w:rsidP="006E25F5"/>
    <w:tbl>
      <w:tblPr>
        <w:tblW w:w="143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
        <w:gridCol w:w="1350"/>
        <w:gridCol w:w="1890"/>
        <w:gridCol w:w="810"/>
        <w:gridCol w:w="810"/>
        <w:gridCol w:w="720"/>
        <w:gridCol w:w="7910"/>
      </w:tblGrid>
      <w:tr w:rsidR="006E25F5" w:rsidRPr="001B0724" w:rsidTr="00D048EE">
        <w:trPr>
          <w:cantSplit/>
        </w:trPr>
        <w:tc>
          <w:tcPr>
            <w:tcW w:w="810" w:type="dxa"/>
            <w:shd w:val="pct15" w:color="auto" w:fill="FFFFFF"/>
          </w:tcPr>
          <w:p w:rsidR="006E25F5" w:rsidRPr="001B0724" w:rsidRDefault="006E25F5" w:rsidP="00D048EE">
            <w:pPr>
              <w:pStyle w:val="Header"/>
              <w:jc w:val="center"/>
              <w:rPr>
                <w:rFonts w:ascii="Arial" w:hAnsi="Arial" w:cs="Arial"/>
                <w:b/>
                <w:bCs/>
              </w:rPr>
            </w:pPr>
            <w:proofErr w:type="spellStart"/>
            <w:r w:rsidRPr="001B0724">
              <w:rPr>
                <w:rFonts w:ascii="Arial" w:hAnsi="Arial" w:cs="Arial"/>
                <w:b/>
                <w:bCs/>
              </w:rPr>
              <w:t>Haz</w:t>
            </w:r>
            <w:proofErr w:type="spellEnd"/>
            <w:r w:rsidRPr="001B0724">
              <w:rPr>
                <w:rFonts w:ascii="Arial" w:hAnsi="Arial" w:cs="Arial"/>
                <w:b/>
                <w:bCs/>
              </w:rPr>
              <w:t xml:space="preserve"> No</w:t>
            </w:r>
          </w:p>
        </w:tc>
        <w:tc>
          <w:tcPr>
            <w:tcW w:w="1350" w:type="dxa"/>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Hazard</w:t>
            </w:r>
          </w:p>
        </w:tc>
        <w:tc>
          <w:tcPr>
            <w:tcW w:w="1890" w:type="dxa"/>
            <w:shd w:val="pct15" w:color="auto" w:fill="FFFFFF"/>
          </w:tcPr>
          <w:p w:rsidR="006E25F5" w:rsidRPr="001B0724" w:rsidRDefault="006E25F5" w:rsidP="00D048EE">
            <w:pPr>
              <w:pStyle w:val="Header"/>
              <w:jc w:val="center"/>
              <w:rPr>
                <w:rFonts w:ascii="Arial" w:hAnsi="Arial" w:cs="Arial"/>
                <w:b/>
                <w:bCs/>
              </w:rPr>
            </w:pPr>
            <w:r w:rsidRPr="001B0724">
              <w:rPr>
                <w:rFonts w:ascii="Arial" w:hAnsi="Arial" w:cs="Arial"/>
                <w:b/>
                <w:bCs/>
              </w:rPr>
              <w:t>Hazard Details</w:t>
            </w:r>
          </w:p>
        </w:tc>
        <w:tc>
          <w:tcPr>
            <w:tcW w:w="810" w:type="dxa"/>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C</w:t>
            </w:r>
          </w:p>
        </w:tc>
        <w:tc>
          <w:tcPr>
            <w:tcW w:w="810" w:type="dxa"/>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L</w:t>
            </w:r>
          </w:p>
        </w:tc>
        <w:tc>
          <w:tcPr>
            <w:tcW w:w="720" w:type="dxa"/>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RR</w:t>
            </w:r>
          </w:p>
        </w:tc>
        <w:tc>
          <w:tcPr>
            <w:tcW w:w="7910" w:type="dxa"/>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Planned Controls</w:t>
            </w:r>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t>5</w:t>
            </w:r>
          </w:p>
        </w:tc>
        <w:tc>
          <w:tcPr>
            <w:tcW w:w="1350" w:type="dxa"/>
          </w:tcPr>
          <w:p w:rsidR="006E25F5" w:rsidRPr="00160027" w:rsidRDefault="006E25F5" w:rsidP="00D048EE">
            <w:pPr>
              <w:widowControl w:val="0"/>
              <w:rPr>
                <w:rFonts w:ascii="Arial" w:hAnsi="Arial" w:cs="Arial"/>
              </w:rPr>
            </w:pPr>
            <w:r w:rsidRPr="00160027">
              <w:rPr>
                <w:rFonts w:ascii="Arial" w:hAnsi="Arial" w:cs="Arial"/>
              </w:rPr>
              <w:t>Radiation</w:t>
            </w:r>
          </w:p>
        </w:tc>
        <w:tc>
          <w:tcPr>
            <w:tcW w:w="1890" w:type="dxa"/>
          </w:tcPr>
          <w:p w:rsidR="006E25F5" w:rsidRPr="00160027" w:rsidRDefault="006E25F5" w:rsidP="00D048EE">
            <w:pPr>
              <w:pStyle w:val="Header"/>
              <w:widowControl w:val="0"/>
              <w:rPr>
                <w:rFonts w:ascii="Arial" w:hAnsi="Arial" w:cs="Arial"/>
              </w:rPr>
            </w:pPr>
            <w:r w:rsidRPr="00160027">
              <w:rPr>
                <w:rFonts w:ascii="Arial" w:hAnsi="Arial" w:cs="Arial"/>
              </w:rPr>
              <w:t>Exposure to the sun, melanoma, sunburn</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VH</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M</w:t>
            </w:r>
          </w:p>
        </w:tc>
        <w:tc>
          <w:tcPr>
            <w:tcW w:w="72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7910" w:type="dxa"/>
          </w:tcPr>
          <w:p w:rsidR="006E25F5" w:rsidRPr="00160027" w:rsidRDefault="006E25F5" w:rsidP="00D048EE">
            <w:pPr>
              <w:widowControl w:val="0"/>
              <w:rPr>
                <w:rFonts w:ascii="Arial" w:hAnsi="Arial" w:cs="Arial"/>
              </w:rPr>
            </w:pPr>
            <w:r w:rsidRPr="00160027">
              <w:rPr>
                <w:rFonts w:ascii="Arial" w:hAnsi="Arial" w:cs="Arial"/>
              </w:rPr>
              <w:t>Participants should be advised to apply sunscreen before setting out in the morning and again in the middle of the day.</w:t>
            </w:r>
          </w:p>
          <w:p w:rsidR="006E25F5" w:rsidRPr="00160027" w:rsidRDefault="006E25F5" w:rsidP="00D048EE">
            <w:pPr>
              <w:widowControl w:val="0"/>
              <w:rPr>
                <w:rFonts w:ascii="Arial" w:hAnsi="Arial" w:cs="Arial"/>
              </w:rPr>
            </w:pPr>
            <w:r w:rsidRPr="00160027">
              <w:rPr>
                <w:rFonts w:ascii="Arial" w:hAnsi="Arial" w:cs="Arial"/>
              </w:rPr>
              <w:t>Ensure that a</w:t>
            </w:r>
            <w:r>
              <w:rPr>
                <w:rFonts w:ascii="Arial" w:hAnsi="Arial" w:cs="Arial"/>
              </w:rPr>
              <w:t>ll participants standing in the shade if possible</w:t>
            </w:r>
            <w:proofErr w:type="gramStart"/>
            <w:r>
              <w:rPr>
                <w:rFonts w:ascii="Arial" w:hAnsi="Arial" w:cs="Arial"/>
              </w:rPr>
              <w:t>.</w:t>
            </w:r>
            <w:r w:rsidRPr="00160027">
              <w:rPr>
                <w:rFonts w:ascii="Arial" w:hAnsi="Arial" w:cs="Arial"/>
              </w:rPr>
              <w:t>.</w:t>
            </w:r>
            <w:proofErr w:type="gramEnd"/>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t>6</w:t>
            </w:r>
          </w:p>
        </w:tc>
        <w:tc>
          <w:tcPr>
            <w:tcW w:w="1350" w:type="dxa"/>
          </w:tcPr>
          <w:p w:rsidR="006E25F5" w:rsidRPr="00160027" w:rsidRDefault="006E25F5" w:rsidP="00D048EE">
            <w:pPr>
              <w:widowControl w:val="0"/>
              <w:rPr>
                <w:rFonts w:ascii="Arial" w:hAnsi="Arial" w:cs="Arial"/>
              </w:rPr>
            </w:pPr>
            <w:r w:rsidRPr="00160027">
              <w:rPr>
                <w:rFonts w:ascii="Arial" w:hAnsi="Arial" w:cs="Arial"/>
              </w:rPr>
              <w:t>Emergency Plans</w:t>
            </w:r>
          </w:p>
        </w:tc>
        <w:tc>
          <w:tcPr>
            <w:tcW w:w="1890" w:type="dxa"/>
          </w:tcPr>
          <w:p w:rsidR="006E25F5" w:rsidRPr="00160027" w:rsidRDefault="006E25F5" w:rsidP="00D048EE">
            <w:pPr>
              <w:pStyle w:val="Header"/>
              <w:widowControl w:val="0"/>
              <w:rPr>
                <w:rFonts w:ascii="Arial" w:hAnsi="Arial" w:cs="Arial"/>
              </w:rPr>
            </w:pPr>
            <w:r w:rsidRPr="00160027">
              <w:rPr>
                <w:rFonts w:ascii="Arial" w:hAnsi="Arial" w:cs="Arial"/>
              </w:rPr>
              <w:t>Evacuation in case of bush fire, injury etc</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VH</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M</w:t>
            </w:r>
          </w:p>
        </w:tc>
        <w:tc>
          <w:tcPr>
            <w:tcW w:w="72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7910" w:type="dxa"/>
          </w:tcPr>
          <w:p w:rsidR="006E25F5" w:rsidRPr="00A057DE" w:rsidRDefault="006E25F5" w:rsidP="00D048EE">
            <w:pPr>
              <w:widowControl w:val="0"/>
              <w:spacing w:before="120"/>
              <w:rPr>
                <w:rFonts w:ascii="Arial" w:hAnsi="Arial" w:cs="Arial"/>
              </w:rPr>
            </w:pPr>
            <w:r w:rsidRPr="00A057DE">
              <w:rPr>
                <w:rFonts w:ascii="Arial" w:hAnsi="Arial" w:cs="Arial"/>
              </w:rPr>
              <w:t>Check Weather Forecast for the week on the Bureau of Meteorology website (</w:t>
            </w:r>
            <w:hyperlink r:id="rId8" w:history="1">
              <w:r w:rsidRPr="00A057DE">
                <w:rPr>
                  <w:rStyle w:val="Hyperlink"/>
                  <w:rFonts w:ascii="Arial" w:hAnsi="Arial" w:cs="Arial"/>
                  <w:sz w:val="20"/>
                  <w:szCs w:val="20"/>
                </w:rPr>
                <w:t>www.bom.gov.au</w:t>
              </w:r>
            </w:hyperlink>
            <w:r w:rsidRPr="00A057DE">
              <w:rPr>
                <w:rFonts w:ascii="Arial" w:hAnsi="Arial" w:cs="Arial"/>
              </w:rPr>
              <w:t>)</w:t>
            </w:r>
          </w:p>
          <w:p w:rsidR="006E25F5" w:rsidRPr="00A057DE" w:rsidRDefault="006E25F5" w:rsidP="00D048EE">
            <w:pPr>
              <w:widowControl w:val="0"/>
              <w:spacing w:before="120"/>
              <w:rPr>
                <w:rFonts w:ascii="Arial" w:hAnsi="Arial" w:cs="Arial"/>
              </w:rPr>
            </w:pPr>
            <w:r w:rsidRPr="00A057DE">
              <w:rPr>
                <w:rFonts w:ascii="Arial" w:hAnsi="Arial" w:cs="Arial"/>
              </w:rPr>
              <w:t>Review and implement plan for high fire risk days</w:t>
            </w:r>
          </w:p>
          <w:p w:rsidR="006E25F5" w:rsidRPr="00A057DE" w:rsidRDefault="006E25F5" w:rsidP="00D048EE">
            <w:pPr>
              <w:widowControl w:val="0"/>
              <w:spacing w:before="120"/>
              <w:rPr>
                <w:rFonts w:ascii="Arial" w:hAnsi="Arial" w:cs="Arial"/>
              </w:rPr>
            </w:pPr>
            <w:r w:rsidRPr="00A057DE">
              <w:rPr>
                <w:rFonts w:ascii="Arial" w:hAnsi="Arial" w:cs="Arial"/>
              </w:rPr>
              <w:t>Modify program if conditions warrant it.</w:t>
            </w:r>
          </w:p>
          <w:p w:rsidR="006E25F5" w:rsidRDefault="006E25F5" w:rsidP="00D048EE">
            <w:pPr>
              <w:widowControl w:val="0"/>
              <w:spacing w:before="120"/>
              <w:rPr>
                <w:rFonts w:ascii="Arial" w:hAnsi="Arial" w:cs="Arial"/>
              </w:rPr>
            </w:pPr>
            <w:r w:rsidRPr="00A057DE">
              <w:rPr>
                <w:rFonts w:ascii="Arial" w:hAnsi="Arial" w:cs="Arial"/>
              </w:rPr>
              <w:t>Ensure evacuation vehicles are available at short notice</w:t>
            </w:r>
          </w:p>
          <w:p w:rsidR="006E25F5" w:rsidRPr="00A057DE" w:rsidRDefault="006E25F5" w:rsidP="00D048EE">
            <w:pPr>
              <w:widowControl w:val="0"/>
              <w:spacing w:line="288" w:lineRule="auto"/>
              <w:rPr>
                <w:rFonts w:ascii="Arial" w:hAnsi="Arial" w:cs="Arial"/>
              </w:rPr>
            </w:pPr>
            <w:r>
              <w:rPr>
                <w:rFonts w:ascii="Arial" w:hAnsi="Arial" w:cs="Arial"/>
              </w:rPr>
              <w:t>In high wind conditions do not allow students in the forested area</w:t>
            </w:r>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t>7</w:t>
            </w:r>
          </w:p>
        </w:tc>
        <w:tc>
          <w:tcPr>
            <w:tcW w:w="1350" w:type="dxa"/>
          </w:tcPr>
          <w:p w:rsidR="006E25F5" w:rsidRPr="00160027" w:rsidRDefault="006E25F5" w:rsidP="00D048EE">
            <w:pPr>
              <w:widowControl w:val="0"/>
              <w:rPr>
                <w:rFonts w:ascii="Arial" w:hAnsi="Arial" w:cs="Arial"/>
              </w:rPr>
            </w:pPr>
            <w:r w:rsidRPr="00160027">
              <w:rPr>
                <w:rFonts w:ascii="Arial" w:hAnsi="Arial" w:cs="Arial"/>
              </w:rPr>
              <w:t>Heat / Cold Stress</w:t>
            </w:r>
          </w:p>
        </w:tc>
        <w:tc>
          <w:tcPr>
            <w:tcW w:w="1890" w:type="dxa"/>
          </w:tcPr>
          <w:p w:rsidR="006E25F5" w:rsidRPr="00160027" w:rsidRDefault="006E25F5" w:rsidP="00D048EE">
            <w:pPr>
              <w:pStyle w:val="Header"/>
              <w:widowControl w:val="0"/>
              <w:rPr>
                <w:rFonts w:ascii="Arial" w:hAnsi="Arial" w:cs="Arial"/>
              </w:rPr>
            </w:pPr>
            <w:r w:rsidRPr="00160027">
              <w:rPr>
                <w:rFonts w:ascii="Arial" w:hAnsi="Arial" w:cs="Arial"/>
              </w:rPr>
              <w:t>Dehydration, hypothermia</w:t>
            </w:r>
          </w:p>
        </w:tc>
        <w:tc>
          <w:tcPr>
            <w:tcW w:w="810" w:type="dxa"/>
          </w:tcPr>
          <w:p w:rsidR="006E25F5" w:rsidRPr="00160027" w:rsidRDefault="006E25F5" w:rsidP="00D048EE">
            <w:pPr>
              <w:widowControl w:val="0"/>
              <w:jc w:val="center"/>
              <w:rPr>
                <w:rFonts w:ascii="Arial" w:hAnsi="Arial" w:cs="Arial"/>
              </w:rPr>
            </w:pPr>
            <w:r>
              <w:rPr>
                <w:rFonts w:ascii="Arial" w:hAnsi="Arial" w:cs="Arial"/>
              </w:rPr>
              <w:t>L</w:t>
            </w:r>
          </w:p>
        </w:tc>
        <w:tc>
          <w:tcPr>
            <w:tcW w:w="810" w:type="dxa"/>
          </w:tcPr>
          <w:p w:rsidR="006E25F5" w:rsidRPr="00160027" w:rsidRDefault="006E25F5" w:rsidP="00D048EE">
            <w:pPr>
              <w:widowControl w:val="0"/>
              <w:jc w:val="center"/>
              <w:rPr>
                <w:rFonts w:ascii="Arial" w:hAnsi="Arial" w:cs="Arial"/>
              </w:rPr>
            </w:pPr>
            <w:r>
              <w:rPr>
                <w:rFonts w:ascii="Arial" w:hAnsi="Arial" w:cs="Arial"/>
              </w:rPr>
              <w:t>L</w:t>
            </w:r>
          </w:p>
        </w:tc>
        <w:tc>
          <w:tcPr>
            <w:tcW w:w="720" w:type="dxa"/>
          </w:tcPr>
          <w:p w:rsidR="006E25F5" w:rsidRPr="00160027" w:rsidRDefault="006E25F5" w:rsidP="00D048EE">
            <w:pPr>
              <w:widowControl w:val="0"/>
              <w:jc w:val="center"/>
              <w:rPr>
                <w:rFonts w:ascii="Arial" w:hAnsi="Arial" w:cs="Arial"/>
              </w:rPr>
            </w:pPr>
            <w:r>
              <w:rPr>
                <w:rFonts w:ascii="Arial" w:hAnsi="Arial" w:cs="Arial"/>
              </w:rPr>
              <w:t>L</w:t>
            </w:r>
          </w:p>
        </w:tc>
        <w:tc>
          <w:tcPr>
            <w:tcW w:w="7910" w:type="dxa"/>
          </w:tcPr>
          <w:p w:rsidR="006E25F5" w:rsidRPr="00160027" w:rsidRDefault="006E25F5" w:rsidP="00D048EE">
            <w:pPr>
              <w:widowControl w:val="0"/>
              <w:rPr>
                <w:rFonts w:ascii="Arial" w:hAnsi="Arial" w:cs="Arial"/>
              </w:rPr>
            </w:pPr>
            <w:r w:rsidRPr="00160027">
              <w:rPr>
                <w:rFonts w:ascii="Arial" w:hAnsi="Arial" w:cs="Arial"/>
              </w:rPr>
              <w:t xml:space="preserve">Ensure that all participants have a warm </w:t>
            </w:r>
            <w:proofErr w:type="spellStart"/>
            <w:r w:rsidRPr="00160027">
              <w:rPr>
                <w:rFonts w:ascii="Arial" w:hAnsi="Arial" w:cs="Arial"/>
              </w:rPr>
              <w:t>woollen</w:t>
            </w:r>
            <w:proofErr w:type="spellEnd"/>
            <w:r w:rsidRPr="00160027">
              <w:rPr>
                <w:rFonts w:ascii="Arial" w:hAnsi="Arial" w:cs="Arial"/>
              </w:rPr>
              <w:t xml:space="preserve"> jumper, thermals and a waterproof jacket.</w:t>
            </w:r>
          </w:p>
          <w:p w:rsidR="006E25F5" w:rsidRPr="00160027" w:rsidRDefault="006E25F5" w:rsidP="00D048EE">
            <w:pPr>
              <w:widowControl w:val="0"/>
              <w:rPr>
                <w:rFonts w:ascii="Arial" w:hAnsi="Arial" w:cs="Arial"/>
              </w:rPr>
            </w:pPr>
            <w:r>
              <w:rPr>
                <w:rFonts w:ascii="Arial" w:hAnsi="Arial" w:cs="Arial"/>
              </w:rPr>
              <w:t>Monitor students if conditions are extreme, a break may be needed to bring students back to the main building.</w:t>
            </w:r>
          </w:p>
          <w:p w:rsidR="006E25F5" w:rsidRPr="00160027" w:rsidRDefault="006E25F5" w:rsidP="00D048EE">
            <w:pPr>
              <w:widowControl w:val="0"/>
              <w:rPr>
                <w:rFonts w:ascii="Arial" w:hAnsi="Arial" w:cs="Arial"/>
              </w:rPr>
            </w:pPr>
            <w:r>
              <w:rPr>
                <w:rFonts w:ascii="Arial" w:hAnsi="Arial" w:cs="Arial"/>
              </w:rPr>
              <w:t>Ensure adequate hydration with full water bottles.</w:t>
            </w:r>
            <w:r w:rsidRPr="00160027">
              <w:rPr>
                <w:rFonts w:ascii="Arial" w:hAnsi="Arial" w:cs="Arial"/>
              </w:rPr>
              <w:t xml:space="preserve"> </w:t>
            </w:r>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t>8</w:t>
            </w:r>
          </w:p>
        </w:tc>
        <w:tc>
          <w:tcPr>
            <w:tcW w:w="1350" w:type="dxa"/>
          </w:tcPr>
          <w:p w:rsidR="006E25F5" w:rsidRPr="00160027" w:rsidRDefault="006E25F5" w:rsidP="00D048EE">
            <w:pPr>
              <w:widowControl w:val="0"/>
              <w:rPr>
                <w:rFonts w:ascii="Arial" w:hAnsi="Arial" w:cs="Arial"/>
              </w:rPr>
            </w:pPr>
            <w:proofErr w:type="spellStart"/>
            <w:r w:rsidRPr="00160027">
              <w:rPr>
                <w:rFonts w:ascii="Arial" w:hAnsi="Arial" w:cs="Arial"/>
              </w:rPr>
              <w:t>Sensitised</w:t>
            </w:r>
            <w:proofErr w:type="spellEnd"/>
            <w:r w:rsidRPr="00160027">
              <w:rPr>
                <w:rFonts w:ascii="Arial" w:hAnsi="Arial" w:cs="Arial"/>
              </w:rPr>
              <w:t xml:space="preserve"> Response</w:t>
            </w:r>
          </w:p>
        </w:tc>
        <w:tc>
          <w:tcPr>
            <w:tcW w:w="1890" w:type="dxa"/>
          </w:tcPr>
          <w:p w:rsidR="006E25F5" w:rsidRPr="00160027" w:rsidRDefault="006E25F5" w:rsidP="00D048EE">
            <w:pPr>
              <w:pStyle w:val="Header"/>
              <w:widowControl w:val="0"/>
              <w:rPr>
                <w:rFonts w:ascii="Arial" w:hAnsi="Arial" w:cs="Arial"/>
              </w:rPr>
            </w:pPr>
            <w:r w:rsidRPr="00160027">
              <w:rPr>
                <w:rFonts w:ascii="Arial" w:hAnsi="Arial" w:cs="Arial"/>
              </w:rPr>
              <w:t>Bee sting, allergic reaction to food</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L</w:t>
            </w:r>
          </w:p>
        </w:tc>
        <w:tc>
          <w:tcPr>
            <w:tcW w:w="720" w:type="dxa"/>
          </w:tcPr>
          <w:p w:rsidR="006E25F5" w:rsidRPr="00160027" w:rsidRDefault="006E25F5" w:rsidP="00D048EE">
            <w:pPr>
              <w:widowControl w:val="0"/>
              <w:jc w:val="center"/>
              <w:rPr>
                <w:rFonts w:ascii="Arial" w:hAnsi="Arial" w:cs="Arial"/>
              </w:rPr>
            </w:pPr>
            <w:r w:rsidRPr="00160027">
              <w:rPr>
                <w:rFonts w:ascii="Arial" w:hAnsi="Arial" w:cs="Arial"/>
              </w:rPr>
              <w:t>M</w:t>
            </w:r>
          </w:p>
        </w:tc>
        <w:tc>
          <w:tcPr>
            <w:tcW w:w="7910" w:type="dxa"/>
          </w:tcPr>
          <w:p w:rsidR="006E25F5" w:rsidRPr="00160027" w:rsidRDefault="006E25F5" w:rsidP="00D048EE">
            <w:pPr>
              <w:widowControl w:val="0"/>
              <w:rPr>
                <w:rFonts w:ascii="Arial" w:hAnsi="Arial" w:cs="Arial"/>
              </w:rPr>
            </w:pPr>
            <w:r w:rsidRPr="00160027">
              <w:rPr>
                <w:rFonts w:ascii="Arial" w:hAnsi="Arial" w:cs="Arial"/>
              </w:rPr>
              <w:t xml:space="preserve">Carry anti- histamine, </w:t>
            </w:r>
            <w:proofErr w:type="spellStart"/>
            <w:r w:rsidRPr="00160027">
              <w:rPr>
                <w:rFonts w:ascii="Arial" w:hAnsi="Arial" w:cs="Arial"/>
              </w:rPr>
              <w:t>Epi</w:t>
            </w:r>
            <w:proofErr w:type="spellEnd"/>
            <w:r>
              <w:rPr>
                <w:rFonts w:ascii="Arial" w:hAnsi="Arial" w:cs="Arial"/>
              </w:rPr>
              <w:t>-</w:t>
            </w:r>
            <w:r w:rsidRPr="00160027">
              <w:rPr>
                <w:rFonts w:ascii="Arial" w:hAnsi="Arial" w:cs="Arial"/>
              </w:rPr>
              <w:t xml:space="preserve">pen if student has a known allergy </w:t>
            </w:r>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t>9</w:t>
            </w:r>
          </w:p>
        </w:tc>
        <w:tc>
          <w:tcPr>
            <w:tcW w:w="1350" w:type="dxa"/>
          </w:tcPr>
          <w:p w:rsidR="006E25F5" w:rsidRPr="00160027" w:rsidRDefault="006E25F5" w:rsidP="00D048EE">
            <w:pPr>
              <w:widowControl w:val="0"/>
              <w:rPr>
                <w:rFonts w:ascii="Arial" w:hAnsi="Arial" w:cs="Arial"/>
              </w:rPr>
            </w:pPr>
            <w:r>
              <w:rPr>
                <w:rFonts w:ascii="Arial" w:hAnsi="Arial" w:cs="Arial"/>
              </w:rPr>
              <w:t>Animals</w:t>
            </w:r>
          </w:p>
        </w:tc>
        <w:tc>
          <w:tcPr>
            <w:tcW w:w="1890" w:type="dxa"/>
          </w:tcPr>
          <w:p w:rsidR="006E25F5" w:rsidRPr="00160027" w:rsidRDefault="006E25F5" w:rsidP="00D048EE">
            <w:pPr>
              <w:pStyle w:val="Header"/>
              <w:widowControl w:val="0"/>
              <w:rPr>
                <w:rFonts w:ascii="Arial" w:hAnsi="Arial" w:cs="Arial"/>
              </w:rPr>
            </w:pPr>
            <w:r>
              <w:rPr>
                <w:rFonts w:ascii="Arial" w:hAnsi="Arial" w:cs="Arial"/>
              </w:rPr>
              <w:t>Snake Bite</w:t>
            </w:r>
          </w:p>
        </w:tc>
        <w:tc>
          <w:tcPr>
            <w:tcW w:w="810" w:type="dxa"/>
          </w:tcPr>
          <w:p w:rsidR="006E25F5" w:rsidRPr="00160027" w:rsidRDefault="006E25F5" w:rsidP="00D048EE">
            <w:pPr>
              <w:widowControl w:val="0"/>
              <w:jc w:val="center"/>
              <w:rPr>
                <w:rFonts w:ascii="Arial" w:hAnsi="Arial" w:cs="Arial"/>
              </w:rPr>
            </w:pPr>
            <w:r>
              <w:rPr>
                <w:rFonts w:ascii="Arial" w:hAnsi="Arial" w:cs="Arial"/>
              </w:rPr>
              <w:t>VH</w:t>
            </w:r>
          </w:p>
        </w:tc>
        <w:tc>
          <w:tcPr>
            <w:tcW w:w="810" w:type="dxa"/>
          </w:tcPr>
          <w:p w:rsidR="006E25F5" w:rsidRPr="00160027" w:rsidRDefault="006E25F5" w:rsidP="00D048EE">
            <w:pPr>
              <w:widowControl w:val="0"/>
              <w:jc w:val="center"/>
              <w:rPr>
                <w:rFonts w:ascii="Arial" w:hAnsi="Arial" w:cs="Arial"/>
              </w:rPr>
            </w:pPr>
            <w:r>
              <w:rPr>
                <w:rFonts w:ascii="Arial" w:hAnsi="Arial" w:cs="Arial"/>
              </w:rPr>
              <w:t>L</w:t>
            </w:r>
          </w:p>
        </w:tc>
        <w:tc>
          <w:tcPr>
            <w:tcW w:w="720" w:type="dxa"/>
          </w:tcPr>
          <w:p w:rsidR="006E25F5" w:rsidRPr="00160027" w:rsidRDefault="006E25F5" w:rsidP="00D048EE">
            <w:pPr>
              <w:widowControl w:val="0"/>
              <w:jc w:val="center"/>
              <w:rPr>
                <w:rFonts w:ascii="Arial" w:hAnsi="Arial" w:cs="Arial"/>
              </w:rPr>
            </w:pPr>
            <w:r>
              <w:rPr>
                <w:rFonts w:ascii="Arial" w:hAnsi="Arial" w:cs="Arial"/>
              </w:rPr>
              <w:t>M</w:t>
            </w:r>
          </w:p>
        </w:tc>
        <w:tc>
          <w:tcPr>
            <w:tcW w:w="7910" w:type="dxa"/>
          </w:tcPr>
          <w:p w:rsidR="006E25F5" w:rsidRDefault="006E25F5" w:rsidP="00D048EE">
            <w:pPr>
              <w:widowControl w:val="0"/>
              <w:rPr>
                <w:rFonts w:ascii="Arial" w:hAnsi="Arial" w:cs="Arial"/>
              </w:rPr>
            </w:pPr>
            <w:r>
              <w:rPr>
                <w:rFonts w:ascii="Arial" w:hAnsi="Arial" w:cs="Arial"/>
              </w:rPr>
              <w:t xml:space="preserve">Instruct students on appropriate </w:t>
            </w:r>
            <w:proofErr w:type="spellStart"/>
            <w:r>
              <w:rPr>
                <w:rFonts w:ascii="Arial" w:hAnsi="Arial" w:cs="Arial"/>
              </w:rPr>
              <w:t>behaviour</w:t>
            </w:r>
            <w:proofErr w:type="spellEnd"/>
            <w:r>
              <w:rPr>
                <w:rFonts w:ascii="Arial" w:hAnsi="Arial" w:cs="Arial"/>
              </w:rPr>
              <w:t xml:space="preserve"> on sighting snake</w:t>
            </w:r>
          </w:p>
          <w:p w:rsidR="006E25F5" w:rsidRDefault="006E25F5" w:rsidP="00D048EE">
            <w:pPr>
              <w:widowControl w:val="0"/>
              <w:rPr>
                <w:rFonts w:ascii="Arial" w:hAnsi="Arial" w:cs="Arial"/>
              </w:rPr>
            </w:pPr>
            <w:r>
              <w:rPr>
                <w:rFonts w:ascii="Arial" w:hAnsi="Arial" w:cs="Arial"/>
              </w:rPr>
              <w:t>Ensure students understand emergency procedures if a bite occurs</w:t>
            </w:r>
          </w:p>
          <w:p w:rsidR="006E25F5" w:rsidRDefault="006E25F5" w:rsidP="00D048EE">
            <w:pPr>
              <w:widowControl w:val="0"/>
              <w:rPr>
                <w:rFonts w:ascii="Arial" w:hAnsi="Arial" w:cs="Arial"/>
              </w:rPr>
            </w:pPr>
            <w:r>
              <w:rPr>
                <w:rFonts w:ascii="Arial" w:hAnsi="Arial" w:cs="Arial"/>
              </w:rPr>
              <w:t>Instruct students on basic first aid if a bite occurs</w:t>
            </w:r>
          </w:p>
          <w:p w:rsidR="006E25F5" w:rsidRPr="00B07DC4" w:rsidRDefault="006E25F5" w:rsidP="00D048EE">
            <w:pPr>
              <w:widowControl w:val="0"/>
              <w:rPr>
                <w:rFonts w:ascii="Arial" w:hAnsi="Arial" w:cs="Arial"/>
              </w:rPr>
            </w:pPr>
            <w:r>
              <w:rPr>
                <w:rFonts w:ascii="Arial" w:hAnsi="Arial" w:cs="Arial"/>
              </w:rPr>
              <w:t xml:space="preserve">If a snake inhabits areas close to buildings a snake </w:t>
            </w:r>
            <w:proofErr w:type="spellStart"/>
            <w:r>
              <w:rPr>
                <w:rFonts w:ascii="Arial" w:hAnsi="Arial" w:cs="Arial"/>
              </w:rPr>
              <w:t>removalist</w:t>
            </w:r>
            <w:proofErr w:type="spellEnd"/>
            <w:r>
              <w:rPr>
                <w:rFonts w:ascii="Arial" w:hAnsi="Arial" w:cs="Arial"/>
              </w:rPr>
              <w:t xml:space="preserve"> should be contacted</w:t>
            </w:r>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lastRenderedPageBreak/>
              <w:t>10</w:t>
            </w:r>
          </w:p>
        </w:tc>
        <w:tc>
          <w:tcPr>
            <w:tcW w:w="1350" w:type="dxa"/>
          </w:tcPr>
          <w:p w:rsidR="006E25F5" w:rsidRPr="00160027" w:rsidRDefault="006E25F5" w:rsidP="00D048EE">
            <w:pPr>
              <w:widowControl w:val="0"/>
              <w:rPr>
                <w:rFonts w:ascii="Arial" w:hAnsi="Arial" w:cs="Arial"/>
              </w:rPr>
            </w:pPr>
            <w:r w:rsidRPr="00160027">
              <w:rPr>
                <w:rFonts w:ascii="Arial" w:hAnsi="Arial" w:cs="Arial"/>
              </w:rPr>
              <w:t>Manual Handling</w:t>
            </w:r>
          </w:p>
        </w:tc>
        <w:tc>
          <w:tcPr>
            <w:tcW w:w="1890" w:type="dxa"/>
          </w:tcPr>
          <w:p w:rsidR="006E25F5" w:rsidRPr="00160027" w:rsidRDefault="006E25F5" w:rsidP="00D048EE">
            <w:pPr>
              <w:pStyle w:val="Header"/>
              <w:widowControl w:val="0"/>
              <w:rPr>
                <w:rFonts w:ascii="Arial" w:hAnsi="Arial" w:cs="Arial"/>
              </w:rPr>
            </w:pPr>
            <w:r w:rsidRPr="00160027">
              <w:rPr>
                <w:rFonts w:ascii="Arial" w:hAnsi="Arial" w:cs="Arial"/>
              </w:rPr>
              <w:t>Back problems</w:t>
            </w:r>
            <w:r>
              <w:rPr>
                <w:rFonts w:ascii="Arial" w:hAnsi="Arial" w:cs="Arial"/>
              </w:rPr>
              <w:t xml:space="preserve"> carrying equipment</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72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7910" w:type="dxa"/>
          </w:tcPr>
          <w:p w:rsidR="006E25F5" w:rsidRDefault="006E25F5" w:rsidP="00D048EE">
            <w:pPr>
              <w:widowControl w:val="0"/>
              <w:rPr>
                <w:rFonts w:ascii="Arial" w:hAnsi="Arial" w:cs="Arial"/>
              </w:rPr>
            </w:pPr>
            <w:r>
              <w:rPr>
                <w:rFonts w:ascii="Arial" w:hAnsi="Arial" w:cs="Arial"/>
              </w:rPr>
              <w:t>Staff only to carry heavy equipment, separate into individual or light items if students assisting</w:t>
            </w:r>
          </w:p>
          <w:p w:rsidR="006E25F5" w:rsidRPr="00160027" w:rsidRDefault="006E25F5" w:rsidP="00D048EE">
            <w:pPr>
              <w:widowControl w:val="0"/>
              <w:rPr>
                <w:rFonts w:ascii="Arial" w:hAnsi="Arial" w:cs="Arial"/>
              </w:rPr>
            </w:pPr>
            <w:r w:rsidRPr="00160027">
              <w:rPr>
                <w:rFonts w:ascii="Arial" w:hAnsi="Arial" w:cs="Arial"/>
              </w:rPr>
              <w:t>Ensure that packs a</w:t>
            </w:r>
            <w:r>
              <w:rPr>
                <w:rFonts w:ascii="Arial" w:hAnsi="Arial" w:cs="Arial"/>
              </w:rPr>
              <w:t>re not too heavy; spread the weight between more packs</w:t>
            </w:r>
          </w:p>
          <w:p w:rsidR="006E25F5" w:rsidRPr="00160027" w:rsidRDefault="006E25F5" w:rsidP="00D048EE">
            <w:pPr>
              <w:widowControl w:val="0"/>
              <w:rPr>
                <w:rFonts w:ascii="Arial" w:hAnsi="Arial" w:cs="Arial"/>
              </w:rPr>
            </w:pPr>
            <w:r w:rsidRPr="00160027">
              <w:rPr>
                <w:rFonts w:ascii="Arial" w:hAnsi="Arial" w:cs="Arial"/>
              </w:rPr>
              <w:t>Ensure that there is an adequate waist belt and chest strap to help secure the load</w:t>
            </w:r>
          </w:p>
          <w:p w:rsidR="006E25F5" w:rsidRPr="00160027" w:rsidRDefault="006E25F5" w:rsidP="00D048EE">
            <w:pPr>
              <w:widowControl w:val="0"/>
              <w:rPr>
                <w:rFonts w:ascii="Arial" w:hAnsi="Arial" w:cs="Arial"/>
              </w:rPr>
            </w:pPr>
            <w:r w:rsidRPr="00160027">
              <w:rPr>
                <w:rFonts w:ascii="Arial" w:hAnsi="Arial" w:cs="Arial"/>
              </w:rPr>
              <w:t>Adjust straps to improve weight bearing.</w:t>
            </w:r>
          </w:p>
          <w:p w:rsidR="006E25F5" w:rsidRPr="00160027" w:rsidRDefault="006E25F5" w:rsidP="00D048EE">
            <w:pPr>
              <w:widowControl w:val="0"/>
              <w:rPr>
                <w:rFonts w:ascii="Arial" w:hAnsi="Arial" w:cs="Arial"/>
              </w:rPr>
            </w:pPr>
            <w:r w:rsidRPr="00160027">
              <w:rPr>
                <w:rFonts w:ascii="Arial" w:hAnsi="Arial" w:cs="Arial"/>
              </w:rPr>
              <w:t>Try and load backpacks from a height rather than the ground</w:t>
            </w:r>
          </w:p>
          <w:p w:rsidR="006E25F5" w:rsidRPr="00160027" w:rsidRDefault="006E25F5" w:rsidP="00D048EE">
            <w:pPr>
              <w:widowControl w:val="0"/>
              <w:rPr>
                <w:rFonts w:ascii="Arial" w:hAnsi="Arial" w:cs="Arial"/>
              </w:rPr>
            </w:pPr>
            <w:r w:rsidRPr="00160027">
              <w:rPr>
                <w:rFonts w:ascii="Arial" w:hAnsi="Arial" w:cs="Arial"/>
              </w:rPr>
              <w:t>Assist each other to pick up backpacks.</w:t>
            </w:r>
          </w:p>
        </w:tc>
      </w:tr>
      <w:tr w:rsidR="006E25F5" w:rsidRPr="00160027" w:rsidTr="00D048EE">
        <w:trPr>
          <w:cantSplit/>
        </w:trPr>
        <w:tc>
          <w:tcPr>
            <w:tcW w:w="810" w:type="dxa"/>
          </w:tcPr>
          <w:p w:rsidR="006E25F5" w:rsidRPr="00160027" w:rsidRDefault="006E25F5" w:rsidP="00D048EE">
            <w:pPr>
              <w:pStyle w:val="Header"/>
              <w:widowControl w:val="0"/>
              <w:rPr>
                <w:rFonts w:ascii="Arial" w:hAnsi="Arial" w:cs="Arial"/>
              </w:rPr>
            </w:pPr>
            <w:r>
              <w:rPr>
                <w:rFonts w:ascii="Arial" w:hAnsi="Arial" w:cs="Arial"/>
              </w:rPr>
              <w:t>11</w:t>
            </w:r>
          </w:p>
        </w:tc>
        <w:tc>
          <w:tcPr>
            <w:tcW w:w="1350" w:type="dxa"/>
          </w:tcPr>
          <w:p w:rsidR="006E25F5" w:rsidRPr="00160027" w:rsidRDefault="006E25F5" w:rsidP="00D048EE">
            <w:pPr>
              <w:widowControl w:val="0"/>
              <w:rPr>
                <w:rFonts w:ascii="Arial" w:hAnsi="Arial" w:cs="Arial"/>
              </w:rPr>
            </w:pPr>
            <w:r w:rsidRPr="00160027">
              <w:rPr>
                <w:rFonts w:ascii="Arial" w:hAnsi="Arial" w:cs="Arial"/>
              </w:rPr>
              <w:t>Area where slips, trips &amp; falls occur</w:t>
            </w:r>
          </w:p>
        </w:tc>
        <w:tc>
          <w:tcPr>
            <w:tcW w:w="1890" w:type="dxa"/>
          </w:tcPr>
          <w:p w:rsidR="006E25F5" w:rsidRPr="00160027" w:rsidRDefault="006E25F5" w:rsidP="00D048EE">
            <w:pPr>
              <w:pStyle w:val="Header"/>
              <w:widowControl w:val="0"/>
              <w:rPr>
                <w:rFonts w:ascii="Arial" w:hAnsi="Arial" w:cs="Arial"/>
              </w:rPr>
            </w:pPr>
            <w:r w:rsidRPr="00160027">
              <w:rPr>
                <w:rFonts w:ascii="Arial" w:hAnsi="Arial" w:cs="Arial"/>
              </w:rPr>
              <w:t>Ankle injuries, abrasions etc</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M</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720" w:type="dxa"/>
          </w:tcPr>
          <w:p w:rsidR="006E25F5" w:rsidRPr="00160027" w:rsidRDefault="006E25F5" w:rsidP="00D048EE">
            <w:pPr>
              <w:widowControl w:val="0"/>
              <w:jc w:val="center"/>
              <w:rPr>
                <w:rFonts w:ascii="Arial" w:hAnsi="Arial" w:cs="Arial"/>
              </w:rPr>
            </w:pPr>
            <w:r w:rsidRPr="00160027">
              <w:rPr>
                <w:rFonts w:ascii="Arial" w:hAnsi="Arial" w:cs="Arial"/>
              </w:rPr>
              <w:t>M</w:t>
            </w:r>
          </w:p>
        </w:tc>
        <w:tc>
          <w:tcPr>
            <w:tcW w:w="7910" w:type="dxa"/>
          </w:tcPr>
          <w:p w:rsidR="006E25F5" w:rsidRPr="00160027" w:rsidRDefault="006E25F5" w:rsidP="00D048EE">
            <w:pPr>
              <w:widowControl w:val="0"/>
              <w:rPr>
                <w:rFonts w:ascii="Arial" w:hAnsi="Arial" w:cs="Arial"/>
              </w:rPr>
            </w:pPr>
            <w:r>
              <w:rPr>
                <w:rFonts w:ascii="Arial" w:hAnsi="Arial" w:cs="Arial"/>
              </w:rPr>
              <w:t>Make sure students stay on the wide and well maintained track to the course</w:t>
            </w:r>
          </w:p>
          <w:p w:rsidR="006E25F5" w:rsidRPr="00160027" w:rsidRDefault="006E25F5" w:rsidP="00D048EE">
            <w:pPr>
              <w:widowControl w:val="0"/>
              <w:rPr>
                <w:rFonts w:ascii="Arial" w:hAnsi="Arial" w:cs="Arial"/>
              </w:rPr>
            </w:pPr>
            <w:r w:rsidRPr="00160027">
              <w:rPr>
                <w:rFonts w:ascii="Arial" w:hAnsi="Arial" w:cs="Arial"/>
              </w:rPr>
              <w:t>Always walk with eyes to the ground and walk slowly in difficult terrain.</w:t>
            </w:r>
          </w:p>
          <w:p w:rsidR="006E25F5" w:rsidRPr="00160027" w:rsidRDefault="006E25F5" w:rsidP="00D048EE">
            <w:pPr>
              <w:widowControl w:val="0"/>
              <w:rPr>
                <w:rFonts w:ascii="Arial" w:hAnsi="Arial" w:cs="Arial"/>
              </w:rPr>
            </w:pPr>
            <w:r>
              <w:rPr>
                <w:rFonts w:ascii="Arial" w:hAnsi="Arial" w:cs="Arial"/>
              </w:rPr>
              <w:t>Wear sturdy footwear to protect feet.</w:t>
            </w:r>
          </w:p>
        </w:tc>
      </w:tr>
    </w:tbl>
    <w:p w:rsidR="006E25F5" w:rsidRDefault="006E25F5" w:rsidP="006E25F5"/>
    <w:tbl>
      <w:tblPr>
        <w:tblW w:w="14601"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9"/>
        <w:gridCol w:w="481"/>
        <w:gridCol w:w="1350"/>
        <w:gridCol w:w="721"/>
        <w:gridCol w:w="1169"/>
        <w:gridCol w:w="810"/>
        <w:gridCol w:w="573"/>
        <w:gridCol w:w="237"/>
        <w:gridCol w:w="720"/>
        <w:gridCol w:w="1595"/>
        <w:gridCol w:w="2552"/>
        <w:gridCol w:w="3763"/>
        <w:gridCol w:w="301"/>
      </w:tblGrid>
      <w:tr w:rsidR="006E25F5" w:rsidRPr="001B0724" w:rsidTr="00D048EE">
        <w:trPr>
          <w:gridAfter w:val="1"/>
          <w:wAfter w:w="301" w:type="dxa"/>
          <w:cantSplit/>
        </w:trPr>
        <w:tc>
          <w:tcPr>
            <w:tcW w:w="810" w:type="dxa"/>
            <w:gridSpan w:val="2"/>
            <w:shd w:val="pct15" w:color="auto" w:fill="FFFFFF"/>
          </w:tcPr>
          <w:p w:rsidR="006E25F5" w:rsidRPr="001B0724" w:rsidRDefault="006E25F5" w:rsidP="00D048EE">
            <w:pPr>
              <w:pStyle w:val="Header"/>
              <w:jc w:val="center"/>
              <w:rPr>
                <w:rFonts w:ascii="Arial" w:hAnsi="Arial" w:cs="Arial"/>
                <w:b/>
                <w:bCs/>
              </w:rPr>
            </w:pPr>
            <w:proofErr w:type="spellStart"/>
            <w:r w:rsidRPr="001B0724">
              <w:rPr>
                <w:rFonts w:ascii="Arial" w:hAnsi="Arial" w:cs="Arial"/>
                <w:b/>
                <w:bCs/>
              </w:rPr>
              <w:t>Haz</w:t>
            </w:r>
            <w:proofErr w:type="spellEnd"/>
            <w:r w:rsidRPr="001B0724">
              <w:rPr>
                <w:rFonts w:ascii="Arial" w:hAnsi="Arial" w:cs="Arial"/>
                <w:b/>
                <w:bCs/>
              </w:rPr>
              <w:t xml:space="preserve"> No</w:t>
            </w:r>
          </w:p>
        </w:tc>
        <w:tc>
          <w:tcPr>
            <w:tcW w:w="1350" w:type="dxa"/>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Hazard</w:t>
            </w:r>
          </w:p>
        </w:tc>
        <w:tc>
          <w:tcPr>
            <w:tcW w:w="1890" w:type="dxa"/>
            <w:gridSpan w:val="2"/>
            <w:shd w:val="pct15" w:color="auto" w:fill="FFFFFF"/>
          </w:tcPr>
          <w:p w:rsidR="006E25F5" w:rsidRPr="001B0724" w:rsidRDefault="006E25F5" w:rsidP="00D048EE">
            <w:pPr>
              <w:pStyle w:val="Header"/>
              <w:jc w:val="center"/>
              <w:rPr>
                <w:rFonts w:ascii="Arial" w:hAnsi="Arial" w:cs="Arial"/>
                <w:b/>
                <w:bCs/>
              </w:rPr>
            </w:pPr>
            <w:r w:rsidRPr="001B0724">
              <w:rPr>
                <w:rFonts w:ascii="Arial" w:hAnsi="Arial" w:cs="Arial"/>
                <w:b/>
                <w:bCs/>
              </w:rPr>
              <w:t>Hazard Details</w:t>
            </w:r>
          </w:p>
        </w:tc>
        <w:tc>
          <w:tcPr>
            <w:tcW w:w="810" w:type="dxa"/>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C</w:t>
            </w:r>
          </w:p>
        </w:tc>
        <w:tc>
          <w:tcPr>
            <w:tcW w:w="810" w:type="dxa"/>
            <w:gridSpan w:val="2"/>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L</w:t>
            </w:r>
          </w:p>
        </w:tc>
        <w:tc>
          <w:tcPr>
            <w:tcW w:w="720" w:type="dxa"/>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RR</w:t>
            </w:r>
          </w:p>
        </w:tc>
        <w:tc>
          <w:tcPr>
            <w:tcW w:w="7910" w:type="dxa"/>
            <w:gridSpan w:val="3"/>
            <w:shd w:val="pct15" w:color="auto" w:fill="FFFFFF"/>
          </w:tcPr>
          <w:p w:rsidR="006E25F5" w:rsidRPr="001B0724" w:rsidRDefault="006E25F5" w:rsidP="00D048EE">
            <w:pPr>
              <w:widowControl w:val="0"/>
              <w:jc w:val="center"/>
              <w:rPr>
                <w:rFonts w:ascii="Arial" w:hAnsi="Arial" w:cs="Arial"/>
                <w:b/>
                <w:bCs/>
              </w:rPr>
            </w:pPr>
            <w:r w:rsidRPr="001B0724">
              <w:rPr>
                <w:rFonts w:ascii="Arial" w:hAnsi="Arial" w:cs="Arial"/>
                <w:b/>
                <w:bCs/>
              </w:rPr>
              <w:t>Planned Controls</w:t>
            </w:r>
          </w:p>
        </w:tc>
      </w:tr>
      <w:tr w:rsidR="006E25F5" w:rsidRPr="00160027" w:rsidTr="00D048EE">
        <w:trPr>
          <w:gridAfter w:val="1"/>
          <w:wAfter w:w="301" w:type="dxa"/>
          <w:cantSplit/>
        </w:trPr>
        <w:tc>
          <w:tcPr>
            <w:tcW w:w="810" w:type="dxa"/>
            <w:gridSpan w:val="2"/>
          </w:tcPr>
          <w:p w:rsidR="006E25F5" w:rsidRPr="00160027" w:rsidRDefault="006E25F5" w:rsidP="00D048EE">
            <w:pPr>
              <w:pStyle w:val="Header"/>
              <w:widowControl w:val="0"/>
              <w:rPr>
                <w:rFonts w:ascii="Arial" w:hAnsi="Arial" w:cs="Arial"/>
              </w:rPr>
            </w:pPr>
            <w:r>
              <w:rPr>
                <w:rFonts w:ascii="Arial" w:hAnsi="Arial" w:cs="Arial"/>
              </w:rPr>
              <w:t>12</w:t>
            </w:r>
          </w:p>
        </w:tc>
        <w:tc>
          <w:tcPr>
            <w:tcW w:w="1350" w:type="dxa"/>
          </w:tcPr>
          <w:p w:rsidR="006E25F5" w:rsidRPr="00160027" w:rsidRDefault="006E25F5" w:rsidP="00D048EE">
            <w:pPr>
              <w:widowControl w:val="0"/>
              <w:rPr>
                <w:rFonts w:ascii="Arial" w:hAnsi="Arial" w:cs="Arial"/>
              </w:rPr>
            </w:pPr>
            <w:r w:rsidRPr="00160027">
              <w:rPr>
                <w:rFonts w:ascii="Arial" w:hAnsi="Arial" w:cs="Arial"/>
              </w:rPr>
              <w:t>Medical</w:t>
            </w:r>
          </w:p>
        </w:tc>
        <w:tc>
          <w:tcPr>
            <w:tcW w:w="1890" w:type="dxa"/>
            <w:gridSpan w:val="2"/>
          </w:tcPr>
          <w:p w:rsidR="006E25F5" w:rsidRPr="00160027" w:rsidRDefault="006E25F5" w:rsidP="00D048EE">
            <w:pPr>
              <w:pStyle w:val="Header"/>
              <w:widowControl w:val="0"/>
              <w:rPr>
                <w:rFonts w:ascii="Arial" w:hAnsi="Arial" w:cs="Arial"/>
              </w:rPr>
            </w:pPr>
            <w:r w:rsidRPr="00160027">
              <w:rPr>
                <w:rFonts w:ascii="Arial" w:hAnsi="Arial" w:cs="Arial"/>
              </w:rPr>
              <w:t>Medical Emergency</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810" w:type="dxa"/>
            <w:gridSpan w:val="2"/>
          </w:tcPr>
          <w:p w:rsidR="006E25F5" w:rsidRPr="00160027" w:rsidRDefault="006E25F5" w:rsidP="00D048EE">
            <w:pPr>
              <w:widowControl w:val="0"/>
              <w:jc w:val="center"/>
              <w:rPr>
                <w:rFonts w:ascii="Arial" w:hAnsi="Arial" w:cs="Arial"/>
              </w:rPr>
            </w:pPr>
            <w:r w:rsidRPr="00160027">
              <w:rPr>
                <w:rFonts w:ascii="Arial" w:hAnsi="Arial" w:cs="Arial"/>
              </w:rPr>
              <w:t>H</w:t>
            </w:r>
          </w:p>
        </w:tc>
        <w:tc>
          <w:tcPr>
            <w:tcW w:w="720" w:type="dxa"/>
          </w:tcPr>
          <w:p w:rsidR="006E25F5" w:rsidRPr="00160027" w:rsidRDefault="006E25F5" w:rsidP="00D048EE">
            <w:pPr>
              <w:widowControl w:val="0"/>
              <w:jc w:val="center"/>
              <w:rPr>
                <w:rFonts w:ascii="Arial" w:hAnsi="Arial" w:cs="Arial"/>
              </w:rPr>
            </w:pPr>
            <w:r w:rsidRPr="00160027">
              <w:rPr>
                <w:rFonts w:ascii="Arial" w:hAnsi="Arial" w:cs="Arial"/>
              </w:rPr>
              <w:t>H</w:t>
            </w:r>
          </w:p>
        </w:tc>
        <w:tc>
          <w:tcPr>
            <w:tcW w:w="7910" w:type="dxa"/>
            <w:gridSpan w:val="3"/>
          </w:tcPr>
          <w:p w:rsidR="006E25F5" w:rsidRPr="00B07DC4" w:rsidRDefault="006E25F5" w:rsidP="00D048EE">
            <w:pPr>
              <w:widowControl w:val="0"/>
              <w:spacing w:line="288" w:lineRule="auto"/>
              <w:rPr>
                <w:rFonts w:ascii="Arial" w:hAnsi="Arial" w:cs="Arial"/>
              </w:rPr>
            </w:pPr>
            <w:r w:rsidRPr="00B07DC4">
              <w:rPr>
                <w:rFonts w:ascii="Arial" w:hAnsi="Arial" w:cs="Arial"/>
              </w:rPr>
              <w:t>Ensure that all students have provided parent per</w:t>
            </w:r>
            <w:r>
              <w:rPr>
                <w:rFonts w:ascii="Arial" w:hAnsi="Arial" w:cs="Arial"/>
              </w:rPr>
              <w:t>mission forms.</w:t>
            </w:r>
          </w:p>
          <w:p w:rsidR="006E25F5" w:rsidRPr="00B07DC4" w:rsidRDefault="006E25F5" w:rsidP="00D048EE">
            <w:pPr>
              <w:widowControl w:val="0"/>
              <w:spacing w:line="288" w:lineRule="auto"/>
              <w:rPr>
                <w:rFonts w:ascii="Arial" w:hAnsi="Arial" w:cs="Arial"/>
              </w:rPr>
            </w:pPr>
            <w:proofErr w:type="gramStart"/>
            <w:r>
              <w:rPr>
                <w:rFonts w:ascii="Arial" w:hAnsi="Arial" w:cs="Arial"/>
              </w:rPr>
              <w:t>Staff review</w:t>
            </w:r>
            <w:proofErr w:type="gramEnd"/>
            <w:r>
              <w:rPr>
                <w:rFonts w:ascii="Arial" w:hAnsi="Arial" w:cs="Arial"/>
              </w:rPr>
              <w:t xml:space="preserve"> medical forms to identify students at risk.</w:t>
            </w:r>
          </w:p>
        </w:tc>
      </w:tr>
      <w:tr w:rsidR="006E25F5" w:rsidRPr="00160027" w:rsidTr="00D048EE">
        <w:trPr>
          <w:gridAfter w:val="1"/>
          <w:wAfter w:w="301" w:type="dxa"/>
          <w:cantSplit/>
        </w:trPr>
        <w:tc>
          <w:tcPr>
            <w:tcW w:w="810" w:type="dxa"/>
            <w:gridSpan w:val="2"/>
          </w:tcPr>
          <w:p w:rsidR="006E25F5" w:rsidRPr="00160027" w:rsidRDefault="006E25F5" w:rsidP="00D048EE">
            <w:pPr>
              <w:pStyle w:val="Header"/>
              <w:widowControl w:val="0"/>
              <w:rPr>
                <w:rFonts w:ascii="Arial" w:hAnsi="Arial" w:cs="Arial"/>
              </w:rPr>
            </w:pPr>
            <w:r>
              <w:rPr>
                <w:rFonts w:ascii="Arial" w:hAnsi="Arial" w:cs="Arial"/>
              </w:rPr>
              <w:t>13</w:t>
            </w:r>
          </w:p>
        </w:tc>
        <w:tc>
          <w:tcPr>
            <w:tcW w:w="1350" w:type="dxa"/>
          </w:tcPr>
          <w:p w:rsidR="006E25F5" w:rsidRPr="00160027" w:rsidRDefault="006E25F5" w:rsidP="00D048EE">
            <w:pPr>
              <w:widowControl w:val="0"/>
              <w:rPr>
                <w:rFonts w:ascii="Arial" w:hAnsi="Arial" w:cs="Arial"/>
              </w:rPr>
            </w:pPr>
            <w:r>
              <w:rPr>
                <w:rFonts w:ascii="Arial" w:hAnsi="Arial" w:cs="Arial"/>
              </w:rPr>
              <w:t>Falling items</w:t>
            </w:r>
          </w:p>
        </w:tc>
        <w:tc>
          <w:tcPr>
            <w:tcW w:w="1890" w:type="dxa"/>
            <w:gridSpan w:val="2"/>
          </w:tcPr>
          <w:p w:rsidR="006E25F5" w:rsidRPr="00160027" w:rsidRDefault="006E25F5" w:rsidP="00D048EE">
            <w:pPr>
              <w:pStyle w:val="Header"/>
              <w:widowControl w:val="0"/>
              <w:rPr>
                <w:rFonts w:ascii="Arial" w:hAnsi="Arial" w:cs="Arial"/>
              </w:rPr>
            </w:pPr>
            <w:r w:rsidRPr="00160027">
              <w:rPr>
                <w:rFonts w:ascii="Arial" w:hAnsi="Arial" w:cs="Arial"/>
              </w:rPr>
              <w:t>Falling Branches</w:t>
            </w:r>
            <w:r>
              <w:rPr>
                <w:rFonts w:ascii="Arial" w:hAnsi="Arial" w:cs="Arial"/>
              </w:rPr>
              <w:t xml:space="preserve"> or other items falling on the ground</w:t>
            </w:r>
          </w:p>
        </w:tc>
        <w:tc>
          <w:tcPr>
            <w:tcW w:w="810" w:type="dxa"/>
          </w:tcPr>
          <w:p w:rsidR="006E25F5" w:rsidRPr="00160027" w:rsidRDefault="006E25F5" w:rsidP="00D048EE">
            <w:pPr>
              <w:widowControl w:val="0"/>
              <w:jc w:val="center"/>
              <w:rPr>
                <w:rFonts w:ascii="Arial" w:hAnsi="Arial" w:cs="Arial"/>
              </w:rPr>
            </w:pPr>
            <w:r w:rsidRPr="00160027">
              <w:rPr>
                <w:rFonts w:ascii="Arial" w:hAnsi="Arial" w:cs="Arial"/>
              </w:rPr>
              <w:t>VH</w:t>
            </w:r>
          </w:p>
        </w:tc>
        <w:tc>
          <w:tcPr>
            <w:tcW w:w="810" w:type="dxa"/>
            <w:gridSpan w:val="2"/>
          </w:tcPr>
          <w:p w:rsidR="006E25F5" w:rsidRPr="00160027" w:rsidRDefault="006E25F5" w:rsidP="00D048EE">
            <w:pPr>
              <w:widowControl w:val="0"/>
              <w:jc w:val="center"/>
              <w:rPr>
                <w:rFonts w:ascii="Arial" w:hAnsi="Arial" w:cs="Arial"/>
              </w:rPr>
            </w:pPr>
            <w:r w:rsidRPr="00160027">
              <w:rPr>
                <w:rFonts w:ascii="Arial" w:hAnsi="Arial" w:cs="Arial"/>
              </w:rPr>
              <w:t>L</w:t>
            </w:r>
          </w:p>
        </w:tc>
        <w:tc>
          <w:tcPr>
            <w:tcW w:w="720" w:type="dxa"/>
          </w:tcPr>
          <w:p w:rsidR="006E25F5" w:rsidRPr="00160027" w:rsidRDefault="006E25F5" w:rsidP="00D048EE">
            <w:pPr>
              <w:widowControl w:val="0"/>
              <w:jc w:val="center"/>
              <w:rPr>
                <w:rFonts w:ascii="Arial" w:hAnsi="Arial" w:cs="Arial"/>
              </w:rPr>
            </w:pPr>
            <w:r w:rsidRPr="00160027">
              <w:rPr>
                <w:rFonts w:ascii="Arial" w:hAnsi="Arial" w:cs="Arial"/>
              </w:rPr>
              <w:t>M</w:t>
            </w:r>
          </w:p>
        </w:tc>
        <w:tc>
          <w:tcPr>
            <w:tcW w:w="7910" w:type="dxa"/>
            <w:gridSpan w:val="3"/>
          </w:tcPr>
          <w:p w:rsidR="006E25F5" w:rsidRDefault="006E25F5" w:rsidP="00D048EE">
            <w:pPr>
              <w:widowControl w:val="0"/>
              <w:rPr>
                <w:rFonts w:ascii="Arial" w:hAnsi="Arial" w:cs="Arial"/>
              </w:rPr>
            </w:pPr>
            <w:r w:rsidRPr="00160027">
              <w:rPr>
                <w:rFonts w:ascii="Arial" w:hAnsi="Arial" w:cs="Arial"/>
              </w:rPr>
              <w:t>Prior to setting up camp staff should check whether there are any overhanging branches that could create a hazard.</w:t>
            </w:r>
          </w:p>
          <w:p w:rsidR="006E25F5" w:rsidRPr="00160027" w:rsidRDefault="006E25F5" w:rsidP="00D048EE">
            <w:pPr>
              <w:widowControl w:val="0"/>
              <w:rPr>
                <w:rFonts w:ascii="Arial" w:hAnsi="Arial" w:cs="Arial"/>
              </w:rPr>
            </w:pPr>
            <w:r>
              <w:rPr>
                <w:rFonts w:ascii="Arial" w:hAnsi="Arial" w:cs="Arial"/>
              </w:rPr>
              <w:t>All staff and students and staff to wear a helmet at all times at the High Ropes Course</w:t>
            </w:r>
          </w:p>
        </w:tc>
      </w:tr>
      <w:tr w:rsidR="006E25F5" w:rsidRPr="00352ED0" w:rsidTr="00D048EE">
        <w:trPr>
          <w:gridAfter w:val="1"/>
          <w:wAfter w:w="301" w:type="dxa"/>
          <w:cantSplit/>
        </w:trPr>
        <w:tc>
          <w:tcPr>
            <w:tcW w:w="810" w:type="dxa"/>
            <w:gridSpan w:val="2"/>
          </w:tcPr>
          <w:p w:rsidR="006E25F5" w:rsidRPr="00352ED0" w:rsidRDefault="006E25F5" w:rsidP="00D048EE">
            <w:pPr>
              <w:pStyle w:val="Header"/>
              <w:widowControl w:val="0"/>
              <w:rPr>
                <w:rFonts w:ascii="Arial" w:hAnsi="Arial" w:cs="Arial"/>
              </w:rPr>
            </w:pPr>
            <w:r>
              <w:rPr>
                <w:rFonts w:ascii="Arial" w:hAnsi="Arial" w:cs="Arial"/>
              </w:rPr>
              <w:t>14</w:t>
            </w:r>
          </w:p>
        </w:tc>
        <w:tc>
          <w:tcPr>
            <w:tcW w:w="1350" w:type="dxa"/>
          </w:tcPr>
          <w:p w:rsidR="006E25F5" w:rsidRPr="00352ED0" w:rsidRDefault="006E25F5" w:rsidP="00D048EE">
            <w:pPr>
              <w:widowControl w:val="0"/>
              <w:rPr>
                <w:rFonts w:ascii="Arial" w:hAnsi="Arial" w:cs="Arial"/>
              </w:rPr>
            </w:pPr>
            <w:r>
              <w:rPr>
                <w:rFonts w:ascii="Arial" w:hAnsi="Arial" w:cs="Arial"/>
              </w:rPr>
              <w:t>Environment</w:t>
            </w:r>
          </w:p>
        </w:tc>
        <w:tc>
          <w:tcPr>
            <w:tcW w:w="1890" w:type="dxa"/>
            <w:gridSpan w:val="2"/>
          </w:tcPr>
          <w:p w:rsidR="006E25F5" w:rsidRPr="00352ED0" w:rsidRDefault="006E25F5" w:rsidP="00D048EE">
            <w:pPr>
              <w:pStyle w:val="Header"/>
              <w:widowControl w:val="0"/>
              <w:rPr>
                <w:rFonts w:ascii="Arial" w:hAnsi="Arial" w:cs="Arial"/>
              </w:rPr>
            </w:pPr>
            <w:r>
              <w:rPr>
                <w:rFonts w:ascii="Arial" w:hAnsi="Arial" w:cs="Arial"/>
              </w:rPr>
              <w:t xml:space="preserve">Severe thunderstorms </w:t>
            </w:r>
          </w:p>
        </w:tc>
        <w:tc>
          <w:tcPr>
            <w:tcW w:w="810" w:type="dxa"/>
          </w:tcPr>
          <w:p w:rsidR="006E25F5" w:rsidRPr="00352ED0" w:rsidRDefault="006E25F5" w:rsidP="00D048EE">
            <w:pPr>
              <w:widowControl w:val="0"/>
              <w:jc w:val="center"/>
              <w:rPr>
                <w:rFonts w:ascii="Arial" w:hAnsi="Arial" w:cs="Arial"/>
              </w:rPr>
            </w:pPr>
            <w:r>
              <w:rPr>
                <w:rFonts w:ascii="Arial" w:hAnsi="Arial" w:cs="Arial"/>
              </w:rPr>
              <w:t>H</w:t>
            </w:r>
          </w:p>
        </w:tc>
        <w:tc>
          <w:tcPr>
            <w:tcW w:w="810" w:type="dxa"/>
            <w:gridSpan w:val="2"/>
          </w:tcPr>
          <w:p w:rsidR="006E25F5" w:rsidRPr="00352ED0" w:rsidRDefault="006E25F5" w:rsidP="00D048EE">
            <w:pPr>
              <w:widowControl w:val="0"/>
              <w:jc w:val="center"/>
              <w:rPr>
                <w:rFonts w:ascii="Arial" w:hAnsi="Arial" w:cs="Arial"/>
              </w:rPr>
            </w:pPr>
            <w:r>
              <w:rPr>
                <w:rFonts w:ascii="Arial" w:hAnsi="Arial" w:cs="Arial"/>
              </w:rPr>
              <w:t>L</w:t>
            </w:r>
          </w:p>
        </w:tc>
        <w:tc>
          <w:tcPr>
            <w:tcW w:w="720" w:type="dxa"/>
          </w:tcPr>
          <w:p w:rsidR="006E25F5" w:rsidRPr="00352ED0" w:rsidRDefault="006E25F5" w:rsidP="00D048EE">
            <w:pPr>
              <w:widowControl w:val="0"/>
              <w:jc w:val="center"/>
              <w:rPr>
                <w:rFonts w:ascii="Arial" w:hAnsi="Arial" w:cs="Arial"/>
              </w:rPr>
            </w:pPr>
            <w:r>
              <w:rPr>
                <w:rFonts w:ascii="Arial" w:hAnsi="Arial" w:cs="Arial"/>
              </w:rPr>
              <w:t>M</w:t>
            </w:r>
          </w:p>
        </w:tc>
        <w:tc>
          <w:tcPr>
            <w:tcW w:w="7910" w:type="dxa"/>
            <w:gridSpan w:val="3"/>
          </w:tcPr>
          <w:p w:rsidR="006E25F5" w:rsidRDefault="006E25F5" w:rsidP="00D048EE">
            <w:pPr>
              <w:widowControl w:val="0"/>
              <w:rPr>
                <w:rFonts w:ascii="Arial" w:hAnsi="Arial" w:cs="Arial"/>
              </w:rPr>
            </w:pPr>
            <w:r>
              <w:rPr>
                <w:rFonts w:ascii="Arial" w:hAnsi="Arial" w:cs="Arial"/>
              </w:rPr>
              <w:t xml:space="preserve">Check weather forecasts </w:t>
            </w:r>
          </w:p>
          <w:p w:rsidR="006E25F5" w:rsidRDefault="006E25F5" w:rsidP="00D048EE">
            <w:pPr>
              <w:widowControl w:val="0"/>
              <w:rPr>
                <w:rFonts w:ascii="Arial" w:hAnsi="Arial" w:cs="Arial"/>
              </w:rPr>
            </w:pPr>
            <w:r>
              <w:rPr>
                <w:rFonts w:ascii="Arial" w:hAnsi="Arial" w:cs="Arial"/>
              </w:rPr>
              <w:t>Staff must closely observe local weather conditions for possibility of severe weather</w:t>
            </w:r>
          </w:p>
        </w:tc>
      </w:tr>
      <w:tr w:rsidR="006E25F5" w:rsidRPr="00160027" w:rsidTr="00D048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9" w:type="dxa"/>
          </w:tcPr>
          <w:p w:rsidR="006E25F5" w:rsidRDefault="006E25F5" w:rsidP="00D048EE">
            <w:pPr>
              <w:pStyle w:val="Header"/>
              <w:widowControl w:val="0"/>
              <w:rPr>
                <w:rFonts w:ascii="Arial" w:hAnsi="Arial" w:cs="Arial"/>
                <w:b/>
                <w:bCs/>
              </w:rPr>
            </w:pPr>
          </w:p>
          <w:p w:rsidR="006E25F5" w:rsidRPr="00160027" w:rsidRDefault="006E25F5" w:rsidP="00D048EE">
            <w:pPr>
              <w:pStyle w:val="Header"/>
              <w:widowControl w:val="0"/>
              <w:rPr>
                <w:rFonts w:ascii="Arial" w:hAnsi="Arial" w:cs="Arial"/>
                <w:b/>
                <w:bCs/>
              </w:rPr>
            </w:pPr>
            <w:r w:rsidRPr="00160027">
              <w:rPr>
                <w:rFonts w:ascii="Arial" w:hAnsi="Arial" w:cs="Arial"/>
                <w:b/>
                <w:bCs/>
              </w:rPr>
              <w:t>*</w:t>
            </w:r>
          </w:p>
        </w:tc>
        <w:tc>
          <w:tcPr>
            <w:tcW w:w="2552" w:type="dxa"/>
            <w:gridSpan w:val="3"/>
          </w:tcPr>
          <w:p w:rsidR="006E25F5" w:rsidRPr="00160027" w:rsidRDefault="006E25F5" w:rsidP="00D048EE">
            <w:pPr>
              <w:pStyle w:val="Header"/>
              <w:widowControl w:val="0"/>
              <w:rPr>
                <w:rFonts w:ascii="Arial" w:hAnsi="Arial" w:cs="Arial"/>
              </w:rPr>
            </w:pPr>
            <w:r w:rsidRPr="00160027">
              <w:rPr>
                <w:rFonts w:ascii="Arial" w:hAnsi="Arial" w:cs="Arial"/>
                <w:b/>
                <w:bCs/>
              </w:rPr>
              <w:t>C</w:t>
            </w:r>
            <w:r w:rsidRPr="00160027">
              <w:rPr>
                <w:rFonts w:ascii="Arial" w:hAnsi="Arial" w:cs="Arial"/>
              </w:rPr>
              <w:t xml:space="preserve"> – consequences</w:t>
            </w:r>
          </w:p>
        </w:tc>
        <w:tc>
          <w:tcPr>
            <w:tcW w:w="2552" w:type="dxa"/>
            <w:gridSpan w:val="3"/>
          </w:tcPr>
          <w:p w:rsidR="006E25F5" w:rsidRPr="00160027" w:rsidRDefault="006E25F5" w:rsidP="00D048EE">
            <w:pPr>
              <w:pStyle w:val="Header"/>
              <w:widowControl w:val="0"/>
              <w:rPr>
                <w:rFonts w:ascii="Arial" w:hAnsi="Arial" w:cs="Arial"/>
              </w:rPr>
            </w:pPr>
            <w:r w:rsidRPr="00160027">
              <w:rPr>
                <w:rFonts w:ascii="Arial" w:hAnsi="Arial" w:cs="Arial"/>
                <w:b/>
                <w:bCs/>
              </w:rPr>
              <w:t>L</w:t>
            </w:r>
            <w:r w:rsidRPr="00160027">
              <w:rPr>
                <w:rFonts w:ascii="Arial" w:hAnsi="Arial" w:cs="Arial"/>
              </w:rPr>
              <w:t xml:space="preserve"> – Likelihood</w:t>
            </w:r>
          </w:p>
        </w:tc>
        <w:tc>
          <w:tcPr>
            <w:tcW w:w="2552" w:type="dxa"/>
            <w:gridSpan w:val="3"/>
          </w:tcPr>
          <w:p w:rsidR="006E25F5" w:rsidRPr="00160027" w:rsidRDefault="006E25F5" w:rsidP="00D048EE">
            <w:pPr>
              <w:pStyle w:val="Header"/>
              <w:widowControl w:val="0"/>
              <w:rPr>
                <w:rFonts w:ascii="Arial" w:hAnsi="Arial" w:cs="Arial"/>
              </w:rPr>
            </w:pPr>
            <w:r w:rsidRPr="00160027">
              <w:rPr>
                <w:rFonts w:ascii="Arial" w:hAnsi="Arial" w:cs="Arial"/>
                <w:b/>
                <w:bCs/>
              </w:rPr>
              <w:t>RR</w:t>
            </w:r>
            <w:r w:rsidRPr="00160027">
              <w:rPr>
                <w:rFonts w:ascii="Arial" w:hAnsi="Arial" w:cs="Arial"/>
              </w:rPr>
              <w:t xml:space="preserve"> – Risk Rank = </w:t>
            </w:r>
            <w:r w:rsidRPr="00160027">
              <w:rPr>
                <w:rFonts w:ascii="Arial" w:hAnsi="Arial" w:cs="Arial"/>
                <w:b/>
                <w:bCs/>
              </w:rPr>
              <w:t>C x L</w:t>
            </w:r>
          </w:p>
        </w:tc>
        <w:tc>
          <w:tcPr>
            <w:tcW w:w="2552" w:type="dxa"/>
          </w:tcPr>
          <w:p w:rsidR="006E25F5" w:rsidRPr="00160027" w:rsidRDefault="006E25F5" w:rsidP="00D048EE">
            <w:pPr>
              <w:pStyle w:val="Header"/>
              <w:widowControl w:val="0"/>
              <w:rPr>
                <w:rFonts w:ascii="Arial" w:hAnsi="Arial" w:cs="Arial"/>
              </w:rPr>
            </w:pPr>
          </w:p>
        </w:tc>
        <w:tc>
          <w:tcPr>
            <w:tcW w:w="4064" w:type="dxa"/>
            <w:gridSpan w:val="2"/>
          </w:tcPr>
          <w:p w:rsidR="006E25F5" w:rsidRPr="00160027" w:rsidRDefault="006E25F5" w:rsidP="00D048EE">
            <w:pPr>
              <w:pStyle w:val="Header"/>
              <w:widowControl w:val="0"/>
              <w:rPr>
                <w:rFonts w:ascii="Arial" w:hAnsi="Arial" w:cs="Arial"/>
              </w:rPr>
            </w:pPr>
          </w:p>
        </w:tc>
      </w:tr>
    </w:tbl>
    <w:p w:rsidR="006E25F5" w:rsidRPr="00160027" w:rsidRDefault="006E25F5" w:rsidP="006E25F5">
      <w:pPr>
        <w:spacing w:after="120"/>
        <w:rPr>
          <w:rFonts w:ascii="Arial" w:hAnsi="Arial" w:cs="Arial"/>
        </w:rPr>
      </w:pPr>
      <w:r>
        <w:rPr>
          <w:rFonts w:ascii="Arial" w:hAnsi="Arial" w:cs="Arial"/>
        </w:rPr>
        <w:t>L = Low</w:t>
      </w:r>
      <w:r>
        <w:rPr>
          <w:rFonts w:ascii="Arial" w:hAnsi="Arial" w:cs="Arial"/>
        </w:rPr>
        <w:tab/>
      </w:r>
      <w:r>
        <w:rPr>
          <w:rFonts w:ascii="Arial" w:hAnsi="Arial" w:cs="Arial"/>
        </w:rPr>
        <w:tab/>
        <w:t>M =Medium</w:t>
      </w:r>
      <w:r>
        <w:rPr>
          <w:rFonts w:ascii="Arial" w:hAnsi="Arial" w:cs="Arial"/>
        </w:rPr>
        <w:tab/>
        <w:t xml:space="preserve">H = High </w:t>
      </w:r>
      <w:r>
        <w:rPr>
          <w:rFonts w:ascii="Arial" w:hAnsi="Arial" w:cs="Arial"/>
        </w:rPr>
        <w:tab/>
        <w:t>VH = Very High</w:t>
      </w:r>
      <w:r>
        <w:rPr>
          <w:rFonts w:ascii="Arial" w:hAnsi="Arial" w:cs="Arial"/>
        </w:rPr>
        <w:tab/>
      </w:r>
      <w:r>
        <w:rPr>
          <w:rFonts w:ascii="Arial" w:hAnsi="Arial" w:cs="Arial"/>
        </w:rPr>
        <w:tab/>
        <w:t>E = Extreme</w:t>
      </w:r>
    </w:p>
    <w:p w:rsidR="006E25F5" w:rsidRDefault="006E25F5" w:rsidP="006E25F5">
      <w:pPr>
        <w:rPr>
          <w:rFonts w:ascii="Arial" w:hAnsi="Arial" w:cs="Arial"/>
          <w:b/>
          <w:bCs/>
        </w:rPr>
      </w:pPr>
      <w:r w:rsidRPr="00A00B29">
        <w:rPr>
          <w:rFonts w:ascii="Arial" w:hAnsi="Arial" w:cs="Arial"/>
          <w:b/>
          <w:bCs/>
        </w:rPr>
        <w:t>Actions to be taken as a result of assessment</w:t>
      </w:r>
    </w:p>
    <w:p w:rsidR="006E25F5" w:rsidRPr="007931A3" w:rsidRDefault="006E25F5" w:rsidP="006E25F5">
      <w:pPr>
        <w:rPr>
          <w:rFonts w:ascii="Arial" w:hAnsi="Arial" w:cs="Arial"/>
          <w:b/>
          <w:bCs/>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70"/>
        <w:gridCol w:w="10470"/>
      </w:tblGrid>
      <w:tr w:rsidR="006E25F5" w:rsidRPr="008460A4" w:rsidTr="00D048EE">
        <w:tc>
          <w:tcPr>
            <w:tcW w:w="2070" w:type="dxa"/>
          </w:tcPr>
          <w:p w:rsidR="006E25F5" w:rsidRPr="0077338B" w:rsidRDefault="006E25F5" w:rsidP="00D048EE">
            <w:pPr>
              <w:jc w:val="center"/>
              <w:rPr>
                <w:rFonts w:ascii="Arial" w:hAnsi="Arial" w:cs="Arial"/>
                <w:b/>
                <w:bCs/>
              </w:rPr>
            </w:pPr>
            <w:r w:rsidRPr="0077338B">
              <w:rPr>
                <w:rFonts w:ascii="Arial" w:hAnsi="Arial" w:cs="Arial"/>
                <w:b/>
                <w:bCs/>
              </w:rPr>
              <w:t>Risk Rank</w:t>
            </w:r>
          </w:p>
        </w:tc>
        <w:tc>
          <w:tcPr>
            <w:tcW w:w="10470" w:type="dxa"/>
          </w:tcPr>
          <w:p w:rsidR="006E25F5" w:rsidRPr="0077338B" w:rsidRDefault="006E25F5" w:rsidP="00D048EE">
            <w:pPr>
              <w:jc w:val="center"/>
              <w:rPr>
                <w:rFonts w:ascii="Arial" w:hAnsi="Arial" w:cs="Arial"/>
                <w:b/>
                <w:bCs/>
              </w:rPr>
            </w:pPr>
            <w:r w:rsidRPr="0077338B">
              <w:rPr>
                <w:rFonts w:ascii="Arial" w:hAnsi="Arial" w:cs="Arial"/>
                <w:b/>
                <w:bCs/>
              </w:rPr>
              <w:t>Action</w:t>
            </w:r>
          </w:p>
        </w:tc>
      </w:tr>
      <w:tr w:rsidR="006E25F5" w:rsidRPr="000F3117" w:rsidTr="00D048EE">
        <w:tc>
          <w:tcPr>
            <w:tcW w:w="2070" w:type="dxa"/>
          </w:tcPr>
          <w:p w:rsidR="006E25F5" w:rsidRPr="0077338B" w:rsidRDefault="006E25F5" w:rsidP="00D048EE">
            <w:pPr>
              <w:rPr>
                <w:rFonts w:ascii="Arial" w:hAnsi="Arial" w:cs="Arial"/>
              </w:rPr>
            </w:pPr>
            <w:r w:rsidRPr="0077338B">
              <w:rPr>
                <w:rFonts w:ascii="Arial" w:hAnsi="Arial" w:cs="Arial"/>
              </w:rPr>
              <w:t>Low</w:t>
            </w:r>
          </w:p>
        </w:tc>
        <w:tc>
          <w:tcPr>
            <w:tcW w:w="10470" w:type="dxa"/>
          </w:tcPr>
          <w:p w:rsidR="006E25F5" w:rsidRPr="0077338B" w:rsidRDefault="006E25F5" w:rsidP="00D048EE">
            <w:pPr>
              <w:rPr>
                <w:rFonts w:ascii="Arial" w:hAnsi="Arial" w:cs="Arial"/>
              </w:rPr>
            </w:pPr>
            <w:r w:rsidRPr="0077338B">
              <w:rPr>
                <w:rFonts w:ascii="Arial" w:hAnsi="Arial" w:cs="Arial"/>
              </w:rPr>
              <w:t>An incident or injury highly unlikely to occur</w:t>
            </w:r>
          </w:p>
        </w:tc>
      </w:tr>
      <w:tr w:rsidR="006E25F5" w:rsidRPr="000F3117" w:rsidTr="00D048EE">
        <w:tc>
          <w:tcPr>
            <w:tcW w:w="2070" w:type="dxa"/>
          </w:tcPr>
          <w:p w:rsidR="006E25F5" w:rsidRPr="0077338B" w:rsidRDefault="006E25F5" w:rsidP="00D048EE">
            <w:pPr>
              <w:rPr>
                <w:rFonts w:ascii="Arial" w:hAnsi="Arial" w:cs="Arial"/>
              </w:rPr>
            </w:pPr>
            <w:r w:rsidRPr="0077338B">
              <w:rPr>
                <w:rFonts w:ascii="Arial" w:hAnsi="Arial" w:cs="Arial"/>
              </w:rPr>
              <w:t>Medium</w:t>
            </w:r>
          </w:p>
        </w:tc>
        <w:tc>
          <w:tcPr>
            <w:tcW w:w="10470" w:type="dxa"/>
          </w:tcPr>
          <w:p w:rsidR="006E25F5" w:rsidRPr="0077338B" w:rsidRDefault="006E25F5" w:rsidP="00D048EE">
            <w:pPr>
              <w:rPr>
                <w:rFonts w:ascii="Arial" w:hAnsi="Arial" w:cs="Arial"/>
              </w:rPr>
            </w:pPr>
            <w:r w:rsidRPr="0077338B">
              <w:rPr>
                <w:rFonts w:ascii="Arial" w:hAnsi="Arial" w:cs="Arial"/>
              </w:rPr>
              <w:t xml:space="preserve">An accident or injury is possible staff need to supervise and be aware of safety and emergency </w:t>
            </w:r>
            <w:r w:rsidRPr="0077338B">
              <w:rPr>
                <w:rFonts w:ascii="Arial" w:hAnsi="Arial" w:cs="Arial"/>
              </w:rPr>
              <w:lastRenderedPageBreak/>
              <w:t>procedures</w:t>
            </w:r>
          </w:p>
        </w:tc>
      </w:tr>
      <w:tr w:rsidR="006E25F5" w:rsidRPr="000F3117" w:rsidTr="00D048EE">
        <w:tc>
          <w:tcPr>
            <w:tcW w:w="2070" w:type="dxa"/>
          </w:tcPr>
          <w:p w:rsidR="006E25F5" w:rsidRPr="0077338B" w:rsidRDefault="006E25F5" w:rsidP="00D048EE">
            <w:pPr>
              <w:rPr>
                <w:rFonts w:ascii="Arial" w:hAnsi="Arial" w:cs="Arial"/>
              </w:rPr>
            </w:pPr>
            <w:r w:rsidRPr="0077338B">
              <w:rPr>
                <w:rFonts w:ascii="Arial" w:hAnsi="Arial" w:cs="Arial"/>
              </w:rPr>
              <w:lastRenderedPageBreak/>
              <w:t>High</w:t>
            </w:r>
          </w:p>
        </w:tc>
        <w:tc>
          <w:tcPr>
            <w:tcW w:w="10470" w:type="dxa"/>
          </w:tcPr>
          <w:p w:rsidR="006E25F5" w:rsidRPr="0077338B" w:rsidRDefault="006E25F5" w:rsidP="00D048EE">
            <w:pPr>
              <w:rPr>
                <w:rFonts w:ascii="Arial" w:hAnsi="Arial" w:cs="Arial"/>
              </w:rPr>
            </w:pPr>
            <w:r w:rsidRPr="0077338B">
              <w:rPr>
                <w:rFonts w:ascii="Arial" w:hAnsi="Arial" w:cs="Arial"/>
              </w:rPr>
              <w:t xml:space="preserve">Constant and careful supervision is required at all times.  </w:t>
            </w:r>
          </w:p>
          <w:p w:rsidR="006E25F5" w:rsidRPr="0077338B" w:rsidRDefault="006E25F5" w:rsidP="00D048EE">
            <w:pPr>
              <w:rPr>
                <w:rFonts w:ascii="Arial" w:hAnsi="Arial" w:cs="Arial"/>
              </w:rPr>
            </w:pPr>
            <w:r w:rsidRPr="0077338B">
              <w:rPr>
                <w:rFonts w:ascii="Arial" w:hAnsi="Arial" w:cs="Arial"/>
              </w:rPr>
              <w:t>Staff must be well trained for the activity and have a thorough knowledge of all safety and emergency procedures</w:t>
            </w:r>
          </w:p>
        </w:tc>
      </w:tr>
      <w:tr w:rsidR="006E25F5" w:rsidRPr="000F3117" w:rsidTr="00D048EE">
        <w:tc>
          <w:tcPr>
            <w:tcW w:w="2070" w:type="dxa"/>
          </w:tcPr>
          <w:p w:rsidR="006E25F5" w:rsidRPr="0077338B" w:rsidRDefault="006E25F5" w:rsidP="00D048EE">
            <w:pPr>
              <w:rPr>
                <w:rFonts w:ascii="Arial" w:hAnsi="Arial" w:cs="Arial"/>
              </w:rPr>
            </w:pPr>
            <w:r w:rsidRPr="0077338B">
              <w:rPr>
                <w:rFonts w:ascii="Arial" w:hAnsi="Arial" w:cs="Arial"/>
              </w:rPr>
              <w:t>Very High</w:t>
            </w:r>
          </w:p>
        </w:tc>
        <w:tc>
          <w:tcPr>
            <w:tcW w:w="10470" w:type="dxa"/>
          </w:tcPr>
          <w:p w:rsidR="006E25F5" w:rsidRPr="0077338B" w:rsidRDefault="006E25F5" w:rsidP="00D048EE">
            <w:pPr>
              <w:rPr>
                <w:rFonts w:ascii="Arial" w:hAnsi="Arial" w:cs="Arial"/>
              </w:rPr>
            </w:pPr>
            <w:r w:rsidRPr="0077338B">
              <w:rPr>
                <w:rFonts w:ascii="Arial" w:hAnsi="Arial" w:cs="Arial"/>
              </w:rPr>
              <w:t>Consider making changes to this activity as likelihood and consequences of an accident or injury are serious.</w:t>
            </w:r>
          </w:p>
        </w:tc>
      </w:tr>
      <w:tr w:rsidR="006E25F5" w:rsidRPr="000F3117" w:rsidTr="00D048EE">
        <w:tc>
          <w:tcPr>
            <w:tcW w:w="2070" w:type="dxa"/>
          </w:tcPr>
          <w:p w:rsidR="006E25F5" w:rsidRPr="0077338B" w:rsidRDefault="006E25F5" w:rsidP="00D048EE">
            <w:pPr>
              <w:rPr>
                <w:rFonts w:ascii="Arial" w:hAnsi="Arial" w:cs="Arial"/>
              </w:rPr>
            </w:pPr>
            <w:r>
              <w:rPr>
                <w:rFonts w:ascii="Arial" w:hAnsi="Arial" w:cs="Arial"/>
              </w:rPr>
              <w:t>Extreme</w:t>
            </w:r>
          </w:p>
        </w:tc>
        <w:tc>
          <w:tcPr>
            <w:tcW w:w="10470" w:type="dxa"/>
          </w:tcPr>
          <w:p w:rsidR="006E25F5" w:rsidRPr="0077338B" w:rsidRDefault="006E25F5" w:rsidP="00D048EE">
            <w:pPr>
              <w:rPr>
                <w:rFonts w:ascii="Arial" w:hAnsi="Arial" w:cs="Arial"/>
              </w:rPr>
            </w:pPr>
            <w:r w:rsidRPr="0077338B">
              <w:rPr>
                <w:rFonts w:ascii="Arial" w:hAnsi="Arial" w:cs="Arial"/>
              </w:rPr>
              <w:t xml:space="preserve">The consequences and likelihood of accident or injury </w:t>
            </w:r>
            <w:r>
              <w:rPr>
                <w:rFonts w:ascii="Arial" w:hAnsi="Arial" w:cs="Arial"/>
              </w:rPr>
              <w:t xml:space="preserve">with this or these hazard/s </w:t>
            </w:r>
            <w:r w:rsidRPr="0077338B">
              <w:rPr>
                <w:rFonts w:ascii="Arial" w:hAnsi="Arial" w:cs="Arial"/>
              </w:rPr>
              <w:t>ensure that this activity should not run in its present form</w:t>
            </w:r>
          </w:p>
        </w:tc>
      </w:tr>
    </w:tbl>
    <w:p w:rsidR="006E25F5" w:rsidRPr="00160027" w:rsidRDefault="006E25F5" w:rsidP="006E25F5">
      <w:pPr>
        <w:rPr>
          <w:rFonts w:ascii="Arial" w:hAnsi="Arial" w:cs="Arial"/>
        </w:rPr>
      </w:pPr>
    </w:p>
    <w:p w:rsidR="003434A3" w:rsidRPr="000007F6" w:rsidRDefault="003434A3" w:rsidP="00292833">
      <w:pPr>
        <w:spacing w:before="120"/>
        <w:ind w:left="360"/>
        <w:rPr>
          <w:rFonts w:ascii="Arial" w:hAnsi="Arial" w:cs="Arial"/>
          <w:b/>
          <w:bCs/>
          <w:sz w:val="40"/>
          <w:szCs w:val="40"/>
          <w:u w:val="single"/>
        </w:rPr>
      </w:pPr>
    </w:p>
    <w:sectPr w:rsidR="003434A3" w:rsidRPr="000007F6" w:rsidSect="00160027">
      <w:headerReference w:type="default" r:id="rId9"/>
      <w:footerReference w:type="default" r:id="rId10"/>
      <w:pgSz w:w="15840" w:h="12240" w:orient="landscape"/>
      <w:pgMar w:top="850" w:right="850" w:bottom="850" w:left="8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224" w:rsidRDefault="00F84224" w:rsidP="001C6B17">
      <w:r>
        <w:separator/>
      </w:r>
    </w:p>
  </w:endnote>
  <w:endnote w:type="continuationSeparator" w:id="0">
    <w:p w:rsidR="00F84224" w:rsidRDefault="00F84224" w:rsidP="001C6B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24" w:rsidRPr="00C51751" w:rsidRDefault="00D76615" w:rsidP="008C3CFB">
    <w:pPr>
      <w:pStyle w:val="Footer"/>
      <w:tabs>
        <w:tab w:val="clear" w:pos="4320"/>
        <w:tab w:val="center" w:pos="5220"/>
      </w:tabs>
      <w:rPr>
        <w:rFonts w:ascii="Arial" w:hAnsi="Arial" w:cs="Arial"/>
        <w:sz w:val="16"/>
        <w:szCs w:val="16"/>
      </w:rPr>
    </w:pPr>
    <w:r w:rsidRPr="00C51751">
      <w:rPr>
        <w:rFonts w:ascii="Arial" w:hAnsi="Arial" w:cs="Arial"/>
        <w:sz w:val="16"/>
        <w:szCs w:val="16"/>
      </w:rPr>
      <w:fldChar w:fldCharType="begin"/>
    </w:r>
    <w:r w:rsidR="00F84224" w:rsidRPr="00C51751">
      <w:rPr>
        <w:rFonts w:ascii="Arial" w:hAnsi="Arial" w:cs="Arial"/>
        <w:sz w:val="16"/>
        <w:szCs w:val="16"/>
      </w:rPr>
      <w:instrText xml:space="preserve"> FILENAME </w:instrText>
    </w:r>
    <w:r w:rsidRPr="00C51751">
      <w:rPr>
        <w:rFonts w:ascii="Arial" w:hAnsi="Arial" w:cs="Arial"/>
        <w:sz w:val="16"/>
        <w:szCs w:val="16"/>
      </w:rPr>
      <w:fldChar w:fldCharType="separate"/>
    </w:r>
    <w:r w:rsidR="00F84224" w:rsidRPr="00C51751">
      <w:rPr>
        <w:rFonts w:ascii="Arial" w:hAnsi="Arial" w:cs="Arial"/>
        <w:noProof/>
        <w:sz w:val="16"/>
        <w:szCs w:val="16"/>
      </w:rPr>
      <w:t>High Ropes Course Mar 2010</w:t>
    </w:r>
    <w:r w:rsidRPr="00C51751">
      <w:rPr>
        <w:rFonts w:ascii="Arial" w:hAnsi="Arial" w:cs="Arial"/>
        <w:sz w:val="16"/>
        <w:szCs w:val="16"/>
      </w:rPr>
      <w:fldChar w:fldCharType="end"/>
    </w:r>
    <w:r w:rsidR="00F84224" w:rsidRPr="00C51751">
      <w:rPr>
        <w:rFonts w:ascii="Arial" w:hAnsi="Arial" w:cs="Arial"/>
        <w:sz w:val="16"/>
        <w:szCs w:val="16"/>
      </w:rPr>
      <w:tab/>
    </w:r>
    <w:r w:rsidRPr="00C51751">
      <w:rPr>
        <w:rStyle w:val="PageNumber"/>
        <w:rFonts w:ascii="Arial" w:hAnsi="Arial" w:cs="Arial"/>
        <w:sz w:val="16"/>
        <w:szCs w:val="16"/>
      </w:rPr>
      <w:fldChar w:fldCharType="begin"/>
    </w:r>
    <w:r w:rsidR="00F84224" w:rsidRPr="00C51751">
      <w:rPr>
        <w:rStyle w:val="PageNumber"/>
        <w:rFonts w:ascii="Arial" w:hAnsi="Arial" w:cs="Arial"/>
        <w:sz w:val="16"/>
        <w:szCs w:val="16"/>
      </w:rPr>
      <w:instrText xml:space="preserve"> PAGE </w:instrText>
    </w:r>
    <w:r w:rsidRPr="00C51751">
      <w:rPr>
        <w:rStyle w:val="PageNumber"/>
        <w:rFonts w:ascii="Arial" w:hAnsi="Arial" w:cs="Arial"/>
        <w:sz w:val="16"/>
        <w:szCs w:val="16"/>
      </w:rPr>
      <w:fldChar w:fldCharType="separate"/>
    </w:r>
    <w:r w:rsidR="006E25F5">
      <w:rPr>
        <w:rStyle w:val="PageNumber"/>
        <w:rFonts w:ascii="Arial" w:hAnsi="Arial" w:cs="Arial"/>
        <w:noProof/>
        <w:sz w:val="16"/>
        <w:szCs w:val="16"/>
      </w:rPr>
      <w:t>4</w:t>
    </w:r>
    <w:r w:rsidRPr="00C51751">
      <w:rPr>
        <w:rStyle w:val="PageNumber"/>
        <w:rFonts w:ascii="Arial" w:hAnsi="Arial" w:cs="Arial"/>
        <w:sz w:val="16"/>
        <w:szCs w:val="16"/>
      </w:rPr>
      <w:fldChar w:fldCharType="end"/>
    </w:r>
    <w:r w:rsidR="00F84224" w:rsidRPr="00C51751">
      <w:rPr>
        <w:rStyle w:val="PageNumber"/>
        <w:rFonts w:ascii="Arial" w:hAnsi="Arial" w:cs="Arial"/>
        <w:sz w:val="16"/>
        <w:szCs w:val="16"/>
      </w:rPr>
      <w:tab/>
    </w:r>
    <w:r w:rsidR="00F84224" w:rsidRPr="00C51751">
      <w:rPr>
        <w:rStyle w:val="PageNumber"/>
        <w:rFonts w:ascii="Arial" w:hAnsi="Arial" w:cs="Arial"/>
        <w:sz w:val="16"/>
        <w:szCs w:val="16"/>
      </w:rPr>
      <w:tab/>
    </w:r>
    <w:r w:rsidRPr="00C51751">
      <w:rPr>
        <w:rStyle w:val="PageNumber"/>
        <w:rFonts w:ascii="Arial" w:hAnsi="Arial" w:cs="Arial"/>
        <w:sz w:val="16"/>
        <w:szCs w:val="16"/>
      </w:rPr>
      <w:fldChar w:fldCharType="begin"/>
    </w:r>
    <w:r w:rsidR="00F84224" w:rsidRPr="00C51751">
      <w:rPr>
        <w:rStyle w:val="PageNumber"/>
        <w:rFonts w:ascii="Arial" w:hAnsi="Arial" w:cs="Arial"/>
        <w:sz w:val="16"/>
        <w:szCs w:val="16"/>
      </w:rPr>
      <w:instrText xml:space="preserve"> DATE \@ "M/d/yyyy" </w:instrText>
    </w:r>
    <w:r w:rsidRPr="00C51751">
      <w:rPr>
        <w:rStyle w:val="PageNumber"/>
        <w:rFonts w:ascii="Arial" w:hAnsi="Arial" w:cs="Arial"/>
        <w:sz w:val="16"/>
        <w:szCs w:val="16"/>
      </w:rPr>
      <w:fldChar w:fldCharType="separate"/>
    </w:r>
    <w:r w:rsidR="006E25F5">
      <w:rPr>
        <w:rStyle w:val="PageNumber"/>
        <w:rFonts w:ascii="Arial" w:hAnsi="Arial" w:cs="Arial"/>
        <w:noProof/>
        <w:sz w:val="16"/>
        <w:szCs w:val="16"/>
      </w:rPr>
      <w:t>6/24/2010</w:t>
    </w:r>
    <w:r w:rsidRPr="00C51751">
      <w:rPr>
        <w:rStyle w:val="PageNumber"/>
        <w:rFonts w:ascii="Arial" w:hAnsi="Arial" w:cs="Arial"/>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42B" w:rsidRPr="00966536" w:rsidRDefault="006E25F5" w:rsidP="00655018">
    <w:pPr>
      <w:pStyle w:val="Footer"/>
      <w:ind w:right="-29"/>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224" w:rsidRDefault="00F84224" w:rsidP="001C6B17">
      <w:r>
        <w:separator/>
      </w:r>
    </w:p>
  </w:footnote>
  <w:footnote w:type="continuationSeparator" w:id="0">
    <w:p w:rsidR="00F84224" w:rsidRDefault="00F84224" w:rsidP="001C6B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42B" w:rsidRDefault="006E25F5" w:rsidP="00655018">
    <w:pPr>
      <w:pStyle w:val="Header"/>
      <w:tabs>
        <w:tab w:val="right" w:pos="8931"/>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8C0FC8E"/>
    <w:lvl w:ilvl="0">
      <w:start w:val="1"/>
      <w:numFmt w:val="bullet"/>
      <w:lvlText w:val=""/>
      <w:lvlJc w:val="left"/>
      <w:pPr>
        <w:tabs>
          <w:tab w:val="num" w:pos="360"/>
        </w:tabs>
        <w:ind w:left="360" w:hanging="360"/>
      </w:pPr>
      <w:rPr>
        <w:rFonts w:ascii="Symbol" w:hAnsi="Symbol" w:cs="Symbol" w:hint="default"/>
      </w:rPr>
    </w:lvl>
  </w:abstractNum>
  <w:abstractNum w:abstractNumId="1">
    <w:nsid w:val="0BB83B02"/>
    <w:multiLevelType w:val="hybridMultilevel"/>
    <w:tmpl w:val="18E21358"/>
    <w:lvl w:ilvl="0" w:tplc="693CBBE8">
      <w:start w:val="1"/>
      <w:numFmt w:val="decimal"/>
      <w:lvlText w:val="%1."/>
      <w:lvlJc w:val="left"/>
      <w:pPr>
        <w:tabs>
          <w:tab w:val="num" w:pos="700"/>
        </w:tabs>
        <w:ind w:left="700" w:hanging="340"/>
      </w:pPr>
      <w:rPr>
        <w:rFonts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2">
    <w:nsid w:val="12BD01BC"/>
    <w:multiLevelType w:val="hybridMultilevel"/>
    <w:tmpl w:val="67081928"/>
    <w:lvl w:ilvl="0" w:tplc="99FE4004">
      <w:start w:val="1"/>
      <w:numFmt w:val="bullet"/>
      <w:lvlText w:val=""/>
      <w:lvlJc w:val="left"/>
      <w:pPr>
        <w:tabs>
          <w:tab w:val="num" w:pos="720"/>
        </w:tabs>
        <w:ind w:left="720" w:hanging="360"/>
      </w:pPr>
      <w:rPr>
        <w:rFonts w:ascii="Symbol" w:hAnsi="Symbol" w:cs="Symbol" w:hint="default"/>
        <w:color w:val="auto"/>
        <w:sz w:val="20"/>
        <w:szCs w:val="20"/>
      </w:rPr>
    </w:lvl>
    <w:lvl w:ilvl="1" w:tplc="04090003">
      <w:start w:val="1"/>
      <w:numFmt w:val="bullet"/>
      <w:lvlText w:val="o"/>
      <w:lvlJc w:val="left"/>
      <w:pPr>
        <w:tabs>
          <w:tab w:val="num" w:pos="1797"/>
        </w:tabs>
        <w:ind w:left="1797" w:hanging="360"/>
      </w:pPr>
      <w:rPr>
        <w:rFonts w:ascii="Courier New" w:hAnsi="Courier New" w:cs="Courier New" w:hint="default"/>
      </w:rPr>
    </w:lvl>
    <w:lvl w:ilvl="2" w:tplc="04090005">
      <w:start w:val="1"/>
      <w:numFmt w:val="bullet"/>
      <w:lvlText w:val=""/>
      <w:lvlJc w:val="left"/>
      <w:pPr>
        <w:tabs>
          <w:tab w:val="num" w:pos="2517"/>
        </w:tabs>
        <w:ind w:left="2517" w:hanging="360"/>
      </w:pPr>
      <w:rPr>
        <w:rFonts w:ascii="Wingdings" w:hAnsi="Wingdings" w:cs="Wingdings" w:hint="default"/>
      </w:rPr>
    </w:lvl>
    <w:lvl w:ilvl="3" w:tplc="04090001">
      <w:start w:val="1"/>
      <w:numFmt w:val="bullet"/>
      <w:lvlText w:val=""/>
      <w:lvlJc w:val="left"/>
      <w:pPr>
        <w:tabs>
          <w:tab w:val="num" w:pos="3237"/>
        </w:tabs>
        <w:ind w:left="3237" w:hanging="360"/>
      </w:pPr>
      <w:rPr>
        <w:rFonts w:ascii="Symbol" w:hAnsi="Symbol" w:cs="Symbol" w:hint="default"/>
      </w:rPr>
    </w:lvl>
    <w:lvl w:ilvl="4" w:tplc="04090003">
      <w:start w:val="1"/>
      <w:numFmt w:val="bullet"/>
      <w:lvlText w:val="o"/>
      <w:lvlJc w:val="left"/>
      <w:pPr>
        <w:tabs>
          <w:tab w:val="num" w:pos="3957"/>
        </w:tabs>
        <w:ind w:left="3957" w:hanging="360"/>
      </w:pPr>
      <w:rPr>
        <w:rFonts w:ascii="Courier New" w:hAnsi="Courier New" w:cs="Courier New" w:hint="default"/>
      </w:rPr>
    </w:lvl>
    <w:lvl w:ilvl="5" w:tplc="04090005">
      <w:start w:val="1"/>
      <w:numFmt w:val="bullet"/>
      <w:lvlText w:val=""/>
      <w:lvlJc w:val="left"/>
      <w:pPr>
        <w:tabs>
          <w:tab w:val="num" w:pos="4677"/>
        </w:tabs>
        <w:ind w:left="4677" w:hanging="360"/>
      </w:pPr>
      <w:rPr>
        <w:rFonts w:ascii="Wingdings" w:hAnsi="Wingdings" w:cs="Wingdings" w:hint="default"/>
      </w:rPr>
    </w:lvl>
    <w:lvl w:ilvl="6" w:tplc="04090001">
      <w:start w:val="1"/>
      <w:numFmt w:val="bullet"/>
      <w:lvlText w:val=""/>
      <w:lvlJc w:val="left"/>
      <w:pPr>
        <w:tabs>
          <w:tab w:val="num" w:pos="5397"/>
        </w:tabs>
        <w:ind w:left="5397" w:hanging="360"/>
      </w:pPr>
      <w:rPr>
        <w:rFonts w:ascii="Symbol" w:hAnsi="Symbol" w:cs="Symbol" w:hint="default"/>
      </w:rPr>
    </w:lvl>
    <w:lvl w:ilvl="7" w:tplc="04090003">
      <w:start w:val="1"/>
      <w:numFmt w:val="bullet"/>
      <w:lvlText w:val="o"/>
      <w:lvlJc w:val="left"/>
      <w:pPr>
        <w:tabs>
          <w:tab w:val="num" w:pos="6117"/>
        </w:tabs>
        <w:ind w:left="6117" w:hanging="360"/>
      </w:pPr>
      <w:rPr>
        <w:rFonts w:ascii="Courier New" w:hAnsi="Courier New" w:cs="Courier New" w:hint="default"/>
      </w:rPr>
    </w:lvl>
    <w:lvl w:ilvl="8" w:tplc="04090005">
      <w:start w:val="1"/>
      <w:numFmt w:val="bullet"/>
      <w:lvlText w:val=""/>
      <w:lvlJc w:val="left"/>
      <w:pPr>
        <w:tabs>
          <w:tab w:val="num" w:pos="6837"/>
        </w:tabs>
        <w:ind w:left="6837" w:hanging="360"/>
      </w:pPr>
      <w:rPr>
        <w:rFonts w:ascii="Wingdings" w:hAnsi="Wingdings" w:cs="Wingdings" w:hint="default"/>
      </w:rPr>
    </w:lvl>
  </w:abstractNum>
  <w:abstractNum w:abstractNumId="3">
    <w:nsid w:val="18CE51A9"/>
    <w:multiLevelType w:val="hybridMultilevel"/>
    <w:tmpl w:val="227691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FCB5362"/>
    <w:multiLevelType w:val="hybridMultilevel"/>
    <w:tmpl w:val="18A4D3CC"/>
    <w:lvl w:ilvl="0" w:tplc="6B46CD00">
      <w:start w:val="1"/>
      <w:numFmt w:val="bullet"/>
      <w:lvlText w:val=""/>
      <w:lvlJc w:val="left"/>
      <w:pPr>
        <w:tabs>
          <w:tab w:val="num" w:pos="720"/>
        </w:tabs>
        <w:ind w:left="720" w:hanging="360"/>
      </w:pPr>
      <w:rPr>
        <w:rFonts w:ascii="Symbol" w:hAnsi="Symbol" w:cs="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217071E5"/>
    <w:multiLevelType w:val="hybridMultilevel"/>
    <w:tmpl w:val="6CDEF338"/>
    <w:lvl w:ilvl="0" w:tplc="09206FB2">
      <w:start w:val="1"/>
      <w:numFmt w:val="bullet"/>
      <w:lvlText w:val=""/>
      <w:lvlJc w:val="left"/>
      <w:pPr>
        <w:tabs>
          <w:tab w:val="num" w:pos="720"/>
        </w:tabs>
        <w:ind w:left="720" w:hanging="360"/>
      </w:pPr>
      <w:rPr>
        <w:rFonts w:ascii="Symbol" w:hAnsi="Symbol" w:cs="Symbol"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6">
    <w:nsid w:val="22DB686D"/>
    <w:multiLevelType w:val="hybridMultilevel"/>
    <w:tmpl w:val="CD5E4998"/>
    <w:lvl w:ilvl="0" w:tplc="693CBBE8">
      <w:start w:val="1"/>
      <w:numFmt w:val="decimal"/>
      <w:lvlText w:val="%1."/>
      <w:lvlJc w:val="left"/>
      <w:pPr>
        <w:tabs>
          <w:tab w:val="num" w:pos="700"/>
        </w:tabs>
        <w:ind w:left="700" w:hanging="3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35EC6757"/>
    <w:multiLevelType w:val="hybridMultilevel"/>
    <w:tmpl w:val="A06CB748"/>
    <w:lvl w:ilvl="0" w:tplc="7E621552">
      <w:start w:val="1"/>
      <w:numFmt w:val="bullet"/>
      <w:lvlText w:val=""/>
      <w:lvlJc w:val="left"/>
      <w:pPr>
        <w:ind w:left="720" w:hanging="360"/>
      </w:pPr>
      <w:rPr>
        <w:rFonts w:ascii="Symbol" w:hAnsi="Symbol" w:cs="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8">
    <w:nsid w:val="45872202"/>
    <w:multiLevelType w:val="hybridMultilevel"/>
    <w:tmpl w:val="A1C2068E"/>
    <w:lvl w:ilvl="0" w:tplc="2FD69536">
      <w:start w:val="1"/>
      <w:numFmt w:val="bullet"/>
      <w:pStyle w:val="ListBullet"/>
      <w:lvlText w:val=""/>
      <w:lvlJc w:val="left"/>
      <w:pPr>
        <w:tabs>
          <w:tab w:val="num" w:pos="1057"/>
        </w:tabs>
        <w:ind w:left="1057" w:hanging="360"/>
      </w:pPr>
      <w:rPr>
        <w:rFonts w:ascii="Symbol" w:hAnsi="Symbol" w:cs="Symbol" w:hint="default"/>
        <w:color w:val="auto"/>
      </w:rPr>
    </w:lvl>
    <w:lvl w:ilvl="1" w:tplc="04090003">
      <w:start w:val="1"/>
      <w:numFmt w:val="bullet"/>
      <w:lvlText w:val="o"/>
      <w:lvlJc w:val="left"/>
      <w:pPr>
        <w:tabs>
          <w:tab w:val="num" w:pos="1797"/>
        </w:tabs>
        <w:ind w:left="1797" w:hanging="360"/>
      </w:pPr>
      <w:rPr>
        <w:rFonts w:ascii="Courier New" w:hAnsi="Courier New" w:cs="Courier New" w:hint="default"/>
      </w:rPr>
    </w:lvl>
    <w:lvl w:ilvl="2" w:tplc="04090005">
      <w:start w:val="1"/>
      <w:numFmt w:val="bullet"/>
      <w:lvlText w:val=""/>
      <w:lvlJc w:val="left"/>
      <w:pPr>
        <w:tabs>
          <w:tab w:val="num" w:pos="2517"/>
        </w:tabs>
        <w:ind w:left="2517" w:hanging="360"/>
      </w:pPr>
      <w:rPr>
        <w:rFonts w:ascii="Wingdings" w:hAnsi="Wingdings" w:cs="Wingdings" w:hint="default"/>
      </w:rPr>
    </w:lvl>
    <w:lvl w:ilvl="3" w:tplc="04090001">
      <w:start w:val="1"/>
      <w:numFmt w:val="bullet"/>
      <w:lvlText w:val=""/>
      <w:lvlJc w:val="left"/>
      <w:pPr>
        <w:tabs>
          <w:tab w:val="num" w:pos="3237"/>
        </w:tabs>
        <w:ind w:left="3237" w:hanging="360"/>
      </w:pPr>
      <w:rPr>
        <w:rFonts w:ascii="Symbol" w:hAnsi="Symbol" w:cs="Symbol" w:hint="default"/>
      </w:rPr>
    </w:lvl>
    <w:lvl w:ilvl="4" w:tplc="04090003">
      <w:start w:val="1"/>
      <w:numFmt w:val="bullet"/>
      <w:lvlText w:val="o"/>
      <w:lvlJc w:val="left"/>
      <w:pPr>
        <w:tabs>
          <w:tab w:val="num" w:pos="3957"/>
        </w:tabs>
        <w:ind w:left="3957" w:hanging="360"/>
      </w:pPr>
      <w:rPr>
        <w:rFonts w:ascii="Courier New" w:hAnsi="Courier New" w:cs="Courier New" w:hint="default"/>
      </w:rPr>
    </w:lvl>
    <w:lvl w:ilvl="5" w:tplc="04090005">
      <w:start w:val="1"/>
      <w:numFmt w:val="bullet"/>
      <w:lvlText w:val=""/>
      <w:lvlJc w:val="left"/>
      <w:pPr>
        <w:tabs>
          <w:tab w:val="num" w:pos="4677"/>
        </w:tabs>
        <w:ind w:left="4677" w:hanging="360"/>
      </w:pPr>
      <w:rPr>
        <w:rFonts w:ascii="Wingdings" w:hAnsi="Wingdings" w:cs="Wingdings" w:hint="default"/>
      </w:rPr>
    </w:lvl>
    <w:lvl w:ilvl="6" w:tplc="04090001">
      <w:start w:val="1"/>
      <w:numFmt w:val="bullet"/>
      <w:lvlText w:val=""/>
      <w:lvlJc w:val="left"/>
      <w:pPr>
        <w:tabs>
          <w:tab w:val="num" w:pos="5397"/>
        </w:tabs>
        <w:ind w:left="5397" w:hanging="360"/>
      </w:pPr>
      <w:rPr>
        <w:rFonts w:ascii="Symbol" w:hAnsi="Symbol" w:cs="Symbol" w:hint="default"/>
      </w:rPr>
    </w:lvl>
    <w:lvl w:ilvl="7" w:tplc="04090003">
      <w:start w:val="1"/>
      <w:numFmt w:val="bullet"/>
      <w:lvlText w:val="o"/>
      <w:lvlJc w:val="left"/>
      <w:pPr>
        <w:tabs>
          <w:tab w:val="num" w:pos="6117"/>
        </w:tabs>
        <w:ind w:left="6117" w:hanging="360"/>
      </w:pPr>
      <w:rPr>
        <w:rFonts w:ascii="Courier New" w:hAnsi="Courier New" w:cs="Courier New" w:hint="default"/>
      </w:rPr>
    </w:lvl>
    <w:lvl w:ilvl="8" w:tplc="04090005">
      <w:start w:val="1"/>
      <w:numFmt w:val="bullet"/>
      <w:lvlText w:val=""/>
      <w:lvlJc w:val="left"/>
      <w:pPr>
        <w:tabs>
          <w:tab w:val="num" w:pos="6837"/>
        </w:tabs>
        <w:ind w:left="6837" w:hanging="360"/>
      </w:pPr>
      <w:rPr>
        <w:rFonts w:ascii="Wingdings" w:hAnsi="Wingdings" w:cs="Wingdings" w:hint="default"/>
      </w:rPr>
    </w:lvl>
  </w:abstractNum>
  <w:abstractNum w:abstractNumId="9">
    <w:nsid w:val="465A28D9"/>
    <w:multiLevelType w:val="hybridMultilevel"/>
    <w:tmpl w:val="9A7E612A"/>
    <w:lvl w:ilvl="0" w:tplc="FFFFFFFF">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0">
    <w:nsid w:val="4B5076E0"/>
    <w:multiLevelType w:val="hybridMultilevel"/>
    <w:tmpl w:val="607618E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4D056F15"/>
    <w:multiLevelType w:val="hybridMultilevel"/>
    <w:tmpl w:val="978C5ECA"/>
    <w:lvl w:ilvl="0" w:tplc="09206FB2">
      <w:start w:val="1"/>
      <w:numFmt w:val="bullet"/>
      <w:lvlText w:val=""/>
      <w:lvlJc w:val="left"/>
      <w:pPr>
        <w:tabs>
          <w:tab w:val="num" w:pos="720"/>
        </w:tabs>
        <w:ind w:left="720" w:hanging="360"/>
      </w:pPr>
      <w:rPr>
        <w:rFonts w:ascii="Symbol" w:hAnsi="Symbol" w:cs="Symbol" w:hint="default"/>
        <w:sz w:val="20"/>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2">
    <w:nsid w:val="506D319D"/>
    <w:multiLevelType w:val="hybridMultilevel"/>
    <w:tmpl w:val="11EA93D4"/>
    <w:lvl w:ilvl="0" w:tplc="7E76DF5E">
      <w:start w:val="1"/>
      <w:numFmt w:val="bullet"/>
      <w:lvlText w:val=""/>
      <w:lvlJc w:val="left"/>
      <w:pPr>
        <w:ind w:left="720" w:hanging="360"/>
      </w:pPr>
      <w:rPr>
        <w:rFonts w:ascii="Wingdings" w:hAnsi="Wingdings" w:cs="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3">
    <w:nsid w:val="50994015"/>
    <w:multiLevelType w:val="hybridMultilevel"/>
    <w:tmpl w:val="62282D44"/>
    <w:lvl w:ilvl="0" w:tplc="693CBBE8">
      <w:start w:val="1"/>
      <w:numFmt w:val="decimal"/>
      <w:lvlText w:val="%1."/>
      <w:lvlJc w:val="left"/>
      <w:pPr>
        <w:tabs>
          <w:tab w:val="num" w:pos="700"/>
        </w:tabs>
        <w:ind w:left="700" w:hanging="340"/>
      </w:pPr>
      <w:rPr>
        <w:rFonts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4">
    <w:nsid w:val="5CE51442"/>
    <w:multiLevelType w:val="hybridMultilevel"/>
    <w:tmpl w:val="986AA782"/>
    <w:lvl w:ilvl="0" w:tplc="21FE6096">
      <w:start w:val="1"/>
      <w:numFmt w:val="bullet"/>
      <w:lvlText w:val=""/>
      <w:lvlJc w:val="left"/>
      <w:pPr>
        <w:tabs>
          <w:tab w:val="num" w:pos="1467"/>
        </w:tabs>
        <w:ind w:left="1467" w:hanging="567"/>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2E12563"/>
    <w:multiLevelType w:val="hybridMultilevel"/>
    <w:tmpl w:val="16E6D60A"/>
    <w:lvl w:ilvl="0" w:tplc="3F9213CC">
      <w:start w:val="1"/>
      <w:numFmt w:val="bullet"/>
      <w:lvlText w:val=""/>
      <w:lvlJc w:val="left"/>
      <w:pPr>
        <w:tabs>
          <w:tab w:val="num" w:pos="0"/>
        </w:tabs>
        <w:ind w:left="720" w:hanging="360"/>
      </w:pPr>
      <w:rPr>
        <w:rFonts w:ascii="Wingdings" w:hAnsi="Wingdings" w:cs="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6">
    <w:nsid w:val="63254ADA"/>
    <w:multiLevelType w:val="hybridMultilevel"/>
    <w:tmpl w:val="9126DA0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94726C5"/>
    <w:multiLevelType w:val="hybridMultilevel"/>
    <w:tmpl w:val="24927A2E"/>
    <w:lvl w:ilvl="0" w:tplc="09206FB2">
      <w:start w:val="1"/>
      <w:numFmt w:val="bullet"/>
      <w:lvlText w:val=""/>
      <w:lvlJc w:val="left"/>
      <w:pPr>
        <w:tabs>
          <w:tab w:val="num" w:pos="720"/>
        </w:tabs>
        <w:ind w:left="720" w:hanging="360"/>
      </w:pPr>
      <w:rPr>
        <w:rFonts w:ascii="Symbol" w:hAnsi="Symbol" w:cs="Symbol" w:hint="default"/>
        <w:sz w:val="20"/>
        <w:szCs w:val="20"/>
      </w:rPr>
    </w:lvl>
    <w:lvl w:ilvl="1" w:tplc="04090003">
      <w:start w:val="1"/>
      <w:numFmt w:val="bullet"/>
      <w:lvlText w:val="o"/>
      <w:lvlJc w:val="left"/>
      <w:pPr>
        <w:tabs>
          <w:tab w:val="num" w:pos="1797"/>
        </w:tabs>
        <w:ind w:left="1797" w:hanging="360"/>
      </w:pPr>
      <w:rPr>
        <w:rFonts w:ascii="Courier New" w:hAnsi="Courier New" w:cs="Courier New" w:hint="default"/>
      </w:rPr>
    </w:lvl>
    <w:lvl w:ilvl="2" w:tplc="04090005">
      <w:start w:val="1"/>
      <w:numFmt w:val="bullet"/>
      <w:lvlText w:val=""/>
      <w:lvlJc w:val="left"/>
      <w:pPr>
        <w:tabs>
          <w:tab w:val="num" w:pos="2517"/>
        </w:tabs>
        <w:ind w:left="2517" w:hanging="360"/>
      </w:pPr>
      <w:rPr>
        <w:rFonts w:ascii="Wingdings" w:hAnsi="Wingdings" w:cs="Wingdings" w:hint="default"/>
      </w:rPr>
    </w:lvl>
    <w:lvl w:ilvl="3" w:tplc="04090001">
      <w:start w:val="1"/>
      <w:numFmt w:val="bullet"/>
      <w:lvlText w:val=""/>
      <w:lvlJc w:val="left"/>
      <w:pPr>
        <w:tabs>
          <w:tab w:val="num" w:pos="3237"/>
        </w:tabs>
        <w:ind w:left="3237" w:hanging="360"/>
      </w:pPr>
      <w:rPr>
        <w:rFonts w:ascii="Symbol" w:hAnsi="Symbol" w:cs="Symbol" w:hint="default"/>
      </w:rPr>
    </w:lvl>
    <w:lvl w:ilvl="4" w:tplc="04090003">
      <w:start w:val="1"/>
      <w:numFmt w:val="bullet"/>
      <w:lvlText w:val="o"/>
      <w:lvlJc w:val="left"/>
      <w:pPr>
        <w:tabs>
          <w:tab w:val="num" w:pos="3957"/>
        </w:tabs>
        <w:ind w:left="3957" w:hanging="360"/>
      </w:pPr>
      <w:rPr>
        <w:rFonts w:ascii="Courier New" w:hAnsi="Courier New" w:cs="Courier New" w:hint="default"/>
      </w:rPr>
    </w:lvl>
    <w:lvl w:ilvl="5" w:tplc="04090005">
      <w:start w:val="1"/>
      <w:numFmt w:val="bullet"/>
      <w:lvlText w:val=""/>
      <w:lvlJc w:val="left"/>
      <w:pPr>
        <w:tabs>
          <w:tab w:val="num" w:pos="4677"/>
        </w:tabs>
        <w:ind w:left="4677" w:hanging="360"/>
      </w:pPr>
      <w:rPr>
        <w:rFonts w:ascii="Wingdings" w:hAnsi="Wingdings" w:cs="Wingdings" w:hint="default"/>
      </w:rPr>
    </w:lvl>
    <w:lvl w:ilvl="6" w:tplc="04090001">
      <w:start w:val="1"/>
      <w:numFmt w:val="bullet"/>
      <w:lvlText w:val=""/>
      <w:lvlJc w:val="left"/>
      <w:pPr>
        <w:tabs>
          <w:tab w:val="num" w:pos="5397"/>
        </w:tabs>
        <w:ind w:left="5397" w:hanging="360"/>
      </w:pPr>
      <w:rPr>
        <w:rFonts w:ascii="Symbol" w:hAnsi="Symbol" w:cs="Symbol" w:hint="default"/>
      </w:rPr>
    </w:lvl>
    <w:lvl w:ilvl="7" w:tplc="04090003">
      <w:start w:val="1"/>
      <w:numFmt w:val="bullet"/>
      <w:lvlText w:val="o"/>
      <w:lvlJc w:val="left"/>
      <w:pPr>
        <w:tabs>
          <w:tab w:val="num" w:pos="6117"/>
        </w:tabs>
        <w:ind w:left="6117" w:hanging="360"/>
      </w:pPr>
      <w:rPr>
        <w:rFonts w:ascii="Courier New" w:hAnsi="Courier New" w:cs="Courier New" w:hint="default"/>
      </w:rPr>
    </w:lvl>
    <w:lvl w:ilvl="8" w:tplc="04090005">
      <w:start w:val="1"/>
      <w:numFmt w:val="bullet"/>
      <w:lvlText w:val=""/>
      <w:lvlJc w:val="left"/>
      <w:pPr>
        <w:tabs>
          <w:tab w:val="num" w:pos="6837"/>
        </w:tabs>
        <w:ind w:left="6837" w:hanging="360"/>
      </w:pPr>
      <w:rPr>
        <w:rFonts w:ascii="Wingdings" w:hAnsi="Wingdings" w:cs="Wingdings" w:hint="default"/>
      </w:rPr>
    </w:lvl>
  </w:abstractNum>
  <w:abstractNum w:abstractNumId="18">
    <w:nsid w:val="749254AD"/>
    <w:multiLevelType w:val="hybridMultilevel"/>
    <w:tmpl w:val="587624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12"/>
  </w:num>
  <w:num w:numId="7">
    <w:abstractNumId w:val="9"/>
  </w:num>
  <w:num w:numId="8">
    <w:abstractNumId w:val="14"/>
  </w:num>
  <w:num w:numId="9">
    <w:abstractNumId w:val="6"/>
  </w:num>
  <w:num w:numId="10">
    <w:abstractNumId w:val="1"/>
  </w:num>
  <w:num w:numId="11">
    <w:abstractNumId w:val="13"/>
  </w:num>
  <w:num w:numId="12">
    <w:abstractNumId w:val="8"/>
  </w:num>
  <w:num w:numId="13">
    <w:abstractNumId w:val="2"/>
  </w:num>
  <w:num w:numId="14">
    <w:abstractNumId w:val="4"/>
  </w:num>
  <w:num w:numId="15">
    <w:abstractNumId w:val="17"/>
  </w:num>
  <w:num w:numId="16">
    <w:abstractNumId w:val="11"/>
  </w:num>
  <w:num w:numId="17">
    <w:abstractNumId w:val="5"/>
  </w:num>
  <w:num w:numId="18">
    <w:abstractNumId w:val="7"/>
  </w:num>
  <w:num w:numId="19">
    <w:abstractNumId w:val="3"/>
  </w:num>
  <w:num w:numId="20">
    <w:abstractNumId w:val="16"/>
  </w:num>
  <w:num w:numId="21">
    <w:abstractNumId w:val="10"/>
  </w:num>
  <w:num w:numId="22">
    <w:abstractNumId w:val="18"/>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618D"/>
    <w:rsid w:val="000007F6"/>
    <w:rsid w:val="00066467"/>
    <w:rsid w:val="000A1B4C"/>
    <w:rsid w:val="000B3B22"/>
    <w:rsid w:val="000F6F31"/>
    <w:rsid w:val="001161C5"/>
    <w:rsid w:val="001C6B17"/>
    <w:rsid w:val="001E6E5B"/>
    <w:rsid w:val="00292833"/>
    <w:rsid w:val="00304CFE"/>
    <w:rsid w:val="003434A3"/>
    <w:rsid w:val="003E3556"/>
    <w:rsid w:val="00407685"/>
    <w:rsid w:val="00421086"/>
    <w:rsid w:val="004511CD"/>
    <w:rsid w:val="004D0053"/>
    <w:rsid w:val="005873D9"/>
    <w:rsid w:val="005A1FE5"/>
    <w:rsid w:val="005D6994"/>
    <w:rsid w:val="00662FD8"/>
    <w:rsid w:val="006D4DCB"/>
    <w:rsid w:val="006E25F5"/>
    <w:rsid w:val="007006E1"/>
    <w:rsid w:val="00724004"/>
    <w:rsid w:val="007A2908"/>
    <w:rsid w:val="008261DC"/>
    <w:rsid w:val="00853B15"/>
    <w:rsid w:val="00860143"/>
    <w:rsid w:val="0087618D"/>
    <w:rsid w:val="00884840"/>
    <w:rsid w:val="00885959"/>
    <w:rsid w:val="00887BC7"/>
    <w:rsid w:val="008C3CFB"/>
    <w:rsid w:val="00947B4E"/>
    <w:rsid w:val="00A23D0D"/>
    <w:rsid w:val="00AA4242"/>
    <w:rsid w:val="00B02F4E"/>
    <w:rsid w:val="00B072C4"/>
    <w:rsid w:val="00B43206"/>
    <w:rsid w:val="00BD24FF"/>
    <w:rsid w:val="00C26B9A"/>
    <w:rsid w:val="00C51751"/>
    <w:rsid w:val="00CA2D4E"/>
    <w:rsid w:val="00CB017A"/>
    <w:rsid w:val="00D0444E"/>
    <w:rsid w:val="00D71344"/>
    <w:rsid w:val="00D76615"/>
    <w:rsid w:val="00DA0756"/>
    <w:rsid w:val="00DB7037"/>
    <w:rsid w:val="00DF7582"/>
    <w:rsid w:val="00E20558"/>
    <w:rsid w:val="00E54B07"/>
    <w:rsid w:val="00F052FF"/>
    <w:rsid w:val="00F77733"/>
    <w:rsid w:val="00F84224"/>
    <w:rsid w:val="00F92C07"/>
    <w:rsid w:val="00FA5CD5"/>
    <w:rsid w:val="00FB1A6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18D"/>
    <w:rPr>
      <w:rFonts w:ascii="Times New Roman" w:eastAsia="Times New Roman" w:hAnsi="Times New Roman"/>
      <w:sz w:val="24"/>
      <w:szCs w:val="24"/>
    </w:rPr>
  </w:style>
  <w:style w:type="paragraph" w:styleId="Heading1">
    <w:name w:val="heading 1"/>
    <w:basedOn w:val="Normal"/>
    <w:next w:val="Normal"/>
    <w:link w:val="Heading1Char"/>
    <w:uiPriority w:val="99"/>
    <w:qFormat/>
    <w:rsid w:val="0087618D"/>
    <w:pPr>
      <w:keepNext/>
      <w:outlineLvl w:val="0"/>
    </w:pPr>
    <w:rPr>
      <w:rFonts w:ascii="Comic Sans MS" w:hAnsi="Comic Sans MS" w:cs="Comic Sans MS"/>
      <w:b/>
      <w:bCs/>
      <w:sz w:val="72"/>
      <w:szCs w:val="72"/>
    </w:rPr>
  </w:style>
  <w:style w:type="paragraph" w:styleId="Heading2">
    <w:name w:val="heading 2"/>
    <w:basedOn w:val="Normal"/>
    <w:next w:val="Normal"/>
    <w:link w:val="Heading2Char"/>
    <w:uiPriority w:val="99"/>
    <w:qFormat/>
    <w:rsid w:val="0087618D"/>
    <w:pPr>
      <w:keepNext/>
      <w:outlineLvl w:val="1"/>
    </w:pPr>
    <w:rPr>
      <w:rFonts w:ascii="Comic Sans MS" w:hAnsi="Comic Sans MS" w:cs="Comic Sans MS"/>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7618D"/>
    <w:rPr>
      <w:rFonts w:ascii="Comic Sans MS" w:hAnsi="Comic Sans MS" w:cs="Comic Sans MS"/>
      <w:b/>
      <w:bCs/>
      <w:sz w:val="24"/>
      <w:szCs w:val="24"/>
    </w:rPr>
  </w:style>
  <w:style w:type="character" w:customStyle="1" w:styleId="Heading2Char">
    <w:name w:val="Heading 2 Char"/>
    <w:basedOn w:val="DefaultParagraphFont"/>
    <w:link w:val="Heading2"/>
    <w:uiPriority w:val="99"/>
    <w:locked/>
    <w:rsid w:val="0087618D"/>
    <w:rPr>
      <w:rFonts w:ascii="Comic Sans MS" w:hAnsi="Comic Sans MS" w:cs="Comic Sans MS"/>
      <w:b/>
      <w:bCs/>
      <w:sz w:val="24"/>
      <w:szCs w:val="24"/>
      <w:u w:val="single"/>
    </w:rPr>
  </w:style>
  <w:style w:type="paragraph" w:styleId="ListParagraph">
    <w:name w:val="List Paragraph"/>
    <w:basedOn w:val="Normal"/>
    <w:uiPriority w:val="99"/>
    <w:qFormat/>
    <w:rsid w:val="0087618D"/>
    <w:pPr>
      <w:ind w:left="720"/>
    </w:pPr>
  </w:style>
  <w:style w:type="paragraph" w:styleId="Footer">
    <w:name w:val="footer"/>
    <w:basedOn w:val="Normal"/>
    <w:link w:val="FooterChar"/>
    <w:uiPriority w:val="99"/>
    <w:rsid w:val="0087618D"/>
    <w:pPr>
      <w:tabs>
        <w:tab w:val="center" w:pos="4320"/>
        <w:tab w:val="right" w:pos="8640"/>
      </w:tabs>
    </w:pPr>
  </w:style>
  <w:style w:type="character" w:customStyle="1" w:styleId="FooterChar">
    <w:name w:val="Footer Char"/>
    <w:basedOn w:val="DefaultParagraphFont"/>
    <w:link w:val="Footer"/>
    <w:uiPriority w:val="99"/>
    <w:locked/>
    <w:rsid w:val="0087618D"/>
    <w:rPr>
      <w:rFonts w:ascii="Times New Roman" w:hAnsi="Times New Roman" w:cs="Times New Roman"/>
      <w:sz w:val="24"/>
      <w:szCs w:val="24"/>
    </w:rPr>
  </w:style>
  <w:style w:type="paragraph" w:styleId="ListBullet">
    <w:name w:val="List Bullet"/>
    <w:basedOn w:val="Normal"/>
    <w:uiPriority w:val="99"/>
    <w:rsid w:val="000F6F31"/>
    <w:pPr>
      <w:numPr>
        <w:numId w:val="12"/>
      </w:numPr>
    </w:pPr>
  </w:style>
  <w:style w:type="paragraph" w:styleId="Header">
    <w:name w:val="header"/>
    <w:basedOn w:val="Normal"/>
    <w:link w:val="HeaderChar"/>
    <w:uiPriority w:val="99"/>
    <w:rsid w:val="008C3CFB"/>
    <w:pPr>
      <w:tabs>
        <w:tab w:val="center" w:pos="4320"/>
        <w:tab w:val="right" w:pos="8640"/>
      </w:tabs>
    </w:pPr>
  </w:style>
  <w:style w:type="character" w:customStyle="1" w:styleId="HeaderChar">
    <w:name w:val="Header Char"/>
    <w:basedOn w:val="DefaultParagraphFont"/>
    <w:link w:val="Header"/>
    <w:uiPriority w:val="99"/>
    <w:locked/>
    <w:rsid w:val="00885959"/>
    <w:rPr>
      <w:rFonts w:ascii="Times New Roman" w:hAnsi="Times New Roman" w:cs="Times New Roman"/>
      <w:sz w:val="24"/>
      <w:szCs w:val="24"/>
    </w:rPr>
  </w:style>
  <w:style w:type="character" w:styleId="PageNumber">
    <w:name w:val="page number"/>
    <w:basedOn w:val="DefaultParagraphFont"/>
    <w:uiPriority w:val="99"/>
    <w:rsid w:val="008C3CFB"/>
  </w:style>
  <w:style w:type="paragraph" w:styleId="BalloonText">
    <w:name w:val="Balloon Text"/>
    <w:basedOn w:val="Normal"/>
    <w:link w:val="BalloonTextChar"/>
    <w:uiPriority w:val="99"/>
    <w:semiHidden/>
    <w:unhideWhenUsed/>
    <w:rsid w:val="00DB7037"/>
    <w:rPr>
      <w:rFonts w:ascii="Tahoma" w:hAnsi="Tahoma" w:cs="Tahoma"/>
      <w:sz w:val="16"/>
      <w:szCs w:val="16"/>
    </w:rPr>
  </w:style>
  <w:style w:type="character" w:customStyle="1" w:styleId="BalloonTextChar">
    <w:name w:val="Balloon Text Char"/>
    <w:basedOn w:val="DefaultParagraphFont"/>
    <w:link w:val="BalloonText"/>
    <w:uiPriority w:val="99"/>
    <w:semiHidden/>
    <w:rsid w:val="00DB7037"/>
    <w:rPr>
      <w:rFonts w:ascii="Tahoma" w:eastAsia="Times New Roman" w:hAnsi="Tahoma" w:cs="Tahoma"/>
      <w:sz w:val="16"/>
      <w:szCs w:val="16"/>
    </w:rPr>
  </w:style>
  <w:style w:type="character" w:styleId="Hyperlink">
    <w:name w:val="Hyperlink"/>
    <w:basedOn w:val="DefaultParagraphFont"/>
    <w:uiPriority w:val="99"/>
    <w:rsid w:val="006E25F5"/>
    <w:rPr>
      <w:rFonts w:ascii="Times New Roman" w:hAnsi="Times New Roman" w:cs="Times New Roman"/>
      <w:b/>
      <w:bCs/>
      <w:color w:val="0000FF"/>
      <w:sz w:val="24"/>
      <w:szCs w:val="24"/>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m.gov.a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8</Pages>
  <Words>2196</Words>
  <Characters>12523</Characters>
  <Application>Microsoft Office Word</Application>
  <DocSecurity>0</DocSecurity>
  <Lines>104</Lines>
  <Paragraphs>29</Paragraphs>
  <ScaleCrop>false</ScaleCrop>
  <Company>Department Of Education</Company>
  <LinksUpToDate>false</LinksUpToDate>
  <CharactersWithSpaces>14690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Waverley Secondary College</dc:creator>
  <cp:keywords/>
  <dc:description/>
  <cp:lastModifiedBy>Education</cp:lastModifiedBy>
  <cp:revision>13</cp:revision>
  <dcterms:created xsi:type="dcterms:W3CDTF">2010-03-03T01:46:00Z</dcterms:created>
  <dcterms:modified xsi:type="dcterms:W3CDTF">2010-06-24T00:03:00Z</dcterms:modified>
</cp:coreProperties>
</file>