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25C" w:rsidRPr="00CC1676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1676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what is A</w:t>
      </w:r>
      <w:r w:rsidR="00CC1676">
        <w:rPr>
          <w:rFonts w:ascii="Times New Roman" w:eastAsia="Times New Roman" w:hAnsi="Times New Roman" w:cs="Times New Roman"/>
          <w:b/>
          <w:sz w:val="28"/>
          <w:szCs w:val="28"/>
        </w:rPr>
        <w:t>PI</w:t>
      </w: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:rsidR="0008725C" w:rsidRPr="0008725C" w:rsidRDefault="0008725C" w:rsidP="00CC167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8725C">
        <w:rPr>
          <w:rFonts w:ascii="Times New Roman" w:eastAsia="Times New Roman" w:hAnsi="Times New Roman" w:cs="Times New Roman"/>
          <w:bCs/>
          <w:sz w:val="24"/>
          <w:szCs w:val="24"/>
        </w:rPr>
        <w:t>API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725C">
        <w:rPr>
          <w:rFonts w:ascii="Times New Roman" w:eastAsia="Times New Roman" w:hAnsi="Times New Roman" w:cs="Times New Roman"/>
          <w:bCs/>
          <w:sz w:val="24"/>
          <w:szCs w:val="24"/>
        </w:rPr>
        <w:t>Application Programming Interface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>It’s a way for two programs (client &amp; server) to communicate.</w:t>
      </w:r>
      <w:r w:rsidR="00CC16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8725C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web development, it’s usually a set of </w:t>
      </w:r>
      <w:r w:rsidRPr="0008725C">
        <w:rPr>
          <w:rFonts w:ascii="Times New Roman" w:eastAsia="Times New Roman" w:hAnsi="Times New Roman" w:cs="Times New Roman"/>
          <w:b/>
          <w:bCs/>
          <w:sz w:val="24"/>
          <w:szCs w:val="24"/>
        </w:rPr>
        <w:t>HTTP endpoints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(URLs) that a client can request.</w:t>
      </w:r>
    </w:p>
    <w:p w:rsidR="0008725C" w:rsidRPr="00CC1676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2. what is route handling?</w:t>
      </w:r>
    </w:p>
    <w:p w:rsidR="00CC1676" w:rsidRDefault="0008725C" w:rsidP="00CC1676">
      <w:pPr>
        <w:pStyle w:val="NormalWeb"/>
      </w:pPr>
      <w:r w:rsidRPr="0008725C">
        <w:rPr>
          <w:bCs/>
        </w:rPr>
        <w:t>Route handling</w:t>
      </w:r>
      <w:r w:rsidRPr="0008725C">
        <w:t xml:space="preserve"> is </w:t>
      </w:r>
      <w:r w:rsidRPr="0008725C">
        <w:rPr>
          <w:bCs/>
        </w:rPr>
        <w:t>how your server responds to a specific URL and HTTP method</w:t>
      </w:r>
      <w:r w:rsidR="00CC1676">
        <w:rPr>
          <w:bCs/>
        </w:rPr>
        <w:t xml:space="preserve">. </w:t>
      </w:r>
      <w:r w:rsidR="00CC1676">
        <w:t xml:space="preserve">In </w:t>
      </w:r>
      <w:r w:rsidR="00CC1676" w:rsidRPr="00CC1676">
        <w:rPr>
          <w:rStyle w:val="Strong"/>
          <w:b w:val="0"/>
        </w:rPr>
        <w:t>Express.js</w:t>
      </w:r>
      <w:r w:rsidR="00CC1676">
        <w:t>,</w:t>
      </w:r>
      <w:r w:rsidR="00CC1676" w:rsidRPr="00CC1676">
        <w:t xml:space="preserve"> </w:t>
      </w:r>
      <w:r w:rsidR="00CC1676" w:rsidRPr="00CC1676">
        <w:rPr>
          <w:rStyle w:val="Strong"/>
          <w:b w:val="0"/>
        </w:rPr>
        <w:t>route handling</w:t>
      </w:r>
      <w:r w:rsidR="00CC1676">
        <w:t xml:space="preserve"> is the mechanism by which your server </w:t>
      </w:r>
      <w:r w:rsidR="00CC1676" w:rsidRPr="00CC1676">
        <w:rPr>
          <w:rStyle w:val="Strong"/>
          <w:b w:val="0"/>
        </w:rPr>
        <w:t>listens for client requests to specific URLs (routes) and responds accordingly</w:t>
      </w:r>
      <w:r w:rsidR="00CC1676">
        <w:t>.</w:t>
      </w:r>
    </w:p>
    <w:p w:rsidR="0008725C" w:rsidRPr="00CC1676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3. what is route mounting? </w:t>
      </w:r>
    </w:p>
    <w:p w:rsidR="00CC1676" w:rsidRPr="00CC1676" w:rsidRDefault="00CC1676" w:rsidP="00CC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676">
        <w:rPr>
          <w:rFonts w:ascii="Times New Roman" w:eastAsia="Times New Roman" w:hAnsi="Times New Roman" w:cs="Times New Roman"/>
          <w:bCs/>
          <w:sz w:val="24"/>
          <w:szCs w:val="24"/>
        </w:rPr>
        <w:t>Route mounting</w:t>
      </w:r>
      <w:r w:rsidRPr="00CC1676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CC1676">
        <w:rPr>
          <w:rFonts w:ascii="Times New Roman" w:eastAsia="Times New Roman" w:hAnsi="Times New Roman" w:cs="Times New Roman"/>
          <w:bCs/>
          <w:sz w:val="24"/>
          <w:szCs w:val="24"/>
        </w:rPr>
        <w:t>attaching a set of routes to a specific “base path” in your Express application</w:t>
      </w:r>
      <w:r w:rsidRPr="00CC1676">
        <w:rPr>
          <w:rFonts w:ascii="Times New Roman" w:eastAsia="Times New Roman" w:hAnsi="Times New Roman" w:cs="Times New Roman"/>
          <w:sz w:val="24"/>
          <w:szCs w:val="24"/>
        </w:rPr>
        <w:t xml:space="preserve">. It allows you to </w:t>
      </w:r>
      <w:r w:rsidRPr="00CC1676">
        <w:rPr>
          <w:rFonts w:ascii="Times New Roman" w:eastAsia="Times New Roman" w:hAnsi="Times New Roman" w:cs="Times New Roman"/>
          <w:bCs/>
          <w:sz w:val="24"/>
          <w:szCs w:val="24"/>
        </w:rPr>
        <w:t>organize routes into separate modules</w:t>
      </w:r>
      <w:r w:rsidRPr="00CC1676">
        <w:rPr>
          <w:rFonts w:ascii="Times New Roman" w:eastAsia="Times New Roman" w:hAnsi="Times New Roman" w:cs="Times New Roman"/>
          <w:sz w:val="24"/>
          <w:szCs w:val="24"/>
        </w:rPr>
        <w:t xml:space="preserve"> instead of writing all routes in </w:t>
      </w:r>
      <w:r w:rsidRPr="00CC1676">
        <w:rPr>
          <w:rFonts w:ascii="Courier New" w:eastAsia="Times New Roman" w:hAnsi="Courier New" w:cs="Courier New"/>
          <w:sz w:val="20"/>
          <w:szCs w:val="20"/>
        </w:rPr>
        <w:t>server.js</w:t>
      </w:r>
      <w:r w:rsidRPr="00CC1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725C" w:rsidRPr="00CC1676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 xml:space="preserve">4. what is </w:t>
      </w:r>
      <w:proofErr w:type="spellStart"/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cors</w:t>
      </w:r>
      <w:proofErr w:type="spellEnd"/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:rsidR="0008725C" w:rsidRPr="0008725C" w:rsidRDefault="0008725C" w:rsidP="00CC167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8725C">
        <w:rPr>
          <w:rFonts w:ascii="Times New Roman" w:eastAsia="Times New Roman" w:hAnsi="Times New Roman" w:cs="Times New Roman"/>
          <w:bCs/>
          <w:sz w:val="24"/>
          <w:szCs w:val="24"/>
        </w:rPr>
        <w:t>CORS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725C">
        <w:rPr>
          <w:rFonts w:ascii="Times New Roman" w:eastAsia="Times New Roman" w:hAnsi="Times New Roman" w:cs="Times New Roman"/>
          <w:bCs/>
          <w:sz w:val="24"/>
          <w:szCs w:val="24"/>
        </w:rPr>
        <w:t>Cross-Origin Resource Sharing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>Browsers block requests from one domain to another by default.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example,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 xml:space="preserve"> our frontend is at localhost</w:t>
      </w:r>
      <w:r w:rsidRPr="0008725C">
        <w:rPr>
          <w:rFonts w:ascii="Courier New" w:eastAsia="Times New Roman" w:hAnsi="Courier New" w:cs="Courier New"/>
          <w:sz w:val="24"/>
          <w:szCs w:val="24"/>
        </w:rPr>
        <w:t>:</w:t>
      </w:r>
      <w:r w:rsidRPr="0008725C">
        <w:rPr>
          <w:rFonts w:ascii="Times New Roman" w:eastAsia="Times New Roman" w:hAnsi="Times New Roman" w:cs="Times New Roman"/>
          <w:sz w:val="24"/>
          <w:szCs w:val="24"/>
        </w:rPr>
        <w:t>3000 and backend at localhost:5000. Without CORS, browser will block requests.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8725C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0872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8725C">
        <w:rPr>
          <w:rFonts w:ascii="Times New Roman" w:eastAsia="Times New Roman" w:hAnsi="Times New Roman" w:cs="Times New Roman"/>
          <w:sz w:val="24"/>
          <w:szCs w:val="24"/>
        </w:rPr>
        <w:t>) middleware in Express allows the browser to access your API safely.</w:t>
      </w:r>
    </w:p>
    <w:p w:rsidR="0008725C" w:rsidRPr="00CC1676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5. what is json parse</w:t>
      </w:r>
      <w:r w:rsidRPr="00CC1676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:rsidR="0008725C" w:rsidRPr="00CC1676" w:rsidRDefault="00BB1982" w:rsidP="00CC1676">
      <w:pPr>
        <w:pStyle w:val="NormalWeb"/>
        <w:numPr>
          <w:ilvl w:val="0"/>
          <w:numId w:val="6"/>
        </w:numPr>
      </w:pPr>
      <w:r w:rsidRPr="00BB1982">
        <w:rPr>
          <w:bCs/>
        </w:rPr>
        <w:t>JSON</w:t>
      </w:r>
      <w:r w:rsidRPr="00BB1982">
        <w:rPr>
          <w:b/>
          <w:bCs/>
        </w:rPr>
        <w:t xml:space="preserve"> </w:t>
      </w:r>
      <w:r w:rsidRPr="00BB1982">
        <w:rPr>
          <w:bCs/>
        </w:rPr>
        <w:t>parse</w:t>
      </w:r>
      <w:r w:rsidRPr="00BB1982">
        <w:t xml:space="preserve"> is converting </w:t>
      </w:r>
      <w:r w:rsidRPr="00BB1982">
        <w:rPr>
          <w:bCs/>
        </w:rPr>
        <w:t>JSON</w:t>
      </w:r>
      <w:r w:rsidRPr="00BB1982">
        <w:rPr>
          <w:b/>
          <w:bCs/>
        </w:rPr>
        <w:t xml:space="preserve"> </w:t>
      </w:r>
      <w:r w:rsidRPr="00BB1982">
        <w:rPr>
          <w:bCs/>
        </w:rPr>
        <w:t>text</w:t>
      </w:r>
      <w:r w:rsidRPr="00BB1982">
        <w:t xml:space="preserve"> into a </w:t>
      </w:r>
      <w:r w:rsidRPr="00BB1982">
        <w:rPr>
          <w:bCs/>
        </w:rPr>
        <w:t>JavaScript</w:t>
      </w:r>
      <w:r w:rsidRPr="00BB1982">
        <w:rPr>
          <w:b/>
          <w:bCs/>
        </w:rPr>
        <w:t xml:space="preserve"> </w:t>
      </w:r>
      <w:r w:rsidRPr="00CC1676">
        <w:rPr>
          <w:bCs/>
        </w:rPr>
        <w:t>object</w:t>
      </w:r>
      <w:r w:rsidRPr="00BB1982">
        <w:t>.</w:t>
      </w:r>
      <w:r w:rsidR="00CC1676" w:rsidRPr="00CC1676">
        <w:rPr>
          <w:rStyle w:val="HTMLCode"/>
        </w:rPr>
        <w:t xml:space="preserve"> </w:t>
      </w:r>
      <w:proofErr w:type="spellStart"/>
      <w:proofErr w:type="gramStart"/>
      <w:r w:rsidR="00CC1676" w:rsidRPr="00CC1676">
        <w:rPr>
          <w:rStyle w:val="HTMLCode"/>
          <w:rFonts w:ascii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="00CC1676" w:rsidRPr="00CC1676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="00CC1676">
        <w:t xml:space="preserve"> automatically parses incoming JSON requests and sets </w:t>
      </w:r>
      <w:proofErr w:type="spellStart"/>
      <w:r w:rsidR="00CC1676" w:rsidRPr="00CC1676">
        <w:rPr>
          <w:rStyle w:val="HTMLCode"/>
          <w:rFonts w:ascii="Times New Roman" w:hAnsi="Times New Roman" w:cs="Times New Roman"/>
          <w:sz w:val="24"/>
          <w:szCs w:val="24"/>
        </w:rPr>
        <w:t>req.body</w:t>
      </w:r>
      <w:proofErr w:type="spellEnd"/>
      <w:r w:rsidR="00CC1676" w:rsidRPr="00CC1676">
        <w:t xml:space="preserve"> </w:t>
      </w:r>
      <w:r w:rsidR="00CC1676">
        <w:t>to the JS object.</w:t>
      </w:r>
    </w:p>
    <w:p w:rsidR="0008725C" w:rsidRPr="0008725C" w:rsidRDefault="0008725C" w:rsidP="0008725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 xml:space="preserve">6. create a server and create a route and controller file and check the req? and send the screen </w:t>
      </w:r>
      <w:proofErr w:type="gramStart"/>
      <w:r w:rsidRPr="0008725C">
        <w:rPr>
          <w:rFonts w:ascii="Times New Roman" w:eastAsia="Times New Roman" w:hAnsi="Times New Roman" w:cs="Times New Roman"/>
          <w:b/>
          <w:sz w:val="28"/>
          <w:szCs w:val="28"/>
        </w:rPr>
        <w:t>shot ?</w:t>
      </w:r>
      <w:proofErr w:type="gramEnd"/>
    </w:p>
    <w:p w:rsidR="0008725C" w:rsidRPr="0008725C" w:rsidRDefault="0008725C">
      <w:pPr>
        <w:rPr>
          <w:rFonts w:ascii="Times New Roman" w:hAnsi="Times New Roman" w:cs="Times New Roman"/>
        </w:rPr>
      </w:pPr>
    </w:p>
    <w:p w:rsidR="008E0123" w:rsidRPr="0008725C" w:rsidRDefault="00384B4F">
      <w:pPr>
        <w:rPr>
          <w:rFonts w:ascii="Times New Roman" w:hAnsi="Times New Roman" w:cs="Times New Roman"/>
        </w:rPr>
      </w:pPr>
      <w:r w:rsidRPr="0008725C">
        <w:rPr>
          <w:rFonts w:ascii="Times New Roman" w:hAnsi="Times New Roman" w:cs="Times New Roman"/>
        </w:rPr>
        <w:lastRenderedPageBreak/>
        <w:drawing>
          <wp:inline distT="0" distB="0" distL="0" distR="0" wp14:anchorId="73191090" wp14:editId="1DC3EFD5">
            <wp:extent cx="5943600" cy="4142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4B4F" w:rsidRPr="0008725C" w:rsidRDefault="00384B4F">
      <w:pPr>
        <w:rPr>
          <w:rFonts w:ascii="Times New Roman" w:hAnsi="Times New Roman" w:cs="Times New Roman"/>
        </w:rPr>
      </w:pPr>
    </w:p>
    <w:p w:rsidR="00384B4F" w:rsidRPr="0008725C" w:rsidRDefault="00384B4F">
      <w:pPr>
        <w:rPr>
          <w:rFonts w:ascii="Times New Roman" w:hAnsi="Times New Roman" w:cs="Times New Roman"/>
        </w:rPr>
      </w:pPr>
    </w:p>
    <w:p w:rsidR="00384B4F" w:rsidRPr="0008725C" w:rsidRDefault="00384B4F">
      <w:pPr>
        <w:rPr>
          <w:rFonts w:ascii="Times New Roman" w:hAnsi="Times New Roman" w:cs="Times New Roman"/>
        </w:rPr>
      </w:pPr>
    </w:p>
    <w:p w:rsidR="00384B4F" w:rsidRPr="0008725C" w:rsidRDefault="00384B4F">
      <w:pPr>
        <w:rPr>
          <w:rFonts w:ascii="Times New Roman" w:hAnsi="Times New Roman" w:cs="Times New Roman"/>
        </w:rPr>
      </w:pPr>
    </w:p>
    <w:p w:rsidR="00384B4F" w:rsidRPr="0008725C" w:rsidRDefault="00384B4F">
      <w:pPr>
        <w:rPr>
          <w:rFonts w:ascii="Times New Roman" w:hAnsi="Times New Roman" w:cs="Times New Roman"/>
        </w:rPr>
      </w:pPr>
    </w:p>
    <w:p w:rsidR="00384B4F" w:rsidRPr="0008725C" w:rsidRDefault="00384B4F">
      <w:pPr>
        <w:rPr>
          <w:rFonts w:ascii="Times New Roman" w:hAnsi="Times New Roman" w:cs="Times New Roman"/>
        </w:rPr>
      </w:pPr>
    </w:p>
    <w:sectPr w:rsidR="00384B4F" w:rsidRPr="00087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37436"/>
    <w:multiLevelType w:val="multilevel"/>
    <w:tmpl w:val="202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5CA4"/>
    <w:multiLevelType w:val="multilevel"/>
    <w:tmpl w:val="6FC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572C"/>
    <w:multiLevelType w:val="multilevel"/>
    <w:tmpl w:val="0E48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05F18"/>
    <w:multiLevelType w:val="multilevel"/>
    <w:tmpl w:val="D37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46A56"/>
    <w:multiLevelType w:val="multilevel"/>
    <w:tmpl w:val="564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12CAB"/>
    <w:multiLevelType w:val="multilevel"/>
    <w:tmpl w:val="B89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F"/>
    <w:rsid w:val="0008725C"/>
    <w:rsid w:val="00384B4F"/>
    <w:rsid w:val="008E0123"/>
    <w:rsid w:val="00BB1982"/>
    <w:rsid w:val="00CC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77EE"/>
  <w15:chartTrackingRefBased/>
  <w15:docId w15:val="{74D1C6C4-BEB5-4226-8F8C-C11CE0BB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7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72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72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2026-02-15T09:13:00Z</dcterms:created>
  <dcterms:modified xsi:type="dcterms:W3CDTF">2026-02-15T10:52:00Z</dcterms:modified>
</cp:coreProperties>
</file>