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91F1" w14:textId="3F95005A" w:rsidR="00B91DDF" w:rsidRPr="00A10D8E" w:rsidRDefault="00C82C11" w:rsidP="00C82C11">
      <w:pPr>
        <w:jc w:val="center"/>
        <w:rPr>
          <w:rFonts w:ascii="Arial" w:hAnsi="Arial" w:cs="Arial"/>
          <w:b/>
          <w:bCs/>
          <w:color w:val="4A4A4A"/>
          <w:shd w:val="clear" w:color="auto" w:fill="FFFFFF"/>
        </w:rPr>
      </w:pPr>
      <w:r w:rsidRPr="00A10D8E">
        <w:rPr>
          <w:rFonts w:ascii="Arial" w:hAnsi="Arial" w:cs="Arial"/>
          <w:b/>
          <w:bCs/>
          <w:color w:val="4A4A4A"/>
          <w:highlight w:val="cyan"/>
          <w:shd w:val="clear" w:color="auto" w:fill="FFFFFF"/>
        </w:rPr>
        <w:t>SECCION NUESTROS SERVICIOS</w:t>
      </w:r>
    </w:p>
    <w:p w14:paraId="00CBBBEC" w14:textId="77777777" w:rsidR="00B91DDF" w:rsidRDefault="00B91DDF" w:rsidP="00B91DDF">
      <w:pPr>
        <w:jc w:val="both"/>
        <w:rPr>
          <w:rFonts w:ascii="Arial" w:hAnsi="Arial" w:cs="Arial"/>
          <w:b/>
          <w:bCs/>
          <w:color w:val="4A4A4A"/>
          <w:shd w:val="clear" w:color="auto" w:fill="FFFFFF"/>
        </w:rPr>
      </w:pPr>
      <w:r w:rsidRPr="00AA3253">
        <w:rPr>
          <w:rFonts w:ascii="Arial" w:hAnsi="Arial" w:cs="Arial"/>
          <w:b/>
          <w:bCs/>
          <w:color w:val="4A4A4A"/>
          <w:highlight w:val="cyan"/>
          <w:shd w:val="clear" w:color="auto" w:fill="FFFFFF"/>
        </w:rPr>
        <w:t>DIABETES</w:t>
      </w:r>
    </w:p>
    <w:p w14:paraId="143ACDF5" w14:textId="65C3D1D1" w:rsidR="00CA33B0" w:rsidRDefault="00015767" w:rsidP="00E31C09">
      <w:pPr>
        <w:pStyle w:val="NormalWeb"/>
        <w:shd w:val="clear" w:color="auto" w:fill="FFFFFF"/>
        <w:jc w:val="both"/>
        <w:rPr>
          <w:rFonts w:ascii="Segoe UI" w:hAnsi="Segoe UI" w:cs="Segoe UI"/>
          <w:color w:val="333333"/>
        </w:rPr>
      </w:pPr>
      <w:r>
        <w:rPr>
          <w:rFonts w:ascii="Poppins" w:hAnsi="Poppins" w:cs="Poppins"/>
          <w:b/>
          <w:bCs/>
          <w:color w:val="272B41"/>
          <w:sz w:val="23"/>
          <w:szCs w:val="23"/>
          <w:shd w:val="clear" w:color="auto" w:fill="F4F5F7"/>
        </w:rPr>
        <w:t>Nuestro servicio</w:t>
      </w:r>
      <w:r w:rsidR="00CA33B0" w:rsidRPr="00CA33B0">
        <w:rPr>
          <w:rFonts w:ascii="Poppins" w:hAnsi="Poppins" w:cs="Poppins"/>
          <w:b/>
          <w:bCs/>
          <w:color w:val="272B41"/>
          <w:sz w:val="23"/>
          <w:szCs w:val="23"/>
          <w:shd w:val="clear" w:color="auto" w:fill="F4F5F7"/>
        </w:rPr>
        <w:t xml:space="preserve"> de </w:t>
      </w:r>
      <w:r w:rsidR="0053451F" w:rsidRPr="00CA33B0">
        <w:rPr>
          <w:rFonts w:ascii="Poppins" w:hAnsi="Poppins" w:cs="Poppins"/>
          <w:b/>
          <w:bCs/>
          <w:color w:val="272B41"/>
          <w:sz w:val="23"/>
          <w:szCs w:val="23"/>
          <w:shd w:val="clear" w:color="auto" w:fill="F4F5F7"/>
        </w:rPr>
        <w:t>Diabetes</w:t>
      </w:r>
      <w:r w:rsidR="0064779F">
        <w:rPr>
          <w:rFonts w:ascii="Poppins" w:hAnsi="Poppins" w:cs="Poppins"/>
          <w:color w:val="272B41"/>
          <w:sz w:val="23"/>
          <w:szCs w:val="23"/>
          <w:shd w:val="clear" w:color="auto" w:fill="F4F5F7"/>
        </w:rPr>
        <w:t xml:space="preserve"> ambulatorio </w:t>
      </w:r>
      <w:r w:rsidR="00CA33B0">
        <w:rPr>
          <w:rFonts w:ascii="Poppins" w:hAnsi="Poppins" w:cs="Poppins"/>
          <w:color w:val="272B41"/>
          <w:sz w:val="23"/>
          <w:szCs w:val="23"/>
          <w:shd w:val="clear" w:color="auto" w:fill="F4F5F7"/>
        </w:rPr>
        <w:t xml:space="preserve">tiene como objetivo educar y prevenir la aparición de enfermedades crónicas, ofreciendo una </w:t>
      </w:r>
      <w:r w:rsidR="00CA33B0" w:rsidRPr="00B73D89">
        <w:rPr>
          <w:rFonts w:ascii="Poppins" w:hAnsi="Poppins" w:cs="Poppins"/>
          <w:b/>
          <w:bCs/>
          <w:color w:val="272B41"/>
          <w:sz w:val="23"/>
          <w:szCs w:val="23"/>
          <w:shd w:val="clear" w:color="auto" w:fill="F4F5F7"/>
        </w:rPr>
        <w:t xml:space="preserve">atención oportuna e integral </w:t>
      </w:r>
      <w:r w:rsidR="00CA33B0">
        <w:rPr>
          <w:rFonts w:ascii="Poppins" w:hAnsi="Poppins" w:cs="Poppins"/>
          <w:color w:val="272B41"/>
          <w:sz w:val="23"/>
          <w:szCs w:val="23"/>
          <w:shd w:val="clear" w:color="auto" w:fill="F4F5F7"/>
        </w:rPr>
        <w:t xml:space="preserve">que permita disminuir las complicaciones de la diabetes. Para ello, cuenta con un </w:t>
      </w:r>
      <w:r w:rsidR="00CA33B0" w:rsidRPr="00B73D89">
        <w:rPr>
          <w:rFonts w:ascii="Poppins" w:hAnsi="Poppins" w:cs="Poppins"/>
          <w:b/>
          <w:bCs/>
          <w:color w:val="000000" w:themeColor="text1"/>
          <w:sz w:val="23"/>
          <w:szCs w:val="23"/>
          <w:shd w:val="clear" w:color="auto" w:fill="F4F5F7"/>
        </w:rPr>
        <w:t>equipo multidisciplinario</w:t>
      </w:r>
      <w:r w:rsidR="00CA33B0" w:rsidRPr="00B73D89">
        <w:rPr>
          <w:rFonts w:ascii="Poppins" w:hAnsi="Poppins" w:cs="Poppins"/>
          <w:color w:val="000000" w:themeColor="text1"/>
          <w:sz w:val="23"/>
          <w:szCs w:val="23"/>
          <w:shd w:val="clear" w:color="auto" w:fill="F4F5F7"/>
        </w:rPr>
        <w:t xml:space="preserve"> </w:t>
      </w:r>
      <w:r w:rsidR="00CA33B0">
        <w:rPr>
          <w:rFonts w:ascii="Poppins" w:hAnsi="Poppins" w:cs="Poppins"/>
          <w:color w:val="272B41"/>
          <w:sz w:val="23"/>
          <w:szCs w:val="23"/>
          <w:shd w:val="clear" w:color="auto" w:fill="F4F5F7"/>
        </w:rPr>
        <w:t>articulado de profesionales expertos y comprometidos con cada paciente y la familia.</w:t>
      </w:r>
    </w:p>
    <w:p w14:paraId="09EF65C6" w14:textId="38C452D0" w:rsidR="00B91DDF" w:rsidRDefault="002C72C0" w:rsidP="008F3A3B">
      <w:pPr>
        <w:spacing w:line="240" w:lineRule="auto"/>
        <w:rPr>
          <w:b/>
          <w:bCs/>
        </w:rPr>
      </w:pPr>
      <w:r>
        <w:rPr>
          <w:b/>
          <w:bCs/>
        </w:rPr>
        <w:t>Abordaje integral del paciente</w:t>
      </w:r>
    </w:p>
    <w:p w14:paraId="317B4BA1" w14:textId="30293D60" w:rsidR="002C72C0" w:rsidRPr="00BE02C0" w:rsidRDefault="009747CE" w:rsidP="008F3A3B">
      <w:pPr>
        <w:spacing w:after="0" w:line="240" w:lineRule="auto"/>
        <w:rPr>
          <w:rFonts w:ascii="Montserrat" w:hAnsi="Montserrat"/>
          <w:sz w:val="21"/>
          <w:szCs w:val="21"/>
          <w:highlight w:val="green"/>
        </w:rPr>
      </w:pPr>
      <w:r w:rsidRPr="00BE02C0">
        <w:rPr>
          <w:rFonts w:ascii="Montserrat" w:hAnsi="Montserrat"/>
          <w:noProof/>
          <w:sz w:val="21"/>
          <w:szCs w:val="21"/>
          <w:highlight w:val="green"/>
        </w:rPr>
        <w:drawing>
          <wp:inline distT="0" distB="0" distL="0" distR="0" wp14:anchorId="61A87CD7" wp14:editId="51594F35">
            <wp:extent cx="152400" cy="152400"/>
            <wp:effectExtent l="0" t="0" r="0" b="0"/>
            <wp:docPr id="1573696052"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E658DF" w:rsidRPr="00BE02C0">
        <w:rPr>
          <w:rFonts w:ascii="Montserrat" w:hAnsi="Montserrat"/>
          <w:sz w:val="21"/>
          <w:szCs w:val="21"/>
          <w:highlight w:val="green"/>
        </w:rPr>
        <w:t xml:space="preserve"> Perfil clínico                                              </w:t>
      </w:r>
      <w:r w:rsidR="00FD7791" w:rsidRPr="00BE02C0">
        <w:rPr>
          <w:rFonts w:ascii="Montserrat" w:hAnsi="Montserrat"/>
          <w:sz w:val="21"/>
          <w:szCs w:val="21"/>
          <w:highlight w:val="green"/>
        </w:rPr>
        <w:t xml:space="preserve">  </w:t>
      </w:r>
      <w:r w:rsidR="00E658DF" w:rsidRPr="00BE02C0">
        <w:rPr>
          <w:rFonts w:ascii="Montserrat" w:hAnsi="Montserrat"/>
          <w:sz w:val="21"/>
          <w:szCs w:val="21"/>
          <w:highlight w:val="green"/>
        </w:rPr>
        <w:t xml:space="preserve"> </w:t>
      </w:r>
      <w:r w:rsidR="00FD7791" w:rsidRPr="00BE02C0">
        <w:rPr>
          <w:rFonts w:ascii="Montserrat" w:hAnsi="Montserrat"/>
          <w:noProof/>
          <w:sz w:val="21"/>
          <w:szCs w:val="21"/>
          <w:highlight w:val="green"/>
        </w:rPr>
        <w:drawing>
          <wp:inline distT="0" distB="0" distL="0" distR="0" wp14:anchorId="2AB3D576" wp14:editId="5010D746">
            <wp:extent cx="152400" cy="152400"/>
            <wp:effectExtent l="0" t="0" r="0" b="0"/>
            <wp:docPr id="759263582"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E658DF" w:rsidRPr="00BE02C0">
        <w:rPr>
          <w:rFonts w:ascii="Montserrat" w:hAnsi="Montserrat"/>
          <w:sz w:val="21"/>
          <w:szCs w:val="21"/>
          <w:highlight w:val="green"/>
        </w:rPr>
        <w:t xml:space="preserve"> Cambio de </w:t>
      </w:r>
      <w:r w:rsidR="003B43D2" w:rsidRPr="00BE02C0">
        <w:rPr>
          <w:rFonts w:ascii="Montserrat" w:hAnsi="Montserrat"/>
          <w:sz w:val="21"/>
          <w:szCs w:val="21"/>
          <w:highlight w:val="green"/>
        </w:rPr>
        <w:t>estilo de vida</w:t>
      </w:r>
    </w:p>
    <w:p w14:paraId="78E9B918" w14:textId="4CB8ABB5" w:rsidR="003B43D2" w:rsidRPr="00BE02C0" w:rsidRDefault="00FD7791" w:rsidP="008F3A3B">
      <w:pPr>
        <w:spacing w:after="0" w:line="240" w:lineRule="auto"/>
        <w:rPr>
          <w:rFonts w:ascii="Montserrat" w:hAnsi="Montserrat"/>
          <w:sz w:val="21"/>
          <w:szCs w:val="21"/>
          <w:highlight w:val="green"/>
        </w:rPr>
      </w:pPr>
      <w:r w:rsidRPr="00BE02C0">
        <w:rPr>
          <w:rFonts w:ascii="Montserrat" w:hAnsi="Montserrat"/>
          <w:noProof/>
          <w:sz w:val="21"/>
          <w:szCs w:val="21"/>
          <w:highlight w:val="green"/>
        </w:rPr>
        <w:drawing>
          <wp:inline distT="0" distB="0" distL="0" distR="0" wp14:anchorId="76BBF9B1" wp14:editId="2466F297">
            <wp:extent cx="152400" cy="152400"/>
            <wp:effectExtent l="0" t="0" r="0" b="0"/>
            <wp:docPr id="484603964"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3B43D2" w:rsidRPr="00BE02C0">
        <w:rPr>
          <w:rFonts w:ascii="Montserrat" w:hAnsi="Montserrat"/>
          <w:sz w:val="21"/>
          <w:szCs w:val="21"/>
          <w:highlight w:val="green"/>
        </w:rPr>
        <w:t xml:space="preserve">Educación                                                     </w:t>
      </w:r>
      <w:r w:rsidRPr="00BE02C0">
        <w:rPr>
          <w:rFonts w:ascii="Montserrat" w:hAnsi="Montserrat"/>
          <w:noProof/>
          <w:sz w:val="21"/>
          <w:szCs w:val="21"/>
          <w:highlight w:val="green"/>
        </w:rPr>
        <w:drawing>
          <wp:inline distT="0" distB="0" distL="0" distR="0" wp14:anchorId="07900A53" wp14:editId="3BE8BEE3">
            <wp:extent cx="152400" cy="152400"/>
            <wp:effectExtent l="0" t="0" r="0" b="0"/>
            <wp:docPr id="44044118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3B43D2" w:rsidRPr="00BE02C0">
        <w:rPr>
          <w:rFonts w:ascii="Montserrat" w:hAnsi="Montserrat"/>
          <w:sz w:val="21"/>
          <w:szCs w:val="21"/>
          <w:highlight w:val="green"/>
        </w:rPr>
        <w:t xml:space="preserve"> </w:t>
      </w:r>
      <w:r w:rsidR="008F3A3B" w:rsidRPr="00BE02C0">
        <w:rPr>
          <w:rFonts w:ascii="Montserrat" w:hAnsi="Montserrat"/>
          <w:sz w:val="21"/>
          <w:szCs w:val="21"/>
          <w:highlight w:val="green"/>
        </w:rPr>
        <w:t>Medicación</w:t>
      </w:r>
    </w:p>
    <w:p w14:paraId="5462751F" w14:textId="48204369" w:rsidR="008F3A3B" w:rsidRPr="00BE02C0" w:rsidRDefault="00FD7791" w:rsidP="008F3A3B">
      <w:pPr>
        <w:spacing w:after="0" w:line="240" w:lineRule="auto"/>
        <w:rPr>
          <w:rFonts w:ascii="Montserrat" w:hAnsi="Montserrat"/>
          <w:sz w:val="21"/>
          <w:szCs w:val="21"/>
          <w:highlight w:val="green"/>
        </w:rPr>
      </w:pPr>
      <w:r w:rsidRPr="00BE02C0">
        <w:rPr>
          <w:rFonts w:ascii="Montserrat" w:hAnsi="Montserrat"/>
          <w:noProof/>
          <w:sz w:val="21"/>
          <w:szCs w:val="21"/>
          <w:highlight w:val="green"/>
        </w:rPr>
        <w:drawing>
          <wp:inline distT="0" distB="0" distL="0" distR="0" wp14:anchorId="7B746D1A" wp14:editId="3C8A6D91">
            <wp:extent cx="152400" cy="152400"/>
            <wp:effectExtent l="0" t="0" r="0" b="0"/>
            <wp:docPr id="21137201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8F3A3B" w:rsidRPr="00BE02C0">
        <w:rPr>
          <w:rFonts w:ascii="Montserrat" w:hAnsi="Montserrat"/>
          <w:sz w:val="21"/>
          <w:szCs w:val="21"/>
          <w:highlight w:val="green"/>
        </w:rPr>
        <w:t>Plan de tratamiento</w:t>
      </w:r>
      <w:r w:rsidR="00FF3AD1" w:rsidRPr="00BE02C0">
        <w:rPr>
          <w:rFonts w:ascii="Montserrat" w:hAnsi="Montserrat"/>
          <w:sz w:val="21"/>
          <w:szCs w:val="21"/>
          <w:highlight w:val="green"/>
        </w:rPr>
        <w:t xml:space="preserve">                             </w:t>
      </w:r>
      <w:r w:rsidRPr="00BE02C0">
        <w:rPr>
          <w:rFonts w:ascii="Montserrat" w:hAnsi="Montserrat"/>
          <w:sz w:val="21"/>
          <w:szCs w:val="21"/>
          <w:highlight w:val="green"/>
        </w:rPr>
        <w:t xml:space="preserve">      </w:t>
      </w:r>
      <w:r w:rsidRPr="00BE02C0">
        <w:rPr>
          <w:rFonts w:ascii="Montserrat" w:hAnsi="Montserrat"/>
          <w:noProof/>
          <w:sz w:val="21"/>
          <w:szCs w:val="21"/>
          <w:highlight w:val="green"/>
        </w:rPr>
        <w:drawing>
          <wp:inline distT="0" distB="0" distL="0" distR="0" wp14:anchorId="5C2EA98A" wp14:editId="052B03C1">
            <wp:extent cx="152400" cy="152400"/>
            <wp:effectExtent l="0" t="0" r="0" b="0"/>
            <wp:docPr id="184754742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FF3AD1" w:rsidRPr="00BE02C0">
        <w:rPr>
          <w:rFonts w:ascii="Montserrat" w:hAnsi="Montserrat"/>
          <w:sz w:val="21"/>
          <w:szCs w:val="21"/>
          <w:highlight w:val="green"/>
        </w:rPr>
        <w:t xml:space="preserve">  Automonitoreo</w:t>
      </w:r>
    </w:p>
    <w:p w14:paraId="7DF1838D" w14:textId="63A01632" w:rsidR="00A94298" w:rsidRPr="00BE02C0" w:rsidRDefault="00FD7791" w:rsidP="008F3A3B">
      <w:pPr>
        <w:spacing w:after="0" w:line="240" w:lineRule="auto"/>
        <w:rPr>
          <w:rFonts w:ascii="Montserrat" w:hAnsi="Montserrat"/>
          <w:sz w:val="21"/>
          <w:szCs w:val="21"/>
          <w:highlight w:val="green"/>
        </w:rPr>
      </w:pPr>
      <w:r w:rsidRPr="00BE02C0">
        <w:rPr>
          <w:rFonts w:ascii="Montserrat" w:hAnsi="Montserrat"/>
          <w:noProof/>
          <w:sz w:val="21"/>
          <w:szCs w:val="21"/>
          <w:highlight w:val="green"/>
        </w:rPr>
        <w:drawing>
          <wp:inline distT="0" distB="0" distL="0" distR="0" wp14:anchorId="1A26FE4C" wp14:editId="64F65D62">
            <wp:extent cx="152400" cy="152400"/>
            <wp:effectExtent l="0" t="0" r="0" b="0"/>
            <wp:docPr id="91997457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94298" w:rsidRPr="00BE02C0">
        <w:rPr>
          <w:rFonts w:ascii="Montserrat" w:hAnsi="Montserrat"/>
          <w:sz w:val="21"/>
          <w:szCs w:val="21"/>
          <w:highlight w:val="green"/>
        </w:rPr>
        <w:t xml:space="preserve">Alimentación                                          </w:t>
      </w:r>
      <w:r w:rsidRPr="00BE02C0">
        <w:rPr>
          <w:rFonts w:ascii="Montserrat" w:hAnsi="Montserrat"/>
          <w:sz w:val="21"/>
          <w:szCs w:val="21"/>
          <w:highlight w:val="green"/>
        </w:rPr>
        <w:t xml:space="preserve">     </w:t>
      </w:r>
      <w:r w:rsidR="00A94298" w:rsidRPr="00BE02C0">
        <w:rPr>
          <w:rFonts w:ascii="Montserrat" w:hAnsi="Montserrat"/>
          <w:sz w:val="21"/>
          <w:szCs w:val="21"/>
          <w:highlight w:val="green"/>
        </w:rPr>
        <w:t xml:space="preserve"> </w:t>
      </w:r>
      <w:r w:rsidRPr="00BE02C0">
        <w:rPr>
          <w:rFonts w:ascii="Montserrat" w:hAnsi="Montserrat"/>
          <w:noProof/>
          <w:sz w:val="21"/>
          <w:szCs w:val="21"/>
          <w:highlight w:val="green"/>
        </w:rPr>
        <w:drawing>
          <wp:inline distT="0" distB="0" distL="0" distR="0" wp14:anchorId="7057B528" wp14:editId="6FCDA714">
            <wp:extent cx="152400" cy="152400"/>
            <wp:effectExtent l="0" t="0" r="0" b="0"/>
            <wp:docPr id="432379532"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94298" w:rsidRPr="00BE02C0">
        <w:rPr>
          <w:rFonts w:ascii="Montserrat" w:hAnsi="Montserrat"/>
          <w:sz w:val="21"/>
          <w:szCs w:val="21"/>
          <w:highlight w:val="green"/>
        </w:rPr>
        <w:t xml:space="preserve"> Autocontrol</w:t>
      </w:r>
    </w:p>
    <w:p w14:paraId="114FC554" w14:textId="13C67FFB" w:rsidR="00FF3AD1" w:rsidRDefault="00FD7791" w:rsidP="008F3A3B">
      <w:pPr>
        <w:spacing w:after="0" w:line="240" w:lineRule="auto"/>
        <w:rPr>
          <w:rFonts w:ascii="Montserrat" w:hAnsi="Montserrat"/>
          <w:sz w:val="21"/>
          <w:szCs w:val="21"/>
        </w:rPr>
      </w:pPr>
      <w:r w:rsidRPr="00BE02C0">
        <w:rPr>
          <w:rFonts w:ascii="Montserrat" w:hAnsi="Montserrat"/>
          <w:noProof/>
          <w:sz w:val="21"/>
          <w:szCs w:val="21"/>
          <w:highlight w:val="green"/>
        </w:rPr>
        <w:drawing>
          <wp:inline distT="0" distB="0" distL="0" distR="0" wp14:anchorId="052D8523" wp14:editId="3E5955FF">
            <wp:extent cx="152400" cy="152400"/>
            <wp:effectExtent l="0" t="0" r="0" b="0"/>
            <wp:docPr id="86098185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94298" w:rsidRPr="00BE02C0">
        <w:rPr>
          <w:rFonts w:ascii="Montserrat" w:hAnsi="Montserrat"/>
          <w:sz w:val="21"/>
          <w:szCs w:val="21"/>
          <w:highlight w:val="green"/>
        </w:rPr>
        <w:t xml:space="preserve">Ejercicio físico                                        </w:t>
      </w:r>
      <w:r w:rsidRPr="00BE02C0">
        <w:rPr>
          <w:rFonts w:ascii="Montserrat" w:hAnsi="Montserrat"/>
          <w:sz w:val="21"/>
          <w:szCs w:val="21"/>
          <w:highlight w:val="green"/>
        </w:rPr>
        <w:t xml:space="preserve">    </w:t>
      </w:r>
      <w:r w:rsidR="00A94298" w:rsidRPr="00BE02C0">
        <w:rPr>
          <w:rFonts w:ascii="Montserrat" w:hAnsi="Montserrat"/>
          <w:sz w:val="21"/>
          <w:szCs w:val="21"/>
          <w:highlight w:val="green"/>
        </w:rPr>
        <w:t xml:space="preserve">  </w:t>
      </w:r>
      <w:r w:rsidRPr="00BE02C0">
        <w:rPr>
          <w:rFonts w:ascii="Montserrat" w:hAnsi="Montserrat"/>
          <w:noProof/>
          <w:sz w:val="21"/>
          <w:szCs w:val="21"/>
          <w:highlight w:val="green"/>
        </w:rPr>
        <w:drawing>
          <wp:inline distT="0" distB="0" distL="0" distR="0" wp14:anchorId="151CBD15" wp14:editId="0A8E88C7">
            <wp:extent cx="152400" cy="152400"/>
            <wp:effectExtent l="0" t="0" r="0" b="0"/>
            <wp:docPr id="1744921636"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94298" w:rsidRPr="00BE02C0">
        <w:rPr>
          <w:rFonts w:ascii="Montserrat" w:hAnsi="Montserrat"/>
          <w:sz w:val="21"/>
          <w:szCs w:val="21"/>
          <w:highlight w:val="green"/>
        </w:rPr>
        <w:t>Empoderamiento</w:t>
      </w:r>
      <w:r w:rsidR="00A94298" w:rsidRPr="00336C2E">
        <w:rPr>
          <w:rFonts w:ascii="Montserrat" w:hAnsi="Montserrat"/>
          <w:sz w:val="21"/>
          <w:szCs w:val="21"/>
        </w:rPr>
        <w:t xml:space="preserve">       </w:t>
      </w:r>
    </w:p>
    <w:p w14:paraId="15BB956C" w14:textId="77777777" w:rsidR="001D4D21" w:rsidRPr="00336C2E" w:rsidRDefault="001D4D21" w:rsidP="008F3A3B">
      <w:pPr>
        <w:spacing w:after="0" w:line="240" w:lineRule="auto"/>
        <w:rPr>
          <w:rFonts w:ascii="Montserrat" w:hAnsi="Montserrat"/>
          <w:sz w:val="21"/>
          <w:szCs w:val="21"/>
        </w:rPr>
      </w:pPr>
    </w:p>
    <w:p w14:paraId="0BD7AD44" w14:textId="0BBCFE78" w:rsidR="00B91DDF" w:rsidRDefault="000D7273">
      <w:pPr>
        <w:rPr>
          <w:b/>
          <w:bCs/>
          <w:sz w:val="21"/>
          <w:szCs w:val="21"/>
        </w:rPr>
      </w:pPr>
      <w:r w:rsidRPr="00E954F5">
        <w:rPr>
          <w:b/>
          <w:bCs/>
          <w:sz w:val="21"/>
          <w:szCs w:val="21"/>
          <w:highlight w:val="yellow"/>
        </w:rPr>
        <w:t>Coordinador</w:t>
      </w:r>
      <w:r>
        <w:rPr>
          <w:b/>
          <w:bCs/>
          <w:sz w:val="21"/>
          <w:szCs w:val="21"/>
        </w:rPr>
        <w:t>: Dr. Juan Pérez (aplica para todos los casos)</w:t>
      </w:r>
    </w:p>
    <w:p w14:paraId="7669EF90" w14:textId="77777777" w:rsidR="001D4D21" w:rsidRPr="00336C2E" w:rsidRDefault="001D4D21">
      <w:pPr>
        <w:rPr>
          <w:b/>
          <w:bCs/>
          <w:sz w:val="21"/>
          <w:szCs w:val="21"/>
        </w:rPr>
      </w:pPr>
    </w:p>
    <w:p w14:paraId="7B647546" w14:textId="539EBD79" w:rsidR="00AD572C" w:rsidRPr="00057FD0" w:rsidRDefault="00441452">
      <w:pPr>
        <w:rPr>
          <w:b/>
          <w:bCs/>
        </w:rPr>
      </w:pPr>
      <w:r w:rsidRPr="00AA3253">
        <w:rPr>
          <w:noProof/>
          <w:highlight w:val="cyan"/>
        </w:rPr>
        <w:drawing>
          <wp:anchor distT="0" distB="0" distL="114300" distR="114300" simplePos="0" relativeHeight="251675648" behindDoc="1" locked="0" layoutInCell="1" allowOverlap="1" wp14:anchorId="2A7A6112" wp14:editId="6110BE3D">
            <wp:simplePos x="0" y="0"/>
            <wp:positionH relativeFrom="margin">
              <wp:posOffset>1329690</wp:posOffset>
            </wp:positionH>
            <wp:positionV relativeFrom="paragraph">
              <wp:posOffset>-5715</wp:posOffset>
            </wp:positionV>
            <wp:extent cx="3971925" cy="2647950"/>
            <wp:effectExtent l="0" t="0" r="9525" b="0"/>
            <wp:wrapNone/>
            <wp:docPr id="1" name="Imagen 1" descr="Hombre parado en la co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Hombre parado en la cocin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1925" cy="264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6851" w:rsidRPr="00AA3253">
        <w:rPr>
          <w:b/>
          <w:bCs/>
          <w:highlight w:val="cyan"/>
        </w:rPr>
        <w:t>NUTRICION</w:t>
      </w:r>
    </w:p>
    <w:p w14:paraId="0FC5988F" w14:textId="5CEE9975" w:rsidR="0058707E" w:rsidRDefault="0058707E" w:rsidP="0058707E">
      <w:pPr>
        <w:pStyle w:val="NormalWeb"/>
      </w:pPr>
    </w:p>
    <w:p w14:paraId="78D8EC42" w14:textId="034BF0B9" w:rsidR="00C36851" w:rsidRDefault="00C36851"/>
    <w:p w14:paraId="02B6668A" w14:textId="1EB208BF" w:rsidR="00441452" w:rsidRDefault="00441452"/>
    <w:p w14:paraId="78438FBB" w14:textId="5FC98E06" w:rsidR="00441452" w:rsidRDefault="00441452"/>
    <w:p w14:paraId="0ECC01D8" w14:textId="5EFD5D9A" w:rsidR="00441452" w:rsidRDefault="00441452"/>
    <w:p w14:paraId="2ADE3A40" w14:textId="77777777" w:rsidR="00441452" w:rsidRDefault="00441452"/>
    <w:p w14:paraId="0515E430" w14:textId="77777777" w:rsidR="00441452" w:rsidRDefault="00441452"/>
    <w:p w14:paraId="73570736" w14:textId="3F9131D8" w:rsidR="00C36851" w:rsidRDefault="00F74293" w:rsidP="00C36851">
      <w:pPr>
        <w:jc w:val="both"/>
        <w:rPr>
          <w:rFonts w:ascii="Arial" w:hAnsi="Arial" w:cs="Arial"/>
          <w:color w:val="4A4A4A"/>
          <w:shd w:val="clear" w:color="auto" w:fill="FFFFFF"/>
        </w:rPr>
      </w:pPr>
      <w:r w:rsidRPr="003B07D6">
        <w:rPr>
          <w:rFonts w:ascii="Arial" w:hAnsi="Arial" w:cs="Arial"/>
          <w:b/>
          <w:bCs/>
          <w:color w:val="4A4A4A"/>
          <w:shd w:val="clear" w:color="auto" w:fill="FFFFFF"/>
        </w:rPr>
        <w:t>Nuestro servicio</w:t>
      </w:r>
      <w:r w:rsidR="003B07D6" w:rsidRPr="003B07D6">
        <w:rPr>
          <w:rFonts w:ascii="Arial" w:hAnsi="Arial" w:cs="Arial"/>
          <w:b/>
          <w:bCs/>
          <w:color w:val="4A4A4A"/>
          <w:shd w:val="clear" w:color="auto" w:fill="FFFFFF"/>
        </w:rPr>
        <w:t xml:space="preserve"> de Nutricion</w:t>
      </w:r>
      <w:r w:rsidR="002C7277">
        <w:rPr>
          <w:rFonts w:ascii="Arial" w:hAnsi="Arial" w:cs="Arial"/>
          <w:color w:val="4A4A4A"/>
          <w:shd w:val="clear" w:color="auto" w:fill="FFFFFF"/>
        </w:rPr>
        <w:t xml:space="preserve"> c</w:t>
      </w:r>
      <w:r w:rsidR="00CC1A9D">
        <w:rPr>
          <w:rFonts w:ascii="Arial" w:hAnsi="Arial" w:cs="Arial"/>
          <w:color w:val="4A4A4A"/>
          <w:shd w:val="clear" w:color="auto" w:fill="FFFFFF"/>
        </w:rPr>
        <w:t>uenta</w:t>
      </w:r>
      <w:r w:rsidR="00C36851">
        <w:rPr>
          <w:rFonts w:ascii="Arial" w:hAnsi="Arial" w:cs="Arial"/>
          <w:color w:val="4A4A4A"/>
          <w:shd w:val="clear" w:color="auto" w:fill="FFFFFF"/>
        </w:rPr>
        <w:t xml:space="preserve"> con nutricionistas clínicas con gran experiencia en el manejo de pacientes diabéticos y enfermedades</w:t>
      </w:r>
      <w:r w:rsidR="00441452">
        <w:rPr>
          <w:rFonts w:ascii="Arial" w:hAnsi="Arial" w:cs="Arial"/>
          <w:color w:val="4A4A4A"/>
          <w:shd w:val="clear" w:color="auto" w:fill="FFFFFF"/>
        </w:rPr>
        <w:t xml:space="preserve"> </w:t>
      </w:r>
      <w:r w:rsidR="00180833">
        <w:rPr>
          <w:rFonts w:ascii="Arial" w:hAnsi="Arial" w:cs="Arial"/>
          <w:color w:val="4A4A4A"/>
          <w:shd w:val="clear" w:color="auto" w:fill="FFFFFF"/>
        </w:rPr>
        <w:t>crónicas</w:t>
      </w:r>
      <w:r w:rsidR="00C36851">
        <w:rPr>
          <w:rFonts w:ascii="Arial" w:hAnsi="Arial" w:cs="Arial"/>
          <w:color w:val="4A4A4A"/>
          <w:shd w:val="clear" w:color="auto" w:fill="FFFFFF"/>
        </w:rPr>
        <w:t xml:space="preserve"> asociadas. Están encargadas de evaluar el estado nutricional, entregar un </w:t>
      </w:r>
      <w:r w:rsidR="006A48E1" w:rsidRPr="006A48E1">
        <w:rPr>
          <w:rFonts w:ascii="Arial" w:hAnsi="Arial" w:cs="Arial"/>
          <w:b/>
          <w:bCs/>
          <w:color w:val="4A4A4A"/>
          <w:shd w:val="clear" w:color="auto" w:fill="FFFFFF"/>
        </w:rPr>
        <w:t>P</w:t>
      </w:r>
      <w:r w:rsidR="00C36851" w:rsidRPr="006A48E1">
        <w:rPr>
          <w:rFonts w:ascii="Arial" w:hAnsi="Arial" w:cs="Arial"/>
          <w:b/>
          <w:bCs/>
          <w:color w:val="4A4A4A"/>
          <w:shd w:val="clear" w:color="auto" w:fill="FFFFFF"/>
        </w:rPr>
        <w:t>lan de Alimentación</w:t>
      </w:r>
      <w:r w:rsidR="00C36851">
        <w:rPr>
          <w:rFonts w:ascii="Arial" w:hAnsi="Arial" w:cs="Arial"/>
          <w:color w:val="4A4A4A"/>
          <w:shd w:val="clear" w:color="auto" w:fill="FFFFFF"/>
        </w:rPr>
        <w:t xml:space="preserve"> personalizado de acuerdo con las necesidades y preferencias de cada persona, educar sobre los nutrientes, etiquetado nutricional y </w:t>
      </w:r>
      <w:r w:rsidR="00042FD5">
        <w:rPr>
          <w:rFonts w:ascii="Arial" w:hAnsi="Arial" w:cs="Arial"/>
          <w:color w:val="4A4A4A"/>
          <w:shd w:val="clear" w:color="auto" w:fill="FFFFFF"/>
        </w:rPr>
        <w:t>alimentos</w:t>
      </w:r>
      <w:r w:rsidR="00C36851">
        <w:rPr>
          <w:rFonts w:ascii="Arial" w:hAnsi="Arial" w:cs="Arial"/>
          <w:color w:val="4A4A4A"/>
          <w:shd w:val="clear" w:color="auto" w:fill="FFFFFF"/>
        </w:rPr>
        <w:t xml:space="preserve"> aptos para diabéticos; enseñar </w:t>
      </w:r>
      <w:r w:rsidR="009225C5">
        <w:rPr>
          <w:rFonts w:ascii="Arial" w:hAnsi="Arial" w:cs="Arial"/>
          <w:color w:val="4A4A4A"/>
          <w:shd w:val="clear" w:color="auto" w:fill="FFFFFF"/>
        </w:rPr>
        <w:t xml:space="preserve">el </w:t>
      </w:r>
      <w:r w:rsidR="00C36851">
        <w:rPr>
          <w:rFonts w:ascii="Arial" w:hAnsi="Arial" w:cs="Arial"/>
          <w:color w:val="4A4A4A"/>
          <w:shd w:val="clear" w:color="auto" w:fill="FFFFFF"/>
        </w:rPr>
        <w:t>conteo de carbohidratos para pacientes que usan insulina, entre otras.</w:t>
      </w:r>
    </w:p>
    <w:p w14:paraId="2A2F5677" w14:textId="514A3F7A" w:rsidR="00C36851" w:rsidRPr="00BE02C0" w:rsidRDefault="00272F9F" w:rsidP="00DC0EF5">
      <w:pPr>
        <w:spacing w:after="0"/>
        <w:jc w:val="both"/>
        <w:rPr>
          <w:rFonts w:ascii="Montserrat" w:hAnsi="Montserrat" w:cs="Arial"/>
          <w:color w:val="000000" w:themeColor="text1"/>
          <w:sz w:val="21"/>
          <w:szCs w:val="21"/>
          <w:highlight w:val="green"/>
          <w:shd w:val="clear" w:color="auto" w:fill="FFFFFF"/>
        </w:rPr>
      </w:pPr>
      <w:r w:rsidRPr="00BE02C0">
        <w:rPr>
          <w:rFonts w:ascii="Montserrat" w:hAnsi="Montserrat"/>
          <w:b/>
          <w:bCs/>
          <w:noProof/>
          <w:sz w:val="21"/>
          <w:szCs w:val="21"/>
          <w:highlight w:val="green"/>
        </w:rPr>
        <w:drawing>
          <wp:inline distT="0" distB="0" distL="0" distR="0" wp14:anchorId="27B84C3E" wp14:editId="6451A815">
            <wp:extent cx="152400" cy="152400"/>
            <wp:effectExtent l="0" t="0" r="0" b="0"/>
            <wp:docPr id="42083724"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0A75BD" w:rsidRPr="00BE02C0">
        <w:rPr>
          <w:rFonts w:ascii="Montserrat" w:hAnsi="Montserrat" w:cs="Arial"/>
          <w:color w:val="000000" w:themeColor="text1"/>
          <w:sz w:val="21"/>
          <w:szCs w:val="21"/>
          <w:highlight w:val="green"/>
          <w:shd w:val="clear" w:color="auto" w:fill="FFFFFF"/>
        </w:rPr>
        <w:t xml:space="preserve">Plan de Alimentación                          </w:t>
      </w:r>
      <w:r w:rsidR="00A93DBA" w:rsidRPr="00BE02C0">
        <w:rPr>
          <w:rFonts w:ascii="Montserrat" w:hAnsi="Montserrat" w:cs="Arial"/>
          <w:color w:val="000000" w:themeColor="text1"/>
          <w:sz w:val="21"/>
          <w:szCs w:val="21"/>
          <w:highlight w:val="green"/>
          <w:shd w:val="clear" w:color="auto" w:fill="FFFFFF"/>
        </w:rPr>
        <w:t xml:space="preserve"> </w:t>
      </w:r>
      <w:r w:rsidR="000A75BD" w:rsidRPr="00BE02C0">
        <w:rPr>
          <w:rFonts w:ascii="Montserrat" w:hAnsi="Montserrat" w:cs="Arial"/>
          <w:color w:val="000000" w:themeColor="text1"/>
          <w:sz w:val="21"/>
          <w:szCs w:val="21"/>
          <w:highlight w:val="green"/>
          <w:shd w:val="clear" w:color="auto" w:fill="FFFFFF"/>
        </w:rPr>
        <w:t xml:space="preserve"> </w:t>
      </w:r>
      <w:r w:rsidR="00A93DBA" w:rsidRPr="00BE02C0">
        <w:rPr>
          <w:rFonts w:ascii="Montserrat" w:hAnsi="Montserrat" w:cs="Arial"/>
          <w:color w:val="000000" w:themeColor="text1"/>
          <w:sz w:val="21"/>
          <w:szCs w:val="21"/>
          <w:highlight w:val="green"/>
          <w:shd w:val="clear" w:color="auto" w:fill="FFFFFF"/>
        </w:rPr>
        <w:t xml:space="preserve">     </w:t>
      </w:r>
      <w:r w:rsidRPr="00BE02C0">
        <w:rPr>
          <w:rFonts w:ascii="Montserrat" w:hAnsi="Montserrat"/>
          <w:b/>
          <w:bCs/>
          <w:noProof/>
          <w:color w:val="000000" w:themeColor="text1"/>
          <w:sz w:val="21"/>
          <w:szCs w:val="21"/>
          <w:highlight w:val="green"/>
        </w:rPr>
        <w:drawing>
          <wp:inline distT="0" distB="0" distL="0" distR="0" wp14:anchorId="6B6AE4FB" wp14:editId="7EDF544F">
            <wp:extent cx="152400" cy="152400"/>
            <wp:effectExtent l="0" t="0" r="0" b="0"/>
            <wp:docPr id="765101709"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93DBA" w:rsidRPr="00BE02C0">
        <w:rPr>
          <w:rFonts w:ascii="Montserrat" w:hAnsi="Montserrat" w:cs="Arial"/>
          <w:color w:val="000000" w:themeColor="text1"/>
          <w:sz w:val="21"/>
          <w:szCs w:val="21"/>
          <w:highlight w:val="green"/>
          <w:shd w:val="clear" w:color="auto" w:fill="FFFFFF"/>
        </w:rPr>
        <w:t xml:space="preserve"> </w:t>
      </w:r>
      <w:r w:rsidR="000A75BD" w:rsidRPr="00BE02C0">
        <w:rPr>
          <w:rFonts w:ascii="Montserrat" w:hAnsi="Montserrat" w:cs="Arial"/>
          <w:color w:val="000000" w:themeColor="text1"/>
          <w:sz w:val="21"/>
          <w:szCs w:val="21"/>
          <w:highlight w:val="green"/>
          <w:shd w:val="clear" w:color="auto" w:fill="FFFFFF"/>
        </w:rPr>
        <w:t>Indice Glucemico</w:t>
      </w:r>
      <w:r w:rsidR="00A93DBA" w:rsidRPr="00BE02C0">
        <w:rPr>
          <w:rFonts w:ascii="Montserrat" w:hAnsi="Montserrat" w:cs="Arial"/>
          <w:color w:val="000000" w:themeColor="text1"/>
          <w:sz w:val="21"/>
          <w:szCs w:val="21"/>
          <w:highlight w:val="green"/>
          <w:shd w:val="clear" w:color="auto" w:fill="FFFFFF"/>
        </w:rPr>
        <w:t>-Carga Glucémica</w:t>
      </w:r>
      <w:r w:rsidR="000A75BD" w:rsidRPr="00BE02C0">
        <w:rPr>
          <w:rFonts w:ascii="Montserrat" w:hAnsi="Montserrat" w:cs="Arial"/>
          <w:color w:val="000000" w:themeColor="text1"/>
          <w:sz w:val="21"/>
          <w:szCs w:val="21"/>
          <w:highlight w:val="green"/>
          <w:shd w:val="clear" w:color="auto" w:fill="FFFFFF"/>
        </w:rPr>
        <w:t xml:space="preserve">  </w:t>
      </w:r>
    </w:p>
    <w:p w14:paraId="4D9A31D8" w14:textId="384BDC2B" w:rsidR="00A93DBA" w:rsidRPr="00BE02C0" w:rsidRDefault="00272F9F" w:rsidP="00DC0EF5">
      <w:pPr>
        <w:spacing w:after="0"/>
        <w:jc w:val="both"/>
        <w:rPr>
          <w:rFonts w:ascii="Montserrat" w:hAnsi="Montserrat" w:cs="Arial"/>
          <w:color w:val="000000" w:themeColor="text1"/>
          <w:sz w:val="21"/>
          <w:szCs w:val="21"/>
          <w:highlight w:val="green"/>
          <w:shd w:val="clear" w:color="auto" w:fill="FFFFFF"/>
        </w:rPr>
      </w:pPr>
      <w:r w:rsidRPr="00BE02C0">
        <w:rPr>
          <w:rFonts w:ascii="Montserrat" w:hAnsi="Montserrat"/>
          <w:b/>
          <w:bCs/>
          <w:noProof/>
          <w:color w:val="000000" w:themeColor="text1"/>
          <w:sz w:val="21"/>
          <w:szCs w:val="21"/>
          <w:highlight w:val="green"/>
        </w:rPr>
        <w:drawing>
          <wp:inline distT="0" distB="0" distL="0" distR="0" wp14:anchorId="7C76F977" wp14:editId="7B4D57EB">
            <wp:extent cx="152400" cy="152400"/>
            <wp:effectExtent l="0" t="0" r="0" b="0"/>
            <wp:docPr id="79322642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BC4280" w:rsidRPr="00BE02C0">
        <w:rPr>
          <w:rFonts w:ascii="Montserrat" w:hAnsi="Montserrat" w:cs="Arial"/>
          <w:color w:val="000000" w:themeColor="text1"/>
          <w:sz w:val="21"/>
          <w:szCs w:val="21"/>
          <w:highlight w:val="green"/>
          <w:shd w:val="clear" w:color="auto" w:fill="FFFFFF"/>
        </w:rPr>
        <w:t>Planificación</w:t>
      </w:r>
      <w:r w:rsidR="00A93DBA" w:rsidRPr="00BE02C0">
        <w:rPr>
          <w:rFonts w:ascii="Montserrat" w:hAnsi="Montserrat" w:cs="Arial"/>
          <w:color w:val="000000" w:themeColor="text1"/>
          <w:sz w:val="21"/>
          <w:szCs w:val="21"/>
          <w:highlight w:val="green"/>
          <w:shd w:val="clear" w:color="auto" w:fill="FFFFFF"/>
        </w:rPr>
        <w:t xml:space="preserve"> de </w:t>
      </w:r>
      <w:r w:rsidR="00BC4280" w:rsidRPr="00BE02C0">
        <w:rPr>
          <w:rFonts w:ascii="Montserrat" w:hAnsi="Montserrat" w:cs="Arial"/>
          <w:color w:val="000000" w:themeColor="text1"/>
          <w:sz w:val="21"/>
          <w:szCs w:val="21"/>
          <w:highlight w:val="green"/>
          <w:shd w:val="clear" w:color="auto" w:fill="FFFFFF"/>
        </w:rPr>
        <w:t>las comidas</w:t>
      </w:r>
      <w:r w:rsidR="001E0DDC" w:rsidRPr="00BE02C0">
        <w:rPr>
          <w:rFonts w:ascii="Montserrat" w:hAnsi="Montserrat" w:cs="Arial"/>
          <w:color w:val="000000" w:themeColor="text1"/>
          <w:sz w:val="21"/>
          <w:szCs w:val="21"/>
          <w:highlight w:val="green"/>
          <w:shd w:val="clear" w:color="auto" w:fill="FFFFFF"/>
        </w:rPr>
        <w:t xml:space="preserve">               </w:t>
      </w:r>
      <w:r w:rsidR="00AE57FD" w:rsidRPr="00BE02C0">
        <w:rPr>
          <w:rFonts w:ascii="Montserrat" w:hAnsi="Montserrat" w:cs="Arial"/>
          <w:color w:val="000000" w:themeColor="text1"/>
          <w:sz w:val="21"/>
          <w:szCs w:val="21"/>
          <w:highlight w:val="green"/>
          <w:shd w:val="clear" w:color="auto" w:fill="FFFFFF"/>
        </w:rPr>
        <w:t xml:space="preserve">  </w:t>
      </w:r>
      <w:r w:rsidR="001E0DDC" w:rsidRPr="00BE02C0">
        <w:rPr>
          <w:rFonts w:ascii="Montserrat" w:hAnsi="Montserrat" w:cs="Arial"/>
          <w:color w:val="000000" w:themeColor="text1"/>
          <w:sz w:val="21"/>
          <w:szCs w:val="21"/>
          <w:highlight w:val="green"/>
          <w:shd w:val="clear" w:color="auto" w:fill="FFFFFF"/>
        </w:rPr>
        <w:t xml:space="preserve">   </w:t>
      </w:r>
      <w:r w:rsidRPr="00BE02C0">
        <w:rPr>
          <w:rFonts w:ascii="Montserrat" w:hAnsi="Montserrat"/>
          <w:b/>
          <w:bCs/>
          <w:noProof/>
          <w:color w:val="000000" w:themeColor="text1"/>
          <w:sz w:val="21"/>
          <w:szCs w:val="21"/>
          <w:highlight w:val="green"/>
        </w:rPr>
        <w:drawing>
          <wp:inline distT="0" distB="0" distL="0" distR="0" wp14:anchorId="057B80D8" wp14:editId="6E0A97F0">
            <wp:extent cx="152400" cy="152400"/>
            <wp:effectExtent l="0" t="0" r="0" b="0"/>
            <wp:docPr id="120639858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E0DDC" w:rsidRPr="00BE02C0">
        <w:rPr>
          <w:rFonts w:ascii="Montserrat" w:hAnsi="Montserrat" w:cs="Arial"/>
          <w:color w:val="000000" w:themeColor="text1"/>
          <w:sz w:val="21"/>
          <w:szCs w:val="21"/>
          <w:highlight w:val="green"/>
          <w:shd w:val="clear" w:color="auto" w:fill="FFFFFF"/>
        </w:rPr>
        <w:t xml:space="preserve"> Control de Peso</w:t>
      </w:r>
    </w:p>
    <w:p w14:paraId="131B1843" w14:textId="36D2F8C0" w:rsidR="00F14A81" w:rsidRPr="007876E8" w:rsidRDefault="004604B8" w:rsidP="00DC0EF5">
      <w:pPr>
        <w:spacing w:after="0"/>
        <w:jc w:val="both"/>
        <w:rPr>
          <w:rFonts w:ascii="Montserrat" w:hAnsi="Montserrat" w:cs="Arial"/>
          <w:color w:val="0070C0"/>
          <w:sz w:val="21"/>
          <w:szCs w:val="21"/>
          <w:shd w:val="clear" w:color="auto" w:fill="FFFFFF"/>
        </w:rPr>
      </w:pPr>
      <w:r w:rsidRPr="00BE02C0">
        <w:rPr>
          <w:rFonts w:ascii="Montserrat" w:hAnsi="Montserrat"/>
          <w:b/>
          <w:bCs/>
          <w:noProof/>
          <w:sz w:val="21"/>
          <w:szCs w:val="21"/>
          <w:highlight w:val="green"/>
        </w:rPr>
        <w:drawing>
          <wp:inline distT="0" distB="0" distL="0" distR="0" wp14:anchorId="09762C53" wp14:editId="158F3296">
            <wp:extent cx="152400" cy="152400"/>
            <wp:effectExtent l="0" t="0" r="0" b="0"/>
            <wp:docPr id="1587512221"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F14A81" w:rsidRPr="00BE02C0">
        <w:rPr>
          <w:rFonts w:ascii="Montserrat" w:hAnsi="Montserrat" w:cs="Arial"/>
          <w:color w:val="000000" w:themeColor="text1"/>
          <w:sz w:val="21"/>
          <w:szCs w:val="21"/>
          <w:highlight w:val="green"/>
          <w:shd w:val="clear" w:color="auto" w:fill="FFFFFF"/>
        </w:rPr>
        <w:t xml:space="preserve">Recetas                                                     </w:t>
      </w:r>
      <w:r w:rsidR="00DC0EF5" w:rsidRPr="00BE02C0">
        <w:rPr>
          <w:rFonts w:ascii="Montserrat" w:hAnsi="Montserrat" w:cs="Arial"/>
          <w:color w:val="000000" w:themeColor="text1"/>
          <w:sz w:val="21"/>
          <w:szCs w:val="21"/>
          <w:highlight w:val="green"/>
          <w:shd w:val="clear" w:color="auto" w:fill="FFFFFF"/>
        </w:rPr>
        <w:t xml:space="preserve">    </w:t>
      </w:r>
      <w:r w:rsidR="00F14A81" w:rsidRPr="00BE02C0">
        <w:rPr>
          <w:rFonts w:ascii="Montserrat" w:hAnsi="Montserrat" w:cs="Arial"/>
          <w:color w:val="000000" w:themeColor="text1"/>
          <w:sz w:val="21"/>
          <w:szCs w:val="21"/>
          <w:highlight w:val="green"/>
          <w:shd w:val="clear" w:color="auto" w:fill="FFFFFF"/>
        </w:rPr>
        <w:t xml:space="preserve">    </w:t>
      </w:r>
      <w:r w:rsidRPr="00BE02C0">
        <w:rPr>
          <w:rFonts w:ascii="Montserrat" w:hAnsi="Montserrat"/>
          <w:b/>
          <w:bCs/>
          <w:noProof/>
          <w:color w:val="000000" w:themeColor="text1"/>
          <w:sz w:val="21"/>
          <w:szCs w:val="21"/>
          <w:highlight w:val="green"/>
        </w:rPr>
        <w:drawing>
          <wp:inline distT="0" distB="0" distL="0" distR="0" wp14:anchorId="397BC07F" wp14:editId="5B949862">
            <wp:extent cx="152400" cy="152400"/>
            <wp:effectExtent l="0" t="0" r="0" b="0"/>
            <wp:docPr id="608739839"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057FD0" w:rsidRPr="00BE02C0">
        <w:rPr>
          <w:rFonts w:ascii="Montserrat" w:hAnsi="Montserrat" w:cs="Arial"/>
          <w:color w:val="000000" w:themeColor="text1"/>
          <w:sz w:val="21"/>
          <w:szCs w:val="21"/>
          <w:highlight w:val="green"/>
          <w:shd w:val="clear" w:color="auto" w:fill="FFFFFF"/>
        </w:rPr>
        <w:t>Interpretación Etiqueta</w:t>
      </w:r>
      <w:r w:rsidR="00E5167F" w:rsidRPr="00BE02C0">
        <w:rPr>
          <w:rFonts w:ascii="Montserrat" w:hAnsi="Montserrat" w:cs="Arial"/>
          <w:color w:val="000000" w:themeColor="text1"/>
          <w:sz w:val="21"/>
          <w:szCs w:val="21"/>
          <w:highlight w:val="green"/>
          <w:shd w:val="clear" w:color="auto" w:fill="FFFFFF"/>
        </w:rPr>
        <w:t>do</w:t>
      </w:r>
      <w:r w:rsidR="00057FD0" w:rsidRPr="00BE02C0">
        <w:rPr>
          <w:rFonts w:ascii="Montserrat" w:hAnsi="Montserrat" w:cs="Arial"/>
          <w:color w:val="000000" w:themeColor="text1"/>
          <w:sz w:val="21"/>
          <w:szCs w:val="21"/>
          <w:highlight w:val="green"/>
          <w:shd w:val="clear" w:color="auto" w:fill="FFFFFF"/>
        </w:rPr>
        <w:t xml:space="preserve"> Nutricional</w:t>
      </w:r>
    </w:p>
    <w:p w14:paraId="49B60F3D" w14:textId="0897E5AB" w:rsidR="00C36851" w:rsidRDefault="00C36851" w:rsidP="00C36851">
      <w:pPr>
        <w:jc w:val="both"/>
        <w:rPr>
          <w:rFonts w:ascii="Arial" w:hAnsi="Arial" w:cs="Arial"/>
          <w:color w:val="4A4A4A"/>
          <w:shd w:val="clear" w:color="auto" w:fill="FFFFFF"/>
        </w:rPr>
      </w:pPr>
    </w:p>
    <w:p w14:paraId="2E6CCE10" w14:textId="6313C779" w:rsidR="00C36851" w:rsidRPr="00057FD0" w:rsidRDefault="00C36851" w:rsidP="00C36851">
      <w:pPr>
        <w:jc w:val="both"/>
        <w:rPr>
          <w:rFonts w:ascii="Arial" w:hAnsi="Arial" w:cs="Arial"/>
          <w:b/>
          <w:bCs/>
          <w:color w:val="4A4A4A"/>
          <w:shd w:val="clear" w:color="auto" w:fill="FFFFFF"/>
        </w:rPr>
      </w:pPr>
      <w:r w:rsidRPr="00AA3253">
        <w:rPr>
          <w:rFonts w:ascii="Arial" w:hAnsi="Arial" w:cs="Arial"/>
          <w:b/>
          <w:bCs/>
          <w:color w:val="4A4A4A"/>
          <w:highlight w:val="cyan"/>
          <w:shd w:val="clear" w:color="auto" w:fill="FFFFFF"/>
        </w:rPr>
        <w:t>EDUCACION</w:t>
      </w:r>
    </w:p>
    <w:p w14:paraId="2B3D2879" w14:textId="20424F67" w:rsidR="00C36851" w:rsidRDefault="00C36851" w:rsidP="00C36851">
      <w:pPr>
        <w:jc w:val="both"/>
        <w:rPr>
          <w:rFonts w:ascii="Arial" w:hAnsi="Arial" w:cs="Arial"/>
          <w:color w:val="4A4A4A"/>
          <w:shd w:val="clear" w:color="auto" w:fill="FFFFFF"/>
        </w:rPr>
      </w:pPr>
      <w:r>
        <w:rPr>
          <w:rFonts w:ascii="Arial" w:hAnsi="Arial" w:cs="Arial"/>
          <w:color w:val="4A4A4A"/>
          <w:shd w:val="clear" w:color="auto" w:fill="FFFFFF"/>
        </w:rPr>
        <w:t>Uno de los pilares fundamentales del éxito de</w:t>
      </w:r>
      <w:r w:rsidR="00FD18A5">
        <w:rPr>
          <w:rFonts w:ascii="Arial" w:hAnsi="Arial" w:cs="Arial"/>
          <w:color w:val="4A4A4A"/>
          <w:shd w:val="clear" w:color="auto" w:fill="FFFFFF"/>
        </w:rPr>
        <w:t xml:space="preserve"> la prevención,</w:t>
      </w:r>
      <w:r>
        <w:rPr>
          <w:rFonts w:ascii="Arial" w:hAnsi="Arial" w:cs="Arial"/>
          <w:color w:val="4A4A4A"/>
          <w:shd w:val="clear" w:color="auto" w:fill="FFFFFF"/>
        </w:rPr>
        <w:t xml:space="preserve"> tratamiento</w:t>
      </w:r>
      <w:r w:rsidR="006A2BF8">
        <w:rPr>
          <w:rFonts w:ascii="Arial" w:hAnsi="Arial" w:cs="Arial"/>
          <w:color w:val="4A4A4A"/>
          <w:shd w:val="clear" w:color="auto" w:fill="FFFFFF"/>
        </w:rPr>
        <w:t xml:space="preserve"> y control</w:t>
      </w:r>
      <w:r>
        <w:rPr>
          <w:rFonts w:ascii="Arial" w:hAnsi="Arial" w:cs="Arial"/>
          <w:color w:val="4A4A4A"/>
          <w:shd w:val="clear" w:color="auto" w:fill="FFFFFF"/>
        </w:rPr>
        <w:t xml:space="preserve"> es la educación. </w:t>
      </w:r>
      <w:r w:rsidR="00C142CE">
        <w:rPr>
          <w:rFonts w:ascii="Arial" w:hAnsi="Arial" w:cs="Arial"/>
          <w:color w:val="4A4A4A"/>
          <w:shd w:val="clear" w:color="auto" w:fill="FFFFFF"/>
        </w:rPr>
        <w:t>E</w:t>
      </w:r>
      <w:r>
        <w:rPr>
          <w:rFonts w:ascii="Arial" w:hAnsi="Arial" w:cs="Arial"/>
          <w:color w:val="4A4A4A"/>
          <w:shd w:val="clear" w:color="auto" w:fill="FFFFFF"/>
        </w:rPr>
        <w:t xml:space="preserve">n </w:t>
      </w:r>
      <w:r w:rsidRPr="002C7277">
        <w:rPr>
          <w:rFonts w:ascii="Arial" w:hAnsi="Arial" w:cs="Arial"/>
          <w:b/>
          <w:bCs/>
          <w:color w:val="4A4A4A"/>
          <w:shd w:val="clear" w:color="auto" w:fill="FFFFFF"/>
        </w:rPr>
        <w:t>Diabetes Pilar</w:t>
      </w:r>
      <w:r>
        <w:rPr>
          <w:rFonts w:ascii="Arial" w:hAnsi="Arial" w:cs="Arial"/>
          <w:color w:val="4A4A4A"/>
          <w:shd w:val="clear" w:color="auto" w:fill="FFFFFF"/>
        </w:rPr>
        <w:t xml:space="preserve"> contamos </w:t>
      </w:r>
      <w:r w:rsidR="00082B0D">
        <w:rPr>
          <w:rFonts w:ascii="Arial" w:hAnsi="Arial" w:cs="Arial"/>
          <w:color w:val="4A4A4A"/>
          <w:shd w:val="clear" w:color="auto" w:fill="FFFFFF"/>
        </w:rPr>
        <w:t xml:space="preserve">con nuestro </w:t>
      </w:r>
      <w:r w:rsidR="00B125BB" w:rsidRPr="009728BE">
        <w:rPr>
          <w:rFonts w:ascii="Arial" w:hAnsi="Arial" w:cs="Arial"/>
          <w:color w:val="4A4A4A"/>
          <w:shd w:val="clear" w:color="auto" w:fill="FFFFFF"/>
        </w:rPr>
        <w:t>Programa</w:t>
      </w:r>
      <w:r w:rsidR="00B125BB" w:rsidRPr="00B125BB">
        <w:rPr>
          <w:rFonts w:ascii="Arial" w:hAnsi="Arial" w:cs="Arial"/>
          <w:b/>
          <w:bCs/>
          <w:color w:val="4A4A4A"/>
          <w:shd w:val="clear" w:color="auto" w:fill="FFFFFF"/>
        </w:rPr>
        <w:t xml:space="preserve"> Paciente Experto</w:t>
      </w:r>
      <w:r w:rsidR="00B4498E">
        <w:rPr>
          <w:rFonts w:ascii="Arial" w:hAnsi="Arial" w:cs="Arial"/>
          <w:b/>
          <w:bCs/>
          <w:color w:val="4A4A4A"/>
          <w:shd w:val="clear" w:color="auto" w:fill="FFFFFF"/>
        </w:rPr>
        <w:t xml:space="preserve"> en Diabetes</w:t>
      </w:r>
      <w:r w:rsidR="00754CED">
        <w:rPr>
          <w:rFonts w:ascii="Arial" w:hAnsi="Arial" w:cs="Arial"/>
          <w:color w:val="4A4A4A"/>
          <w:shd w:val="clear" w:color="auto" w:fill="FFFFFF"/>
        </w:rPr>
        <w:t>, dictados por</w:t>
      </w:r>
      <w:r>
        <w:rPr>
          <w:rFonts w:ascii="Arial" w:hAnsi="Arial" w:cs="Arial"/>
          <w:color w:val="4A4A4A"/>
          <w:shd w:val="clear" w:color="auto" w:fill="FFFFFF"/>
        </w:rPr>
        <w:t xml:space="preserve"> educadores </w:t>
      </w:r>
      <w:r w:rsidR="00A7432F">
        <w:rPr>
          <w:rFonts w:ascii="Arial" w:hAnsi="Arial" w:cs="Arial"/>
          <w:color w:val="4A4A4A"/>
          <w:shd w:val="clear" w:color="auto" w:fill="FFFFFF"/>
        </w:rPr>
        <w:t xml:space="preserve">a través de </w:t>
      </w:r>
      <w:r w:rsidR="00EC2C35">
        <w:rPr>
          <w:rFonts w:ascii="Arial" w:hAnsi="Arial" w:cs="Arial"/>
          <w:color w:val="4A4A4A"/>
          <w:shd w:val="clear" w:color="auto" w:fill="FFFFFF"/>
        </w:rPr>
        <w:t>talleres y</w:t>
      </w:r>
      <w:r w:rsidR="00A7432F">
        <w:rPr>
          <w:rFonts w:ascii="Arial" w:hAnsi="Arial" w:cs="Arial"/>
          <w:color w:val="4A4A4A"/>
          <w:shd w:val="clear" w:color="auto" w:fill="FFFFFF"/>
        </w:rPr>
        <w:t xml:space="preserve"> </w:t>
      </w:r>
      <w:r w:rsidR="005848F8">
        <w:rPr>
          <w:rFonts w:ascii="Arial" w:hAnsi="Arial" w:cs="Arial"/>
          <w:color w:val="4A4A4A"/>
          <w:shd w:val="clear" w:color="auto" w:fill="FFFFFF"/>
        </w:rPr>
        <w:t xml:space="preserve">eventos abiertos a la comunidad </w:t>
      </w:r>
      <w:r>
        <w:rPr>
          <w:rFonts w:ascii="Arial" w:hAnsi="Arial" w:cs="Arial"/>
          <w:color w:val="4A4A4A"/>
          <w:shd w:val="clear" w:color="auto" w:fill="FFFFFF"/>
        </w:rPr>
        <w:t>sobre</w:t>
      </w:r>
      <w:r w:rsidR="005848F8">
        <w:rPr>
          <w:rFonts w:ascii="Arial" w:hAnsi="Arial" w:cs="Arial"/>
          <w:color w:val="4A4A4A"/>
          <w:shd w:val="clear" w:color="auto" w:fill="FFFFFF"/>
        </w:rPr>
        <w:t xml:space="preserve"> el cuidado de la diabetes</w:t>
      </w:r>
      <w:r w:rsidR="0056766C">
        <w:rPr>
          <w:rFonts w:ascii="Arial" w:hAnsi="Arial" w:cs="Arial"/>
          <w:color w:val="4A4A4A"/>
          <w:shd w:val="clear" w:color="auto" w:fill="FFFFFF"/>
        </w:rPr>
        <w:t xml:space="preserve"> y sus complicaciones</w:t>
      </w:r>
      <w:r>
        <w:rPr>
          <w:rFonts w:ascii="Arial" w:hAnsi="Arial" w:cs="Arial"/>
          <w:color w:val="4A4A4A"/>
          <w:shd w:val="clear" w:color="auto" w:fill="FFFFFF"/>
        </w:rPr>
        <w:t xml:space="preserve">. Se encarga de reforzar las metas de tratamiento y enseñar el buen uso de las herramientas tecnológicas (automonitoreo glicémico). Además, educa sobre: la correcta técnica de administración de insulina y los cuidados de esta, cómo reconocer y manejar una hipoglicemia, y la forma correcta de cuidar de los pies en diabetes. </w:t>
      </w:r>
    </w:p>
    <w:p w14:paraId="2935CFAA" w14:textId="5DD326BD" w:rsidR="00073D63" w:rsidRPr="00BE02C0" w:rsidRDefault="00FA5981" w:rsidP="00FA5981">
      <w:pPr>
        <w:spacing w:after="0"/>
        <w:jc w:val="both"/>
        <w:rPr>
          <w:rFonts w:ascii="Montserrat" w:hAnsi="Montserrat" w:cs="Arial"/>
          <w:color w:val="000000" w:themeColor="text1"/>
          <w:sz w:val="21"/>
          <w:szCs w:val="21"/>
          <w:highlight w:val="green"/>
          <w:shd w:val="clear" w:color="auto" w:fill="FFFFFF"/>
        </w:rPr>
      </w:pPr>
      <w:r w:rsidRPr="00BE02C0">
        <w:rPr>
          <w:rFonts w:ascii="Montserrat" w:hAnsi="Montserrat"/>
          <w:noProof/>
          <w:sz w:val="21"/>
          <w:szCs w:val="21"/>
          <w:highlight w:val="green"/>
        </w:rPr>
        <w:drawing>
          <wp:inline distT="0" distB="0" distL="0" distR="0" wp14:anchorId="30B0313B" wp14:editId="725D7594">
            <wp:extent cx="152400" cy="152400"/>
            <wp:effectExtent l="0" t="0" r="0" b="0"/>
            <wp:docPr id="85202134"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F2785C" w:rsidRPr="00BE02C0">
        <w:rPr>
          <w:rFonts w:ascii="Montserrat" w:hAnsi="Montserrat" w:cs="Arial"/>
          <w:color w:val="000000" w:themeColor="text1"/>
          <w:sz w:val="21"/>
          <w:szCs w:val="21"/>
          <w:highlight w:val="green"/>
          <w:shd w:val="clear" w:color="auto" w:fill="FFFFFF"/>
        </w:rPr>
        <w:t xml:space="preserve">Monitoreo Glucemico                               </w:t>
      </w:r>
      <w:r w:rsidR="00B55F57" w:rsidRPr="00BE02C0">
        <w:rPr>
          <w:rFonts w:ascii="Montserrat" w:hAnsi="Montserrat" w:cs="Arial"/>
          <w:color w:val="000000" w:themeColor="text1"/>
          <w:sz w:val="21"/>
          <w:szCs w:val="21"/>
          <w:highlight w:val="green"/>
          <w:shd w:val="clear" w:color="auto" w:fill="FFFFFF"/>
        </w:rPr>
        <w:t xml:space="preserve">     </w:t>
      </w:r>
      <w:r w:rsidR="00F2785C" w:rsidRPr="00BE02C0">
        <w:rPr>
          <w:rFonts w:ascii="Montserrat" w:hAnsi="Montserrat" w:cs="Arial"/>
          <w:color w:val="000000" w:themeColor="text1"/>
          <w:sz w:val="21"/>
          <w:szCs w:val="21"/>
          <w:highlight w:val="green"/>
          <w:shd w:val="clear" w:color="auto" w:fill="FFFFFF"/>
        </w:rPr>
        <w:t xml:space="preserve">    </w:t>
      </w:r>
      <w:r w:rsidRPr="00BE02C0">
        <w:rPr>
          <w:rFonts w:ascii="Montserrat" w:hAnsi="Montserrat"/>
          <w:noProof/>
          <w:sz w:val="21"/>
          <w:szCs w:val="21"/>
          <w:highlight w:val="green"/>
        </w:rPr>
        <w:drawing>
          <wp:inline distT="0" distB="0" distL="0" distR="0" wp14:anchorId="41D0EA08" wp14:editId="06AF0CA7">
            <wp:extent cx="152400" cy="152400"/>
            <wp:effectExtent l="0" t="0" r="0" b="0"/>
            <wp:docPr id="1048682649"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F2785C" w:rsidRPr="00BE02C0">
        <w:rPr>
          <w:rFonts w:ascii="Montserrat" w:hAnsi="Montserrat" w:cs="Arial"/>
          <w:color w:val="000000" w:themeColor="text1"/>
          <w:sz w:val="21"/>
          <w:szCs w:val="21"/>
          <w:highlight w:val="green"/>
          <w:shd w:val="clear" w:color="auto" w:fill="FFFFFF"/>
        </w:rPr>
        <w:t xml:space="preserve"> Administración de Insulina</w:t>
      </w:r>
    </w:p>
    <w:p w14:paraId="2F520FCE" w14:textId="7ED0EA25" w:rsidR="00F2785C" w:rsidRPr="00BE02C0" w:rsidRDefault="00FA5981" w:rsidP="00FA5981">
      <w:pPr>
        <w:spacing w:after="0"/>
        <w:jc w:val="both"/>
        <w:rPr>
          <w:rFonts w:ascii="Montserrat" w:hAnsi="Montserrat" w:cs="Arial"/>
          <w:color w:val="000000" w:themeColor="text1"/>
          <w:sz w:val="21"/>
          <w:szCs w:val="21"/>
          <w:highlight w:val="green"/>
          <w:shd w:val="clear" w:color="auto" w:fill="FFFFFF"/>
        </w:rPr>
      </w:pPr>
      <w:r w:rsidRPr="00BE02C0">
        <w:rPr>
          <w:rFonts w:ascii="Montserrat" w:hAnsi="Montserrat"/>
          <w:noProof/>
          <w:sz w:val="21"/>
          <w:szCs w:val="21"/>
          <w:highlight w:val="green"/>
        </w:rPr>
        <w:drawing>
          <wp:inline distT="0" distB="0" distL="0" distR="0" wp14:anchorId="73E1CCD2" wp14:editId="387B9325">
            <wp:extent cx="152400" cy="152400"/>
            <wp:effectExtent l="0" t="0" r="0" b="0"/>
            <wp:docPr id="2043626369"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0E62D3" w:rsidRPr="00BE02C0">
        <w:rPr>
          <w:rFonts w:ascii="Montserrat" w:hAnsi="Montserrat" w:cs="Arial"/>
          <w:color w:val="000000" w:themeColor="text1"/>
          <w:sz w:val="21"/>
          <w:szCs w:val="21"/>
          <w:highlight w:val="green"/>
          <w:shd w:val="clear" w:color="auto" w:fill="FFFFFF"/>
        </w:rPr>
        <w:t xml:space="preserve">Conocer </w:t>
      </w:r>
      <w:r w:rsidR="00E53409" w:rsidRPr="00BE02C0">
        <w:rPr>
          <w:rFonts w:ascii="Montserrat" w:hAnsi="Montserrat" w:cs="Arial"/>
          <w:color w:val="000000" w:themeColor="text1"/>
          <w:sz w:val="21"/>
          <w:szCs w:val="21"/>
          <w:highlight w:val="green"/>
          <w:shd w:val="clear" w:color="auto" w:fill="FFFFFF"/>
        </w:rPr>
        <w:t xml:space="preserve">los </w:t>
      </w:r>
      <w:r w:rsidR="000E62D3" w:rsidRPr="00BE02C0">
        <w:rPr>
          <w:rFonts w:ascii="Montserrat" w:hAnsi="Montserrat" w:cs="Arial"/>
          <w:color w:val="000000" w:themeColor="text1"/>
          <w:sz w:val="21"/>
          <w:szCs w:val="21"/>
          <w:highlight w:val="green"/>
          <w:shd w:val="clear" w:color="auto" w:fill="FFFFFF"/>
        </w:rPr>
        <w:t>Alimentos</w:t>
      </w:r>
      <w:r w:rsidR="00E53409" w:rsidRPr="00BE02C0">
        <w:rPr>
          <w:rFonts w:ascii="Montserrat" w:hAnsi="Montserrat" w:cs="Arial"/>
          <w:color w:val="000000" w:themeColor="text1"/>
          <w:sz w:val="21"/>
          <w:szCs w:val="21"/>
          <w:highlight w:val="green"/>
          <w:shd w:val="clear" w:color="auto" w:fill="FFFFFF"/>
        </w:rPr>
        <w:t xml:space="preserve">                               </w:t>
      </w:r>
      <w:r w:rsidR="00B55F57" w:rsidRPr="00BE02C0">
        <w:rPr>
          <w:rFonts w:ascii="Montserrat" w:hAnsi="Montserrat" w:cs="Arial"/>
          <w:color w:val="000000" w:themeColor="text1"/>
          <w:sz w:val="21"/>
          <w:szCs w:val="21"/>
          <w:highlight w:val="green"/>
          <w:shd w:val="clear" w:color="auto" w:fill="FFFFFF"/>
        </w:rPr>
        <w:t xml:space="preserve">      </w:t>
      </w:r>
      <w:r w:rsidR="00E53409" w:rsidRPr="00BE02C0">
        <w:rPr>
          <w:rFonts w:ascii="Montserrat" w:hAnsi="Montserrat" w:cs="Arial"/>
          <w:color w:val="000000" w:themeColor="text1"/>
          <w:sz w:val="21"/>
          <w:szCs w:val="21"/>
          <w:highlight w:val="green"/>
          <w:shd w:val="clear" w:color="auto" w:fill="FFFFFF"/>
        </w:rPr>
        <w:t xml:space="preserve">  </w:t>
      </w:r>
      <w:r w:rsidRPr="00BE02C0">
        <w:rPr>
          <w:rFonts w:ascii="Montserrat" w:hAnsi="Montserrat"/>
          <w:noProof/>
          <w:sz w:val="21"/>
          <w:szCs w:val="21"/>
          <w:highlight w:val="green"/>
        </w:rPr>
        <w:drawing>
          <wp:inline distT="0" distB="0" distL="0" distR="0" wp14:anchorId="356849DE" wp14:editId="7CE694CC">
            <wp:extent cx="152400" cy="152400"/>
            <wp:effectExtent l="0" t="0" r="0" b="0"/>
            <wp:docPr id="109555913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E53409" w:rsidRPr="00BE02C0">
        <w:rPr>
          <w:rFonts w:ascii="Montserrat" w:hAnsi="Montserrat" w:cs="Arial"/>
          <w:color w:val="000000" w:themeColor="text1"/>
          <w:sz w:val="21"/>
          <w:szCs w:val="21"/>
          <w:highlight w:val="green"/>
          <w:shd w:val="clear" w:color="auto" w:fill="FFFFFF"/>
        </w:rPr>
        <w:t xml:space="preserve"> Cuidado de los Pies</w:t>
      </w:r>
    </w:p>
    <w:p w14:paraId="23213DFF" w14:textId="7A31F7A6" w:rsidR="002D7038" w:rsidRPr="00BE02C0" w:rsidRDefault="00FA5981" w:rsidP="00FA5981">
      <w:pPr>
        <w:spacing w:after="0"/>
        <w:jc w:val="both"/>
        <w:rPr>
          <w:rFonts w:ascii="Montserrat" w:hAnsi="Montserrat" w:cs="Arial"/>
          <w:color w:val="000000" w:themeColor="text1"/>
          <w:sz w:val="21"/>
          <w:szCs w:val="21"/>
          <w:highlight w:val="green"/>
          <w:shd w:val="clear" w:color="auto" w:fill="FFFFFF"/>
        </w:rPr>
      </w:pPr>
      <w:r w:rsidRPr="00BE02C0">
        <w:rPr>
          <w:rFonts w:ascii="Montserrat" w:hAnsi="Montserrat"/>
          <w:noProof/>
          <w:sz w:val="21"/>
          <w:szCs w:val="21"/>
          <w:highlight w:val="green"/>
        </w:rPr>
        <w:drawing>
          <wp:inline distT="0" distB="0" distL="0" distR="0" wp14:anchorId="35FB9CA3" wp14:editId="10B4DA2E">
            <wp:extent cx="152400" cy="152400"/>
            <wp:effectExtent l="0" t="0" r="0" b="0"/>
            <wp:docPr id="61328713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6F0DFB" w:rsidRPr="00BE02C0">
        <w:rPr>
          <w:rFonts w:ascii="Montserrat" w:hAnsi="Montserrat" w:cs="Arial"/>
          <w:color w:val="000000" w:themeColor="text1"/>
          <w:sz w:val="21"/>
          <w:szCs w:val="21"/>
          <w:highlight w:val="green"/>
          <w:shd w:val="clear" w:color="auto" w:fill="FFFFFF"/>
        </w:rPr>
        <w:t xml:space="preserve">Reconocer </w:t>
      </w:r>
      <w:r w:rsidR="009A7676" w:rsidRPr="00BE02C0">
        <w:rPr>
          <w:rFonts w:ascii="Montserrat" w:hAnsi="Montserrat" w:cs="Arial"/>
          <w:color w:val="000000" w:themeColor="text1"/>
          <w:sz w:val="21"/>
          <w:szCs w:val="21"/>
          <w:highlight w:val="green"/>
          <w:shd w:val="clear" w:color="auto" w:fill="FFFFFF"/>
        </w:rPr>
        <w:t>los Síntomas</w:t>
      </w:r>
      <w:r w:rsidR="006F0DFB" w:rsidRPr="00BE02C0">
        <w:rPr>
          <w:rFonts w:ascii="Montserrat" w:hAnsi="Montserrat" w:cs="Arial"/>
          <w:color w:val="000000" w:themeColor="text1"/>
          <w:sz w:val="21"/>
          <w:szCs w:val="21"/>
          <w:highlight w:val="green"/>
          <w:shd w:val="clear" w:color="auto" w:fill="FFFFFF"/>
        </w:rPr>
        <w:t xml:space="preserve"> Hipoglucemia         </w:t>
      </w:r>
      <w:r w:rsidRPr="00BE02C0">
        <w:rPr>
          <w:rFonts w:ascii="Montserrat" w:hAnsi="Montserrat"/>
          <w:noProof/>
          <w:sz w:val="21"/>
          <w:szCs w:val="21"/>
          <w:highlight w:val="green"/>
        </w:rPr>
        <w:drawing>
          <wp:inline distT="0" distB="0" distL="0" distR="0" wp14:anchorId="69F6A34C" wp14:editId="35E38E86">
            <wp:extent cx="152400" cy="152400"/>
            <wp:effectExtent l="0" t="0" r="0" b="0"/>
            <wp:docPr id="16564858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6F0DFB" w:rsidRPr="00BE02C0">
        <w:rPr>
          <w:rFonts w:ascii="Montserrat" w:hAnsi="Montserrat" w:cs="Arial"/>
          <w:color w:val="000000" w:themeColor="text1"/>
          <w:sz w:val="21"/>
          <w:szCs w:val="21"/>
          <w:highlight w:val="green"/>
          <w:shd w:val="clear" w:color="auto" w:fill="FFFFFF"/>
        </w:rPr>
        <w:t xml:space="preserve"> Autocuidado</w:t>
      </w:r>
      <w:r w:rsidR="009A7676" w:rsidRPr="00BE02C0">
        <w:rPr>
          <w:rFonts w:ascii="Montserrat" w:hAnsi="Montserrat" w:cs="Arial"/>
          <w:color w:val="000000" w:themeColor="text1"/>
          <w:sz w:val="21"/>
          <w:szCs w:val="21"/>
          <w:highlight w:val="green"/>
          <w:shd w:val="clear" w:color="auto" w:fill="FFFFFF"/>
        </w:rPr>
        <w:t xml:space="preserve"> </w:t>
      </w:r>
      <w:r w:rsidR="002D7038" w:rsidRPr="00BE02C0">
        <w:rPr>
          <w:rFonts w:ascii="Montserrat" w:hAnsi="Montserrat" w:cs="Arial"/>
          <w:color w:val="000000" w:themeColor="text1"/>
          <w:sz w:val="21"/>
          <w:szCs w:val="21"/>
          <w:highlight w:val="green"/>
          <w:shd w:val="clear" w:color="auto" w:fill="FFFFFF"/>
        </w:rPr>
        <w:t>–</w:t>
      </w:r>
      <w:r w:rsidR="009A7676" w:rsidRPr="00BE02C0">
        <w:rPr>
          <w:rFonts w:ascii="Montserrat" w:hAnsi="Montserrat" w:cs="Arial"/>
          <w:color w:val="000000" w:themeColor="text1"/>
          <w:sz w:val="21"/>
          <w:szCs w:val="21"/>
          <w:highlight w:val="green"/>
          <w:shd w:val="clear" w:color="auto" w:fill="FFFFFF"/>
        </w:rPr>
        <w:t xml:space="preserve"> Empoderamiento</w:t>
      </w:r>
    </w:p>
    <w:p w14:paraId="402CD081" w14:textId="16490A93" w:rsidR="00FC733F" w:rsidRPr="00336C2E" w:rsidRDefault="00543DB4" w:rsidP="00FA5981">
      <w:pPr>
        <w:spacing w:after="0"/>
        <w:jc w:val="both"/>
        <w:rPr>
          <w:rFonts w:ascii="Montserrat" w:hAnsi="Montserrat" w:cs="Arial"/>
          <w:color w:val="000000" w:themeColor="text1"/>
          <w:sz w:val="21"/>
          <w:szCs w:val="21"/>
          <w:shd w:val="clear" w:color="auto" w:fill="FFFFFF"/>
        </w:rPr>
      </w:pPr>
      <w:r w:rsidRPr="00BE02C0">
        <w:rPr>
          <w:rFonts w:ascii="Montserrat" w:hAnsi="Montserrat"/>
          <w:noProof/>
          <w:sz w:val="21"/>
          <w:szCs w:val="21"/>
          <w:highlight w:val="green"/>
        </w:rPr>
        <w:drawing>
          <wp:inline distT="0" distB="0" distL="0" distR="0" wp14:anchorId="0B2778D4" wp14:editId="0453252D">
            <wp:extent cx="152400" cy="152400"/>
            <wp:effectExtent l="0" t="0" r="0" b="0"/>
            <wp:docPr id="37974119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FC733F" w:rsidRPr="00BE02C0">
        <w:rPr>
          <w:rFonts w:ascii="Montserrat" w:hAnsi="Montserrat" w:cs="Arial"/>
          <w:color w:val="000000" w:themeColor="text1"/>
          <w:sz w:val="21"/>
          <w:szCs w:val="21"/>
          <w:highlight w:val="green"/>
          <w:shd w:val="clear" w:color="auto" w:fill="FFFFFF"/>
        </w:rPr>
        <w:t>Cambio de estilo de vida</w:t>
      </w:r>
    </w:p>
    <w:p w14:paraId="33A44915" w14:textId="77777777" w:rsidR="00FA5981" w:rsidRDefault="00FA5981" w:rsidP="00C36851">
      <w:pPr>
        <w:jc w:val="both"/>
        <w:rPr>
          <w:b/>
          <w:bCs/>
        </w:rPr>
      </w:pPr>
    </w:p>
    <w:p w14:paraId="3041A2D6" w14:textId="51EAB165" w:rsidR="002D7038" w:rsidRDefault="00C8088C" w:rsidP="00C36851">
      <w:pPr>
        <w:jc w:val="both"/>
        <w:rPr>
          <w:b/>
          <w:bCs/>
        </w:rPr>
      </w:pPr>
      <w:r w:rsidRPr="00AA3253">
        <w:rPr>
          <w:b/>
          <w:bCs/>
          <w:highlight w:val="cyan"/>
        </w:rPr>
        <w:t>CARDIOLOGIA</w:t>
      </w:r>
    </w:p>
    <w:p w14:paraId="6BFB265F" w14:textId="05D02AA8" w:rsidR="00C8088C" w:rsidRDefault="00306EEC" w:rsidP="00C36851">
      <w:pPr>
        <w:jc w:val="both"/>
        <w:rPr>
          <w:rFonts w:ascii="Poppins" w:hAnsi="Poppins" w:cs="Poppins"/>
          <w:color w:val="272B41"/>
          <w:sz w:val="23"/>
          <w:szCs w:val="23"/>
          <w:shd w:val="clear" w:color="auto" w:fill="F4F5F7"/>
        </w:rPr>
      </w:pPr>
      <w:r w:rsidRPr="00306EEC">
        <w:rPr>
          <w:rFonts w:ascii="Poppins" w:hAnsi="Poppins" w:cs="Poppins"/>
          <w:b/>
          <w:bCs/>
          <w:color w:val="272B41"/>
          <w:sz w:val="23"/>
          <w:szCs w:val="23"/>
          <w:shd w:val="clear" w:color="auto" w:fill="F4F5F7"/>
        </w:rPr>
        <w:t>Nuestro servicio</w:t>
      </w:r>
      <w:r w:rsidR="00C8088C">
        <w:rPr>
          <w:rFonts w:ascii="Poppins" w:hAnsi="Poppins" w:cs="Poppins"/>
          <w:b/>
          <w:bCs/>
          <w:color w:val="272B41"/>
          <w:sz w:val="23"/>
          <w:szCs w:val="23"/>
          <w:shd w:val="clear" w:color="auto" w:fill="F4F5F7"/>
        </w:rPr>
        <w:t xml:space="preserve"> de Cardiología ambulatoria y Vascular Periférica</w:t>
      </w:r>
      <w:r w:rsidR="00C8088C">
        <w:rPr>
          <w:rFonts w:ascii="Poppins" w:hAnsi="Poppins" w:cs="Poppins"/>
          <w:color w:val="272B41"/>
          <w:sz w:val="23"/>
          <w:szCs w:val="23"/>
          <w:shd w:val="clear" w:color="auto" w:fill="F4F5F7"/>
        </w:rPr>
        <w:t xml:space="preserve">, reúne a expertos en el cuidado de </w:t>
      </w:r>
      <w:r w:rsidR="00594D20">
        <w:rPr>
          <w:rFonts w:ascii="Poppins" w:hAnsi="Poppins" w:cs="Poppins"/>
          <w:color w:val="272B41"/>
          <w:sz w:val="23"/>
          <w:szCs w:val="23"/>
          <w:shd w:val="clear" w:color="auto" w:fill="F4F5F7"/>
        </w:rPr>
        <w:t>con riesgo cardiovascular</w:t>
      </w:r>
      <w:r w:rsidR="00C8088C">
        <w:rPr>
          <w:rFonts w:ascii="Poppins" w:hAnsi="Poppins" w:cs="Poppins"/>
          <w:color w:val="272B41"/>
          <w:sz w:val="23"/>
          <w:szCs w:val="23"/>
          <w:shd w:val="clear" w:color="auto" w:fill="F4F5F7"/>
        </w:rPr>
        <w:t xml:space="preserve"> </w:t>
      </w:r>
      <w:r w:rsidR="00594D20">
        <w:rPr>
          <w:rFonts w:ascii="Poppins" w:hAnsi="Poppins" w:cs="Poppins"/>
          <w:color w:val="272B41"/>
          <w:sz w:val="23"/>
          <w:szCs w:val="23"/>
          <w:shd w:val="clear" w:color="auto" w:fill="F4F5F7"/>
        </w:rPr>
        <w:t xml:space="preserve">asociados a </w:t>
      </w:r>
      <w:r w:rsidR="008A3560">
        <w:rPr>
          <w:rFonts w:ascii="Poppins" w:hAnsi="Poppins" w:cs="Poppins"/>
          <w:color w:val="272B41"/>
          <w:sz w:val="23"/>
          <w:szCs w:val="23"/>
          <w:shd w:val="clear" w:color="auto" w:fill="F4F5F7"/>
        </w:rPr>
        <w:t>la diabetes y obesidad,</w:t>
      </w:r>
      <w:r w:rsidR="00C8088C">
        <w:rPr>
          <w:rFonts w:ascii="Poppins" w:hAnsi="Poppins" w:cs="Poppins"/>
          <w:color w:val="272B41"/>
          <w:sz w:val="23"/>
          <w:szCs w:val="23"/>
          <w:shd w:val="clear" w:color="auto" w:fill="F4F5F7"/>
        </w:rPr>
        <w:t xml:space="preserve"> para el diagnóstico, tratamiento y seguimiento de enfermedades cardíacas, quienes abordan de forma multidisciplinaria diversas patologías en todas las etapas de la vida: ofreciendo una atención continua a lo largo de la evolución del paciente con tratamientos preventivos, mínimamente invasivos.</w:t>
      </w:r>
    </w:p>
    <w:p w14:paraId="4006A126" w14:textId="02DBD6CC" w:rsidR="00BE0683" w:rsidRPr="00BE02C0" w:rsidRDefault="009F6F4B" w:rsidP="00880395">
      <w:pPr>
        <w:spacing w:after="0"/>
        <w:jc w:val="both"/>
        <w:rPr>
          <w:rFonts w:ascii="Montserrat" w:hAnsi="Montserrat"/>
          <w:color w:val="111111"/>
          <w:sz w:val="21"/>
          <w:szCs w:val="21"/>
          <w:highlight w:val="green"/>
          <w:shd w:val="clear" w:color="auto" w:fill="F3F3F3"/>
        </w:rPr>
      </w:pPr>
      <w:r w:rsidRPr="00BE02C0">
        <w:rPr>
          <w:noProof/>
          <w:highlight w:val="green"/>
        </w:rPr>
        <w:drawing>
          <wp:inline distT="0" distB="0" distL="0" distR="0" wp14:anchorId="2CDFFBEE" wp14:editId="27D09E19">
            <wp:extent cx="152400" cy="152400"/>
            <wp:effectExtent l="0" t="0" r="0" b="0"/>
            <wp:docPr id="784721761"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BE0683" w:rsidRPr="00BE02C0">
        <w:rPr>
          <w:rFonts w:ascii="Montserrat" w:hAnsi="Montserrat"/>
          <w:color w:val="111111"/>
          <w:sz w:val="21"/>
          <w:szCs w:val="21"/>
          <w:highlight w:val="green"/>
          <w:shd w:val="clear" w:color="auto" w:fill="F3F3F3"/>
        </w:rPr>
        <w:t>Electrocardiograma</w:t>
      </w:r>
      <w:r w:rsidR="00BE0683" w:rsidRPr="00BE02C0">
        <w:rPr>
          <w:rFonts w:ascii="Montserrat" w:hAnsi="Montserrat"/>
          <w:color w:val="111111"/>
          <w:sz w:val="21"/>
          <w:szCs w:val="21"/>
          <w:highlight w:val="green"/>
          <w:shd w:val="clear" w:color="auto" w:fill="F3F3F3"/>
        </w:rPr>
        <w:t xml:space="preserve">                                   </w:t>
      </w:r>
      <w:r w:rsidR="00880395" w:rsidRPr="00BE02C0">
        <w:rPr>
          <w:rFonts w:ascii="Montserrat" w:hAnsi="Montserrat"/>
          <w:color w:val="111111"/>
          <w:sz w:val="21"/>
          <w:szCs w:val="21"/>
          <w:highlight w:val="green"/>
          <w:shd w:val="clear" w:color="auto" w:fill="F3F3F3"/>
        </w:rPr>
        <w:t xml:space="preserve">          </w:t>
      </w:r>
      <w:r w:rsidR="00BE0683" w:rsidRPr="00BE02C0">
        <w:rPr>
          <w:rFonts w:ascii="Montserrat" w:hAnsi="Montserrat"/>
          <w:color w:val="111111"/>
          <w:sz w:val="21"/>
          <w:szCs w:val="21"/>
          <w:highlight w:val="green"/>
          <w:shd w:val="clear" w:color="auto" w:fill="F3F3F3"/>
        </w:rPr>
        <w:t xml:space="preserve"> </w:t>
      </w:r>
      <w:r w:rsidRPr="00BE02C0">
        <w:rPr>
          <w:noProof/>
          <w:highlight w:val="green"/>
        </w:rPr>
        <w:drawing>
          <wp:inline distT="0" distB="0" distL="0" distR="0" wp14:anchorId="0E2C9624" wp14:editId="5F8888C4">
            <wp:extent cx="152400" cy="152400"/>
            <wp:effectExtent l="0" t="0" r="0" b="0"/>
            <wp:docPr id="63824201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0D26AA" w:rsidRPr="00BE02C0">
        <w:rPr>
          <w:rFonts w:ascii="Montserrat" w:hAnsi="Montserrat"/>
          <w:color w:val="111111"/>
          <w:sz w:val="21"/>
          <w:szCs w:val="21"/>
          <w:highlight w:val="green"/>
          <w:shd w:val="clear" w:color="auto" w:fill="F3F3F3"/>
        </w:rPr>
        <w:t>Ergometrina</w:t>
      </w:r>
      <w:r w:rsidR="00BE0683" w:rsidRPr="00BE02C0">
        <w:rPr>
          <w:rFonts w:ascii="Montserrat" w:hAnsi="Montserrat"/>
          <w:color w:val="111111"/>
          <w:sz w:val="21"/>
          <w:szCs w:val="21"/>
          <w:highlight w:val="green"/>
          <w:shd w:val="clear" w:color="auto" w:fill="F3F3F3"/>
        </w:rPr>
        <w:t xml:space="preserve"> 12 derivaciones</w:t>
      </w:r>
    </w:p>
    <w:p w14:paraId="10C3E054" w14:textId="671FE907" w:rsidR="00BB4F33" w:rsidRPr="00BE02C0" w:rsidRDefault="009F6F4B" w:rsidP="00880395">
      <w:pPr>
        <w:spacing w:after="0"/>
        <w:jc w:val="both"/>
        <w:rPr>
          <w:rFonts w:ascii="Montserrat" w:hAnsi="Montserrat"/>
          <w:color w:val="111111"/>
          <w:sz w:val="21"/>
          <w:szCs w:val="21"/>
          <w:highlight w:val="green"/>
          <w:shd w:val="clear" w:color="auto" w:fill="F3F3F3"/>
        </w:rPr>
      </w:pPr>
      <w:r w:rsidRPr="00BE02C0">
        <w:rPr>
          <w:noProof/>
          <w:highlight w:val="green"/>
        </w:rPr>
        <w:drawing>
          <wp:inline distT="0" distB="0" distL="0" distR="0" wp14:anchorId="388F8EBC" wp14:editId="766387AD">
            <wp:extent cx="152400" cy="152400"/>
            <wp:effectExtent l="0" t="0" r="0" b="0"/>
            <wp:docPr id="13068294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96567" w:rsidRPr="00BE02C0">
        <w:rPr>
          <w:rFonts w:ascii="Montserrat" w:hAnsi="Montserrat"/>
          <w:color w:val="111111"/>
          <w:sz w:val="21"/>
          <w:szCs w:val="21"/>
          <w:highlight w:val="green"/>
          <w:shd w:val="clear" w:color="auto" w:fill="F3F3F3"/>
        </w:rPr>
        <w:t xml:space="preserve">Eco </w:t>
      </w:r>
      <w:r w:rsidR="00A96567" w:rsidRPr="00BE02C0">
        <w:rPr>
          <w:rFonts w:ascii="Montserrat" w:hAnsi="Montserrat"/>
          <w:color w:val="111111"/>
          <w:sz w:val="21"/>
          <w:szCs w:val="21"/>
          <w:highlight w:val="green"/>
          <w:shd w:val="clear" w:color="auto" w:fill="F3F3F3"/>
        </w:rPr>
        <w:t>Doppler</w:t>
      </w:r>
      <w:r w:rsidR="00A96567" w:rsidRPr="00BE02C0">
        <w:rPr>
          <w:rFonts w:ascii="Montserrat" w:hAnsi="Montserrat"/>
          <w:color w:val="111111"/>
          <w:sz w:val="21"/>
          <w:szCs w:val="21"/>
          <w:highlight w:val="green"/>
          <w:shd w:val="clear" w:color="auto" w:fill="F3F3F3"/>
        </w:rPr>
        <w:t xml:space="preserve"> cardíaco</w:t>
      </w:r>
      <w:r w:rsidR="00BE0683" w:rsidRPr="00BE02C0">
        <w:rPr>
          <w:rFonts w:ascii="Montserrat" w:hAnsi="Montserrat"/>
          <w:color w:val="111111"/>
          <w:sz w:val="21"/>
          <w:szCs w:val="21"/>
          <w:highlight w:val="green"/>
          <w:shd w:val="clear" w:color="auto" w:fill="F3F3F3"/>
        </w:rPr>
        <w:t xml:space="preserve">                                  </w:t>
      </w:r>
      <w:r w:rsidR="00880395" w:rsidRPr="00BE02C0">
        <w:rPr>
          <w:rFonts w:ascii="Montserrat" w:hAnsi="Montserrat"/>
          <w:color w:val="111111"/>
          <w:sz w:val="21"/>
          <w:szCs w:val="21"/>
          <w:highlight w:val="green"/>
          <w:shd w:val="clear" w:color="auto" w:fill="F3F3F3"/>
        </w:rPr>
        <w:t xml:space="preserve">         </w:t>
      </w:r>
      <w:r w:rsidRPr="00BE02C0">
        <w:rPr>
          <w:noProof/>
          <w:highlight w:val="green"/>
        </w:rPr>
        <w:drawing>
          <wp:inline distT="0" distB="0" distL="0" distR="0" wp14:anchorId="739F0FBA" wp14:editId="382B42AA">
            <wp:extent cx="152400" cy="152400"/>
            <wp:effectExtent l="0" t="0" r="0" b="0"/>
            <wp:docPr id="629161689"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BE0683" w:rsidRPr="00BE02C0">
        <w:rPr>
          <w:rFonts w:ascii="Montserrat" w:hAnsi="Montserrat"/>
          <w:color w:val="111111"/>
          <w:sz w:val="21"/>
          <w:szCs w:val="21"/>
          <w:highlight w:val="green"/>
          <w:shd w:val="clear" w:color="auto" w:fill="F3F3F3"/>
        </w:rPr>
        <w:t xml:space="preserve">Holter </w:t>
      </w:r>
      <w:r w:rsidR="000D26AA" w:rsidRPr="00BE02C0">
        <w:rPr>
          <w:rFonts w:ascii="Montserrat" w:hAnsi="Montserrat"/>
          <w:color w:val="111111"/>
          <w:sz w:val="21"/>
          <w:szCs w:val="21"/>
          <w:highlight w:val="green"/>
          <w:shd w:val="clear" w:color="auto" w:fill="F3F3F3"/>
        </w:rPr>
        <w:t>24 horas</w:t>
      </w:r>
      <w:r w:rsidR="00BE0683" w:rsidRPr="00BE02C0">
        <w:rPr>
          <w:rFonts w:ascii="Montserrat" w:hAnsi="Montserrat"/>
          <w:color w:val="111111"/>
          <w:sz w:val="21"/>
          <w:szCs w:val="21"/>
          <w:highlight w:val="green"/>
          <w:shd w:val="clear" w:color="auto" w:fill="F3F3F3"/>
        </w:rPr>
        <w:t xml:space="preserve">      </w:t>
      </w:r>
    </w:p>
    <w:p w14:paraId="550D6B47" w14:textId="23DE875C" w:rsidR="000D26AA" w:rsidRPr="00BE02C0" w:rsidRDefault="009F6F4B" w:rsidP="00880395">
      <w:pPr>
        <w:spacing w:after="0"/>
        <w:jc w:val="both"/>
        <w:rPr>
          <w:rFonts w:ascii="Montserrat" w:hAnsi="Montserrat"/>
          <w:color w:val="111111"/>
          <w:sz w:val="21"/>
          <w:szCs w:val="21"/>
          <w:highlight w:val="green"/>
          <w:shd w:val="clear" w:color="auto" w:fill="F3F3F3"/>
        </w:rPr>
      </w:pPr>
      <w:r w:rsidRPr="00BE02C0">
        <w:rPr>
          <w:noProof/>
          <w:highlight w:val="green"/>
        </w:rPr>
        <w:drawing>
          <wp:inline distT="0" distB="0" distL="0" distR="0" wp14:anchorId="24B16BD5" wp14:editId="45828114">
            <wp:extent cx="152400" cy="152400"/>
            <wp:effectExtent l="0" t="0" r="0" b="0"/>
            <wp:docPr id="16595360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D7301B" w:rsidRPr="00BE02C0">
        <w:rPr>
          <w:rFonts w:ascii="Montserrat" w:hAnsi="Montserrat"/>
          <w:color w:val="111111"/>
          <w:sz w:val="21"/>
          <w:szCs w:val="21"/>
          <w:highlight w:val="green"/>
          <w:shd w:val="clear" w:color="auto" w:fill="F3F3F3"/>
        </w:rPr>
        <w:t xml:space="preserve">MAPA </w:t>
      </w:r>
      <w:r w:rsidR="000D26AA" w:rsidRPr="00BE02C0">
        <w:rPr>
          <w:rFonts w:ascii="Montserrat" w:hAnsi="Montserrat"/>
          <w:color w:val="111111"/>
          <w:sz w:val="21"/>
          <w:szCs w:val="21"/>
          <w:highlight w:val="green"/>
          <w:shd w:val="clear" w:color="auto" w:fill="F3F3F3"/>
        </w:rPr>
        <w:t>Presurometria</w:t>
      </w:r>
      <w:r w:rsidR="00D7301B" w:rsidRPr="00BE02C0">
        <w:rPr>
          <w:rFonts w:ascii="Montserrat" w:hAnsi="Montserrat"/>
          <w:color w:val="111111"/>
          <w:sz w:val="21"/>
          <w:szCs w:val="21"/>
          <w:highlight w:val="green"/>
          <w:shd w:val="clear" w:color="auto" w:fill="F3F3F3"/>
        </w:rPr>
        <w:t xml:space="preserve"> 24 horas</w:t>
      </w:r>
      <w:r w:rsidRPr="00BE02C0">
        <w:rPr>
          <w:rFonts w:ascii="Montserrat" w:hAnsi="Montserrat"/>
          <w:color w:val="111111"/>
          <w:sz w:val="21"/>
          <w:szCs w:val="21"/>
          <w:highlight w:val="green"/>
          <w:shd w:val="clear" w:color="auto" w:fill="F3F3F3"/>
        </w:rPr>
        <w:t xml:space="preserve">                  </w:t>
      </w:r>
      <w:r w:rsidR="00880395" w:rsidRPr="00BE02C0">
        <w:rPr>
          <w:rFonts w:ascii="Montserrat" w:hAnsi="Montserrat"/>
          <w:color w:val="111111"/>
          <w:sz w:val="21"/>
          <w:szCs w:val="21"/>
          <w:highlight w:val="green"/>
          <w:shd w:val="clear" w:color="auto" w:fill="F3F3F3"/>
        </w:rPr>
        <w:t xml:space="preserve">        </w:t>
      </w:r>
      <w:r w:rsidRPr="00BE02C0">
        <w:rPr>
          <w:noProof/>
          <w:highlight w:val="green"/>
        </w:rPr>
        <w:drawing>
          <wp:inline distT="0" distB="0" distL="0" distR="0" wp14:anchorId="2E64586F" wp14:editId="5AA16999">
            <wp:extent cx="152400" cy="152400"/>
            <wp:effectExtent l="0" t="0" r="0" b="0"/>
            <wp:docPr id="1994650772"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Pr="00BE02C0">
        <w:rPr>
          <w:rFonts w:ascii="Montserrat" w:hAnsi="Montserrat"/>
          <w:color w:val="111111"/>
          <w:sz w:val="21"/>
          <w:szCs w:val="21"/>
          <w:highlight w:val="green"/>
          <w:shd w:val="clear" w:color="auto" w:fill="F3F3F3"/>
        </w:rPr>
        <w:t>Control de marcapasos</w:t>
      </w:r>
    </w:p>
    <w:p w14:paraId="5431BF9F" w14:textId="637B01E2" w:rsidR="00293A1D" w:rsidRPr="00BE02C0" w:rsidRDefault="00293A1D" w:rsidP="00880395">
      <w:pPr>
        <w:spacing w:after="0"/>
        <w:jc w:val="both"/>
        <w:rPr>
          <w:rFonts w:ascii="Montserrat" w:hAnsi="Montserrat"/>
          <w:color w:val="111111"/>
          <w:sz w:val="21"/>
          <w:szCs w:val="21"/>
          <w:highlight w:val="green"/>
          <w:shd w:val="clear" w:color="auto" w:fill="F3F3F3"/>
        </w:rPr>
      </w:pPr>
      <w:r w:rsidRPr="00BE02C0">
        <w:rPr>
          <w:noProof/>
          <w:highlight w:val="green"/>
        </w:rPr>
        <w:drawing>
          <wp:inline distT="0" distB="0" distL="0" distR="0" wp14:anchorId="3F001813" wp14:editId="01A86BDF">
            <wp:extent cx="152400" cy="152400"/>
            <wp:effectExtent l="0" t="0" r="0" b="0"/>
            <wp:docPr id="172069343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880395" w:rsidRPr="00BE02C0">
        <w:rPr>
          <w:rFonts w:ascii="Montserrat" w:hAnsi="Montserrat"/>
          <w:color w:val="111111"/>
          <w:sz w:val="21"/>
          <w:szCs w:val="21"/>
          <w:highlight w:val="green"/>
          <w:shd w:val="clear" w:color="auto" w:fill="F3F3F3"/>
        </w:rPr>
        <w:t>Velocidad de onda de pulso VOP</w:t>
      </w:r>
      <w:r w:rsidR="00951B0A" w:rsidRPr="00BE02C0">
        <w:rPr>
          <w:rFonts w:ascii="Montserrat" w:hAnsi="Montserrat"/>
          <w:color w:val="111111"/>
          <w:sz w:val="21"/>
          <w:szCs w:val="21"/>
          <w:highlight w:val="green"/>
          <w:shd w:val="clear" w:color="auto" w:fill="F3F3F3"/>
        </w:rPr>
        <w:t xml:space="preserve">                     </w:t>
      </w:r>
      <w:r w:rsidR="00951B0A" w:rsidRPr="00BE02C0">
        <w:rPr>
          <w:noProof/>
          <w:highlight w:val="green"/>
        </w:rPr>
        <w:drawing>
          <wp:inline distT="0" distB="0" distL="0" distR="0" wp14:anchorId="4D5FAD57" wp14:editId="6A89C9DB">
            <wp:extent cx="152400" cy="152400"/>
            <wp:effectExtent l="0" t="0" r="0" b="0"/>
            <wp:docPr id="1166679203"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951B0A" w:rsidRPr="00BE02C0">
        <w:rPr>
          <w:rFonts w:ascii="Montserrat" w:hAnsi="Montserrat"/>
          <w:color w:val="111111"/>
          <w:sz w:val="21"/>
          <w:szCs w:val="21"/>
          <w:highlight w:val="green"/>
          <w:shd w:val="clear" w:color="auto" w:fill="F3F3F3"/>
        </w:rPr>
        <w:t xml:space="preserve"> Holter 48 horas</w:t>
      </w:r>
    </w:p>
    <w:p w14:paraId="15E19E30" w14:textId="0B07109B" w:rsidR="001A0FD2" w:rsidRPr="001A0FD2" w:rsidRDefault="00B31013" w:rsidP="00880395">
      <w:pPr>
        <w:spacing w:after="0"/>
        <w:jc w:val="both"/>
        <w:rPr>
          <w:rFonts w:ascii="Poppins" w:hAnsi="Poppins" w:cs="Poppins"/>
          <w:color w:val="272B41"/>
          <w:sz w:val="23"/>
          <w:szCs w:val="23"/>
          <w:shd w:val="clear" w:color="auto" w:fill="F4F5F7"/>
        </w:rPr>
      </w:pPr>
      <w:r w:rsidRPr="00BE02C0">
        <w:rPr>
          <w:noProof/>
          <w:highlight w:val="green"/>
        </w:rPr>
        <w:drawing>
          <wp:inline distT="0" distB="0" distL="0" distR="0" wp14:anchorId="35E4D0CD" wp14:editId="262B0E4F">
            <wp:extent cx="152400" cy="152400"/>
            <wp:effectExtent l="0" t="0" r="0" b="0"/>
            <wp:docPr id="245078364"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A0FD2" w:rsidRPr="00BE02C0">
        <w:rPr>
          <w:rFonts w:ascii="Montserrat" w:hAnsi="Montserrat"/>
          <w:color w:val="111111"/>
          <w:sz w:val="21"/>
          <w:szCs w:val="21"/>
          <w:highlight w:val="green"/>
          <w:shd w:val="clear" w:color="auto" w:fill="F3F3F3"/>
        </w:rPr>
        <w:t xml:space="preserve">Eco Doppler de Miembros inferiores    </w:t>
      </w:r>
      <w:r w:rsidRPr="00BE02C0">
        <w:rPr>
          <w:rFonts w:ascii="Montserrat" w:hAnsi="Montserrat"/>
          <w:color w:val="111111"/>
          <w:sz w:val="21"/>
          <w:szCs w:val="21"/>
          <w:highlight w:val="green"/>
          <w:shd w:val="clear" w:color="auto" w:fill="F3F3F3"/>
        </w:rPr>
        <w:t xml:space="preserve">          </w:t>
      </w:r>
      <w:r w:rsidRPr="00BE02C0">
        <w:rPr>
          <w:noProof/>
          <w:highlight w:val="green"/>
        </w:rPr>
        <w:drawing>
          <wp:inline distT="0" distB="0" distL="0" distR="0" wp14:anchorId="090B3B1B" wp14:editId="0EE739FA">
            <wp:extent cx="152400" cy="152400"/>
            <wp:effectExtent l="0" t="0" r="0" b="0"/>
            <wp:docPr id="141835269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A0FD2" w:rsidRPr="00BE02C0">
        <w:rPr>
          <w:rFonts w:ascii="Montserrat" w:hAnsi="Montserrat"/>
          <w:color w:val="111111"/>
          <w:sz w:val="21"/>
          <w:szCs w:val="21"/>
          <w:highlight w:val="green"/>
          <w:shd w:val="clear" w:color="auto" w:fill="F3F3F3"/>
        </w:rPr>
        <w:t xml:space="preserve">Eco Doppler de Vasos </w:t>
      </w:r>
      <w:r w:rsidRPr="00BE02C0">
        <w:rPr>
          <w:rFonts w:ascii="Montserrat" w:hAnsi="Montserrat"/>
          <w:color w:val="111111"/>
          <w:sz w:val="21"/>
          <w:szCs w:val="21"/>
          <w:highlight w:val="green"/>
          <w:shd w:val="clear" w:color="auto" w:fill="F3F3F3"/>
        </w:rPr>
        <w:t>de cuello</w:t>
      </w:r>
    </w:p>
    <w:p w14:paraId="18975BA4" w14:textId="77777777" w:rsidR="00BB4F33" w:rsidRPr="001A0FD2" w:rsidRDefault="00BB4F33" w:rsidP="00C36851">
      <w:pPr>
        <w:jc w:val="both"/>
        <w:rPr>
          <w:rFonts w:ascii="Poppins" w:hAnsi="Poppins" w:cs="Poppins"/>
          <w:color w:val="272B41"/>
          <w:sz w:val="23"/>
          <w:szCs w:val="23"/>
          <w:shd w:val="clear" w:color="auto" w:fill="F4F5F7"/>
        </w:rPr>
      </w:pPr>
    </w:p>
    <w:p w14:paraId="732BDD1E" w14:textId="77777777" w:rsidR="00BB4F33" w:rsidRPr="001A0FD2" w:rsidRDefault="00BB4F33" w:rsidP="00C36851">
      <w:pPr>
        <w:jc w:val="both"/>
        <w:rPr>
          <w:rFonts w:ascii="Poppins" w:hAnsi="Poppins" w:cs="Poppins"/>
          <w:color w:val="272B41"/>
          <w:sz w:val="23"/>
          <w:szCs w:val="23"/>
          <w:shd w:val="clear" w:color="auto" w:fill="F4F5F7"/>
        </w:rPr>
      </w:pPr>
    </w:p>
    <w:p w14:paraId="37F717BD" w14:textId="77777777" w:rsidR="00BB4F33" w:rsidRPr="001A0FD2" w:rsidRDefault="00BB4F33" w:rsidP="00C36851">
      <w:pPr>
        <w:jc w:val="both"/>
        <w:rPr>
          <w:rFonts w:ascii="Poppins" w:hAnsi="Poppins" w:cs="Poppins"/>
          <w:color w:val="272B41"/>
          <w:sz w:val="23"/>
          <w:szCs w:val="23"/>
          <w:shd w:val="clear" w:color="auto" w:fill="F4F5F7"/>
        </w:rPr>
      </w:pPr>
    </w:p>
    <w:p w14:paraId="2E1F8A26" w14:textId="77777777" w:rsidR="00BB4F33" w:rsidRPr="001A0FD2" w:rsidRDefault="00BB4F33" w:rsidP="00C36851">
      <w:pPr>
        <w:jc w:val="both"/>
        <w:rPr>
          <w:rFonts w:ascii="Poppins" w:hAnsi="Poppins" w:cs="Poppins"/>
          <w:color w:val="272B41"/>
          <w:sz w:val="23"/>
          <w:szCs w:val="23"/>
          <w:shd w:val="clear" w:color="auto" w:fill="F4F5F7"/>
        </w:rPr>
      </w:pPr>
    </w:p>
    <w:p w14:paraId="68CBBCF9" w14:textId="3C51B6FF" w:rsidR="001A508A" w:rsidRPr="001931B4" w:rsidRDefault="004E2D55" w:rsidP="00C36851">
      <w:pPr>
        <w:jc w:val="both"/>
        <w:rPr>
          <w:b/>
          <w:bCs/>
        </w:rPr>
      </w:pPr>
      <w:r w:rsidRPr="00AA3253">
        <w:rPr>
          <w:b/>
          <w:bCs/>
          <w:highlight w:val="cyan"/>
        </w:rPr>
        <w:t>ENDOCRINOLOGIA</w:t>
      </w:r>
    </w:p>
    <w:p w14:paraId="64DF5870" w14:textId="301D1BBC" w:rsidR="009D35E1" w:rsidRDefault="001931B4" w:rsidP="009D35E1">
      <w:pPr>
        <w:jc w:val="both"/>
        <w:rPr>
          <w:rFonts w:ascii="Poppins" w:hAnsi="Poppins" w:cs="Poppins"/>
          <w:color w:val="272B41"/>
          <w:sz w:val="23"/>
          <w:szCs w:val="23"/>
          <w:shd w:val="clear" w:color="auto" w:fill="F4F5F7"/>
        </w:rPr>
      </w:pPr>
      <w:r w:rsidRPr="001931B4">
        <w:rPr>
          <w:rFonts w:ascii="Poppins" w:hAnsi="Poppins" w:cs="Poppins"/>
          <w:b/>
          <w:bCs/>
          <w:color w:val="272B41"/>
          <w:sz w:val="23"/>
          <w:szCs w:val="23"/>
          <w:shd w:val="clear" w:color="auto" w:fill="F4F5F7"/>
        </w:rPr>
        <w:lastRenderedPageBreak/>
        <w:t>Nuestro servicio</w:t>
      </w:r>
      <w:r w:rsidR="004E2D55">
        <w:rPr>
          <w:rFonts w:ascii="Poppins" w:hAnsi="Poppins" w:cs="Poppins"/>
          <w:b/>
          <w:bCs/>
          <w:color w:val="272B41"/>
          <w:sz w:val="23"/>
          <w:szCs w:val="23"/>
          <w:shd w:val="clear" w:color="auto" w:fill="F4F5F7"/>
        </w:rPr>
        <w:t xml:space="preserve"> de Endocrinología</w:t>
      </w:r>
      <w:r w:rsidR="00E16580">
        <w:rPr>
          <w:rFonts w:ascii="Poppins" w:hAnsi="Poppins" w:cs="Poppins"/>
          <w:b/>
          <w:bCs/>
          <w:color w:val="272B41"/>
          <w:sz w:val="23"/>
          <w:szCs w:val="23"/>
          <w:shd w:val="clear" w:color="auto" w:fill="F4F5F7"/>
        </w:rPr>
        <w:t xml:space="preserve"> ambulatori</w:t>
      </w:r>
      <w:r w:rsidR="00C3349D">
        <w:rPr>
          <w:rFonts w:ascii="Poppins" w:hAnsi="Poppins" w:cs="Poppins"/>
          <w:b/>
          <w:bCs/>
          <w:color w:val="272B41"/>
          <w:sz w:val="23"/>
          <w:szCs w:val="23"/>
          <w:shd w:val="clear" w:color="auto" w:fill="F4F5F7"/>
        </w:rPr>
        <w:t>o</w:t>
      </w:r>
      <w:r w:rsidR="004E2D55">
        <w:rPr>
          <w:rFonts w:ascii="Poppins" w:hAnsi="Poppins" w:cs="Poppins"/>
          <w:color w:val="272B41"/>
          <w:sz w:val="23"/>
          <w:szCs w:val="23"/>
          <w:shd w:val="clear" w:color="auto" w:fill="F4F5F7"/>
        </w:rPr>
        <w:t xml:space="preserve">, que aborda Enfermedades Cardio metabólicas. Se dedica al diagnóstico, seguimiento y tratamiento de las principales enfermedades endocrinológicas. Este </w:t>
      </w:r>
      <w:r w:rsidR="009D35E1">
        <w:rPr>
          <w:rFonts w:ascii="Poppins" w:hAnsi="Poppins" w:cs="Poppins"/>
          <w:color w:val="272B41"/>
          <w:sz w:val="23"/>
          <w:szCs w:val="23"/>
          <w:shd w:val="clear" w:color="auto" w:fill="F4F5F7"/>
        </w:rPr>
        <w:t>Servicio ofrece una asistencia de calidad, resolutiva y eficiente centrada en al paciente con enfermedades endocrinológicas.</w:t>
      </w:r>
    </w:p>
    <w:p w14:paraId="0A6C71AD" w14:textId="1E041C05" w:rsidR="004E2D55" w:rsidRPr="00AB3E3E" w:rsidRDefault="00B06D5C" w:rsidP="00C36851">
      <w:pPr>
        <w:jc w:val="both"/>
        <w:rPr>
          <w:rFonts w:ascii="Poppins" w:hAnsi="Poppins" w:cs="Poppins"/>
          <w:b/>
          <w:bCs/>
          <w:color w:val="272B41"/>
          <w:sz w:val="23"/>
          <w:szCs w:val="23"/>
          <w:shd w:val="clear" w:color="auto" w:fill="F4F5F7"/>
        </w:rPr>
      </w:pPr>
      <w:r w:rsidRPr="00AB3E3E">
        <w:rPr>
          <w:rFonts w:ascii="Poppins" w:hAnsi="Poppins" w:cs="Poppins"/>
          <w:b/>
          <w:bCs/>
          <w:color w:val="272B41"/>
          <w:sz w:val="23"/>
          <w:szCs w:val="23"/>
          <w:shd w:val="clear" w:color="auto" w:fill="F4F5F7"/>
        </w:rPr>
        <w:t>Procedimientos</w:t>
      </w:r>
    </w:p>
    <w:p w14:paraId="35C347F9" w14:textId="79E3309C" w:rsidR="00AB3E3E" w:rsidRPr="00BE02C0" w:rsidRDefault="00576E3E" w:rsidP="00F124C6">
      <w:pPr>
        <w:spacing w:after="0"/>
        <w:jc w:val="both"/>
        <w:rPr>
          <w:rFonts w:ascii="Poppins" w:hAnsi="Poppins" w:cs="Poppins"/>
          <w:color w:val="272B41"/>
          <w:sz w:val="21"/>
          <w:szCs w:val="21"/>
          <w:highlight w:val="green"/>
          <w:shd w:val="clear" w:color="auto" w:fill="F4F5F7"/>
        </w:rPr>
      </w:pPr>
      <w:r w:rsidRPr="00BE02C0">
        <w:rPr>
          <w:rFonts w:ascii="Montserrat" w:hAnsi="Montserrat"/>
          <w:b/>
          <w:bCs/>
          <w:noProof/>
          <w:sz w:val="21"/>
          <w:szCs w:val="21"/>
          <w:highlight w:val="green"/>
        </w:rPr>
        <w:drawing>
          <wp:inline distT="0" distB="0" distL="0" distR="0" wp14:anchorId="5931EC69" wp14:editId="6B474FE2">
            <wp:extent cx="152400" cy="152400"/>
            <wp:effectExtent l="0" t="0" r="0" b="0"/>
            <wp:docPr id="675059241"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B3E3E" w:rsidRPr="00BE02C0">
        <w:rPr>
          <w:rFonts w:ascii="Poppins" w:hAnsi="Poppins" w:cs="Poppins"/>
          <w:color w:val="272B41"/>
          <w:sz w:val="21"/>
          <w:szCs w:val="21"/>
          <w:highlight w:val="green"/>
          <w:shd w:val="clear" w:color="auto" w:fill="F4F5F7"/>
        </w:rPr>
        <w:t xml:space="preserve">Punción tiroidea </w:t>
      </w:r>
      <w:r w:rsidR="00B5437E" w:rsidRPr="00BE02C0">
        <w:rPr>
          <w:rFonts w:ascii="Poppins" w:hAnsi="Poppins" w:cs="Poppins"/>
          <w:color w:val="272B41"/>
          <w:sz w:val="21"/>
          <w:szCs w:val="21"/>
          <w:highlight w:val="green"/>
          <w:shd w:val="clear" w:color="auto" w:fill="F4F5F7"/>
        </w:rPr>
        <w:t>bajo control ecográfico</w:t>
      </w:r>
      <w:r w:rsidR="00CE2B9B" w:rsidRPr="00BE02C0">
        <w:rPr>
          <w:rFonts w:ascii="Poppins" w:hAnsi="Poppins" w:cs="Poppins"/>
          <w:color w:val="272B41"/>
          <w:sz w:val="21"/>
          <w:szCs w:val="21"/>
          <w:highlight w:val="green"/>
          <w:shd w:val="clear" w:color="auto" w:fill="F4F5F7"/>
        </w:rPr>
        <w:t xml:space="preserve"> </w:t>
      </w:r>
      <w:r w:rsidRPr="00BE02C0">
        <w:rPr>
          <w:rFonts w:ascii="Poppins" w:hAnsi="Poppins" w:cs="Poppins"/>
          <w:color w:val="272B41"/>
          <w:sz w:val="21"/>
          <w:szCs w:val="21"/>
          <w:highlight w:val="green"/>
          <w:shd w:val="clear" w:color="auto" w:fill="F4F5F7"/>
        </w:rPr>
        <w:t xml:space="preserve">                     </w:t>
      </w:r>
      <w:r w:rsidRPr="00BE02C0">
        <w:rPr>
          <w:rFonts w:ascii="Montserrat" w:hAnsi="Montserrat"/>
          <w:b/>
          <w:bCs/>
          <w:noProof/>
          <w:sz w:val="21"/>
          <w:szCs w:val="21"/>
          <w:highlight w:val="green"/>
        </w:rPr>
        <w:drawing>
          <wp:inline distT="0" distB="0" distL="0" distR="0" wp14:anchorId="67FFE6E1" wp14:editId="5F493A53">
            <wp:extent cx="152400" cy="152400"/>
            <wp:effectExtent l="0" t="0" r="0" b="0"/>
            <wp:docPr id="187664143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Pr="00BE02C0">
        <w:rPr>
          <w:rFonts w:ascii="Poppins" w:hAnsi="Poppins" w:cs="Poppins"/>
          <w:color w:val="272B41"/>
          <w:sz w:val="21"/>
          <w:szCs w:val="21"/>
          <w:highlight w:val="green"/>
          <w:shd w:val="clear" w:color="auto" w:fill="F4F5F7"/>
        </w:rPr>
        <w:t>Densitometría</w:t>
      </w:r>
      <w:r w:rsidR="00AB3E3E" w:rsidRPr="00BE02C0">
        <w:rPr>
          <w:rFonts w:ascii="Poppins" w:hAnsi="Poppins" w:cs="Poppins"/>
          <w:color w:val="272B41"/>
          <w:sz w:val="21"/>
          <w:szCs w:val="21"/>
          <w:highlight w:val="green"/>
          <w:shd w:val="clear" w:color="auto" w:fill="F4F5F7"/>
        </w:rPr>
        <w:t xml:space="preserve"> </w:t>
      </w:r>
      <w:r w:rsidRPr="00BE02C0">
        <w:rPr>
          <w:rFonts w:ascii="Poppins" w:hAnsi="Poppins" w:cs="Poppins"/>
          <w:color w:val="272B41"/>
          <w:sz w:val="21"/>
          <w:szCs w:val="21"/>
          <w:highlight w:val="green"/>
          <w:shd w:val="clear" w:color="auto" w:fill="F4F5F7"/>
        </w:rPr>
        <w:t xml:space="preserve">ósea </w:t>
      </w:r>
    </w:p>
    <w:p w14:paraId="74B032BE" w14:textId="45FAD0D3" w:rsidR="00700D60" w:rsidRPr="00952495" w:rsidRDefault="00F124C6" w:rsidP="00F124C6">
      <w:pPr>
        <w:spacing w:after="0"/>
        <w:jc w:val="both"/>
        <w:rPr>
          <w:rFonts w:ascii="Poppins" w:hAnsi="Poppins" w:cs="Poppins"/>
          <w:color w:val="272B41"/>
          <w:sz w:val="21"/>
          <w:szCs w:val="21"/>
          <w:shd w:val="clear" w:color="auto" w:fill="F4F5F7"/>
        </w:rPr>
      </w:pPr>
      <w:r w:rsidRPr="00BE02C0">
        <w:rPr>
          <w:rFonts w:ascii="Montserrat" w:hAnsi="Montserrat"/>
          <w:b/>
          <w:bCs/>
          <w:noProof/>
          <w:sz w:val="21"/>
          <w:szCs w:val="21"/>
          <w:highlight w:val="green"/>
        </w:rPr>
        <w:drawing>
          <wp:inline distT="0" distB="0" distL="0" distR="0" wp14:anchorId="70E76409" wp14:editId="77F5A11B">
            <wp:extent cx="152400" cy="152400"/>
            <wp:effectExtent l="0" t="0" r="0" b="0"/>
            <wp:docPr id="1769667014"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Pr="00BE02C0">
        <w:rPr>
          <w:rFonts w:ascii="Poppins" w:hAnsi="Poppins" w:cs="Poppins"/>
          <w:color w:val="272B41"/>
          <w:sz w:val="21"/>
          <w:szCs w:val="21"/>
          <w:highlight w:val="green"/>
          <w:shd w:val="clear" w:color="auto" w:fill="F4F5F7"/>
        </w:rPr>
        <w:t>Ecografía</w:t>
      </w:r>
      <w:r w:rsidR="00700D60" w:rsidRPr="00BE02C0">
        <w:rPr>
          <w:rFonts w:ascii="Poppins" w:hAnsi="Poppins" w:cs="Poppins"/>
          <w:color w:val="272B41"/>
          <w:sz w:val="21"/>
          <w:szCs w:val="21"/>
          <w:highlight w:val="green"/>
          <w:shd w:val="clear" w:color="auto" w:fill="F4F5F7"/>
        </w:rPr>
        <w:t xml:space="preserve"> tiroidea</w:t>
      </w:r>
      <w:r w:rsidRPr="00BE02C0">
        <w:rPr>
          <w:rFonts w:ascii="Poppins" w:hAnsi="Poppins" w:cs="Poppins"/>
          <w:color w:val="272B41"/>
          <w:sz w:val="21"/>
          <w:szCs w:val="21"/>
          <w:highlight w:val="green"/>
          <w:shd w:val="clear" w:color="auto" w:fill="F4F5F7"/>
        </w:rPr>
        <w:t xml:space="preserve">                                                           </w:t>
      </w:r>
      <w:r w:rsidR="00952495" w:rsidRPr="00BE02C0">
        <w:rPr>
          <w:rFonts w:ascii="Poppins" w:hAnsi="Poppins" w:cs="Poppins"/>
          <w:color w:val="272B41"/>
          <w:sz w:val="21"/>
          <w:szCs w:val="21"/>
          <w:highlight w:val="green"/>
          <w:shd w:val="clear" w:color="auto" w:fill="F4F5F7"/>
        </w:rPr>
        <w:t xml:space="preserve">    </w:t>
      </w:r>
      <w:r w:rsidRPr="00BE02C0">
        <w:rPr>
          <w:rFonts w:ascii="Montserrat" w:hAnsi="Montserrat"/>
          <w:b/>
          <w:bCs/>
          <w:noProof/>
          <w:sz w:val="21"/>
          <w:szCs w:val="21"/>
          <w:highlight w:val="green"/>
        </w:rPr>
        <w:drawing>
          <wp:inline distT="0" distB="0" distL="0" distR="0" wp14:anchorId="5B86D7E5" wp14:editId="5F154967">
            <wp:extent cx="152400" cy="152400"/>
            <wp:effectExtent l="0" t="0" r="0" b="0"/>
            <wp:docPr id="475184913"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Pr="00BE02C0">
        <w:rPr>
          <w:rFonts w:ascii="Poppins" w:hAnsi="Poppins" w:cs="Poppins"/>
          <w:color w:val="272B41"/>
          <w:sz w:val="21"/>
          <w:szCs w:val="21"/>
          <w:highlight w:val="green"/>
          <w:shd w:val="clear" w:color="auto" w:fill="F4F5F7"/>
        </w:rPr>
        <w:t xml:space="preserve"> Eco Doppler tiroideo</w:t>
      </w:r>
    </w:p>
    <w:p w14:paraId="78F57027" w14:textId="77777777" w:rsidR="00B55350" w:rsidRDefault="00B55350" w:rsidP="00C36851">
      <w:pPr>
        <w:jc w:val="both"/>
        <w:rPr>
          <w:rFonts w:ascii="Poppins" w:hAnsi="Poppins" w:cs="Poppins"/>
          <w:color w:val="272B41"/>
          <w:sz w:val="23"/>
          <w:szCs w:val="23"/>
          <w:shd w:val="clear" w:color="auto" w:fill="F4F5F7"/>
        </w:rPr>
      </w:pPr>
    </w:p>
    <w:p w14:paraId="784185EA" w14:textId="1B9F3136" w:rsidR="00986B0C" w:rsidRDefault="00986B0C" w:rsidP="00C36851">
      <w:pPr>
        <w:jc w:val="both"/>
        <w:rPr>
          <w:rFonts w:ascii="Poppins" w:hAnsi="Poppins" w:cs="Poppins"/>
          <w:color w:val="272B41"/>
          <w:sz w:val="23"/>
          <w:szCs w:val="23"/>
          <w:shd w:val="clear" w:color="auto" w:fill="F4F5F7"/>
        </w:rPr>
      </w:pPr>
      <w:r>
        <w:rPr>
          <w:rFonts w:ascii="Poppins" w:hAnsi="Poppins" w:cs="Poppins"/>
          <w:color w:val="272B41"/>
          <w:sz w:val="23"/>
          <w:szCs w:val="23"/>
          <w:shd w:val="clear" w:color="auto" w:fill="F4F5F7"/>
        </w:rPr>
        <w:t>NEUROLOGIA</w:t>
      </w:r>
    </w:p>
    <w:p w14:paraId="33BBA684" w14:textId="299658DD" w:rsidR="00A1445B" w:rsidRDefault="00AD36CB" w:rsidP="00C36851">
      <w:pPr>
        <w:jc w:val="both"/>
        <w:rPr>
          <w:rFonts w:ascii="Poppins" w:hAnsi="Poppins" w:cs="Poppins"/>
          <w:color w:val="272B41"/>
          <w:sz w:val="23"/>
          <w:szCs w:val="23"/>
          <w:shd w:val="clear" w:color="auto" w:fill="F4F5F7"/>
        </w:rPr>
      </w:pPr>
      <w:r w:rsidRPr="00AD36CB">
        <w:rPr>
          <w:rFonts w:ascii="Poppins" w:hAnsi="Poppins" w:cs="Poppins"/>
          <w:b/>
          <w:bCs/>
          <w:color w:val="272B41"/>
          <w:sz w:val="23"/>
          <w:szCs w:val="23"/>
          <w:shd w:val="clear" w:color="auto" w:fill="F4F5F7"/>
        </w:rPr>
        <w:t>Nuestro servicio</w:t>
      </w:r>
      <w:r w:rsidR="00986B0C">
        <w:rPr>
          <w:rFonts w:ascii="Poppins" w:hAnsi="Poppins" w:cs="Poppins"/>
          <w:b/>
          <w:bCs/>
          <w:color w:val="272B41"/>
          <w:sz w:val="23"/>
          <w:szCs w:val="23"/>
          <w:shd w:val="clear" w:color="auto" w:fill="F4F5F7"/>
        </w:rPr>
        <w:t xml:space="preserve"> de Neurología </w:t>
      </w:r>
      <w:r>
        <w:rPr>
          <w:rFonts w:ascii="Poppins" w:hAnsi="Poppins" w:cs="Poppins"/>
          <w:b/>
          <w:bCs/>
          <w:color w:val="272B41"/>
          <w:sz w:val="23"/>
          <w:szCs w:val="23"/>
          <w:shd w:val="clear" w:color="auto" w:fill="F4F5F7"/>
        </w:rPr>
        <w:t>ambulatori</w:t>
      </w:r>
      <w:r w:rsidR="00C3349D">
        <w:rPr>
          <w:rFonts w:ascii="Poppins" w:hAnsi="Poppins" w:cs="Poppins"/>
          <w:b/>
          <w:bCs/>
          <w:color w:val="272B41"/>
          <w:sz w:val="23"/>
          <w:szCs w:val="23"/>
          <w:shd w:val="clear" w:color="auto" w:fill="F4F5F7"/>
        </w:rPr>
        <w:t>o</w:t>
      </w:r>
      <w:r w:rsidR="00986B0C">
        <w:rPr>
          <w:rFonts w:ascii="Poppins" w:hAnsi="Poppins" w:cs="Poppins"/>
          <w:color w:val="272B41"/>
          <w:sz w:val="23"/>
          <w:szCs w:val="23"/>
          <w:shd w:val="clear" w:color="auto" w:fill="F4F5F7"/>
        </w:rPr>
        <w:t xml:space="preserve"> brinda consultas externas y atención neurológica primaria de prevención, diagnóstico y tratamiento de enfermedades cognitivas o físicas para pacientes con enfermedades neurodegenerativas y pruebas funcionales: </w:t>
      </w:r>
    </w:p>
    <w:p w14:paraId="165BA8C6" w14:textId="70CEEC82" w:rsidR="000C4781" w:rsidRPr="00BE02C0" w:rsidRDefault="00A1445B" w:rsidP="00A1445B">
      <w:pPr>
        <w:spacing w:after="0"/>
        <w:jc w:val="both"/>
        <w:rPr>
          <w:rFonts w:ascii="Poppins" w:hAnsi="Poppins" w:cs="Poppins"/>
          <w:color w:val="000000" w:themeColor="text1"/>
          <w:sz w:val="21"/>
          <w:szCs w:val="21"/>
          <w:highlight w:val="green"/>
          <w:shd w:val="clear" w:color="auto" w:fill="F4F5F7"/>
        </w:rPr>
      </w:pPr>
      <w:r w:rsidRPr="00BE02C0">
        <w:rPr>
          <w:rFonts w:ascii="Poppins" w:hAnsi="Poppins" w:cs="Poppins"/>
          <w:b/>
          <w:bCs/>
          <w:noProof/>
          <w:color w:val="000000" w:themeColor="text1"/>
          <w:sz w:val="21"/>
          <w:szCs w:val="21"/>
          <w:highlight w:val="green"/>
        </w:rPr>
        <w:drawing>
          <wp:inline distT="0" distB="0" distL="0" distR="0" wp14:anchorId="3AEB0C6F" wp14:editId="6648D191">
            <wp:extent cx="152400" cy="152400"/>
            <wp:effectExtent l="0" t="0" r="0" b="0"/>
            <wp:docPr id="115244174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986B0C" w:rsidRPr="00BE02C0">
        <w:rPr>
          <w:rFonts w:ascii="Poppins" w:hAnsi="Poppins" w:cs="Poppins"/>
          <w:color w:val="000000" w:themeColor="text1"/>
          <w:sz w:val="21"/>
          <w:szCs w:val="21"/>
          <w:highlight w:val="green"/>
          <w:shd w:val="clear" w:color="auto" w:fill="F4F5F7"/>
        </w:rPr>
        <w:t xml:space="preserve">Electromiograma EMG </w:t>
      </w:r>
      <w:r w:rsidR="000C4781" w:rsidRPr="00BE02C0">
        <w:rPr>
          <w:rFonts w:ascii="Poppins" w:hAnsi="Poppins" w:cs="Poppins"/>
          <w:color w:val="000000" w:themeColor="text1"/>
          <w:sz w:val="21"/>
          <w:szCs w:val="21"/>
          <w:highlight w:val="green"/>
          <w:shd w:val="clear" w:color="auto" w:fill="F4F5F7"/>
        </w:rPr>
        <w:t xml:space="preserve">        </w:t>
      </w:r>
      <w:r w:rsidRPr="00BE02C0">
        <w:rPr>
          <w:rFonts w:ascii="Poppins" w:hAnsi="Poppins" w:cs="Poppins"/>
          <w:color w:val="000000" w:themeColor="text1"/>
          <w:sz w:val="21"/>
          <w:szCs w:val="21"/>
          <w:highlight w:val="green"/>
          <w:shd w:val="clear" w:color="auto" w:fill="F4F5F7"/>
        </w:rPr>
        <w:t xml:space="preserve">                           </w:t>
      </w:r>
      <w:r w:rsidR="000C4781" w:rsidRPr="00BE02C0">
        <w:rPr>
          <w:rFonts w:ascii="Poppins" w:hAnsi="Poppins" w:cs="Poppins"/>
          <w:color w:val="000000" w:themeColor="text1"/>
          <w:sz w:val="21"/>
          <w:szCs w:val="21"/>
          <w:highlight w:val="green"/>
          <w:shd w:val="clear" w:color="auto" w:fill="F4F5F7"/>
        </w:rPr>
        <w:t xml:space="preserve"> </w:t>
      </w:r>
      <w:r w:rsidRPr="00BE02C0">
        <w:rPr>
          <w:rFonts w:ascii="Poppins" w:hAnsi="Poppins" w:cs="Poppins"/>
          <w:b/>
          <w:bCs/>
          <w:noProof/>
          <w:color w:val="000000" w:themeColor="text1"/>
          <w:sz w:val="21"/>
          <w:szCs w:val="21"/>
          <w:highlight w:val="green"/>
        </w:rPr>
        <w:drawing>
          <wp:inline distT="0" distB="0" distL="0" distR="0" wp14:anchorId="4F4236C1" wp14:editId="3A3B6D9E">
            <wp:extent cx="152400" cy="152400"/>
            <wp:effectExtent l="0" t="0" r="0" b="0"/>
            <wp:docPr id="2038072651"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986B0C" w:rsidRPr="00BE02C0">
        <w:rPr>
          <w:rFonts w:ascii="Poppins" w:hAnsi="Poppins" w:cs="Poppins"/>
          <w:color w:val="000000" w:themeColor="text1"/>
          <w:sz w:val="21"/>
          <w:szCs w:val="21"/>
          <w:highlight w:val="green"/>
          <w:shd w:val="clear" w:color="auto" w:fill="F4F5F7"/>
        </w:rPr>
        <w:t>Electroencefalograma EEG</w:t>
      </w:r>
    </w:p>
    <w:p w14:paraId="504C06F9" w14:textId="5E4F791C" w:rsidR="00986B0C" w:rsidRPr="00495FBC" w:rsidRDefault="00A1445B" w:rsidP="00A1445B">
      <w:pPr>
        <w:spacing w:after="0"/>
        <w:jc w:val="both"/>
        <w:rPr>
          <w:rFonts w:ascii="Poppins" w:hAnsi="Poppins" w:cs="Poppins"/>
          <w:color w:val="000000" w:themeColor="text1"/>
          <w:sz w:val="21"/>
          <w:szCs w:val="21"/>
          <w:shd w:val="clear" w:color="auto" w:fill="F4F5F7"/>
        </w:rPr>
      </w:pPr>
      <w:r w:rsidRPr="00BE02C0">
        <w:rPr>
          <w:rFonts w:ascii="Poppins" w:hAnsi="Poppins" w:cs="Poppins"/>
          <w:b/>
          <w:bCs/>
          <w:noProof/>
          <w:color w:val="000000" w:themeColor="text1"/>
          <w:sz w:val="21"/>
          <w:szCs w:val="21"/>
          <w:highlight w:val="green"/>
        </w:rPr>
        <w:drawing>
          <wp:inline distT="0" distB="0" distL="0" distR="0" wp14:anchorId="3C5E4CCD" wp14:editId="08B519C9">
            <wp:extent cx="152400" cy="152400"/>
            <wp:effectExtent l="0" t="0" r="0" b="0"/>
            <wp:docPr id="1440180719"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9547FE" w:rsidRPr="00BE02C0">
        <w:rPr>
          <w:rFonts w:ascii="Poppins" w:hAnsi="Poppins" w:cs="Poppins"/>
          <w:color w:val="000000" w:themeColor="text1"/>
          <w:sz w:val="21"/>
          <w:szCs w:val="21"/>
          <w:highlight w:val="green"/>
          <w:shd w:val="clear" w:color="auto" w:fill="F4F5F7"/>
        </w:rPr>
        <w:t>P</w:t>
      </w:r>
      <w:r w:rsidR="00986B0C" w:rsidRPr="00BE02C0">
        <w:rPr>
          <w:rFonts w:ascii="Poppins" w:hAnsi="Poppins" w:cs="Poppins"/>
          <w:color w:val="000000" w:themeColor="text1"/>
          <w:sz w:val="21"/>
          <w:szCs w:val="21"/>
          <w:highlight w:val="green"/>
          <w:shd w:val="clear" w:color="auto" w:fill="F4F5F7"/>
        </w:rPr>
        <w:t xml:space="preserve">otenciales evocados </w:t>
      </w:r>
      <w:r w:rsidR="000C4781" w:rsidRPr="00BE02C0">
        <w:rPr>
          <w:rFonts w:ascii="Poppins" w:hAnsi="Poppins" w:cs="Poppins"/>
          <w:color w:val="000000" w:themeColor="text1"/>
          <w:sz w:val="21"/>
          <w:szCs w:val="21"/>
          <w:highlight w:val="green"/>
          <w:shd w:val="clear" w:color="auto" w:fill="F4F5F7"/>
        </w:rPr>
        <w:t xml:space="preserve">               </w:t>
      </w:r>
      <w:r w:rsidRPr="00BE02C0">
        <w:rPr>
          <w:rFonts w:ascii="Poppins" w:hAnsi="Poppins" w:cs="Poppins"/>
          <w:color w:val="000000" w:themeColor="text1"/>
          <w:sz w:val="21"/>
          <w:szCs w:val="21"/>
          <w:highlight w:val="green"/>
          <w:shd w:val="clear" w:color="auto" w:fill="F4F5F7"/>
        </w:rPr>
        <w:t xml:space="preserve">                    </w:t>
      </w:r>
      <w:r w:rsidR="00495FBC" w:rsidRPr="00BE02C0">
        <w:rPr>
          <w:rFonts w:ascii="Poppins" w:hAnsi="Poppins" w:cs="Poppins"/>
          <w:color w:val="000000" w:themeColor="text1"/>
          <w:sz w:val="21"/>
          <w:szCs w:val="21"/>
          <w:highlight w:val="green"/>
          <w:shd w:val="clear" w:color="auto" w:fill="F4F5F7"/>
        </w:rPr>
        <w:t xml:space="preserve"> </w:t>
      </w:r>
      <w:r w:rsidRPr="00BE02C0">
        <w:rPr>
          <w:rFonts w:ascii="Poppins" w:hAnsi="Poppins" w:cs="Poppins"/>
          <w:color w:val="000000" w:themeColor="text1"/>
          <w:sz w:val="21"/>
          <w:szCs w:val="21"/>
          <w:highlight w:val="green"/>
          <w:shd w:val="clear" w:color="auto" w:fill="F4F5F7"/>
        </w:rPr>
        <w:t xml:space="preserve"> </w:t>
      </w:r>
      <w:r w:rsidRPr="00BE02C0">
        <w:rPr>
          <w:rFonts w:ascii="Poppins" w:hAnsi="Poppins" w:cs="Poppins"/>
          <w:b/>
          <w:bCs/>
          <w:noProof/>
          <w:color w:val="000000" w:themeColor="text1"/>
          <w:sz w:val="21"/>
          <w:szCs w:val="21"/>
          <w:highlight w:val="green"/>
        </w:rPr>
        <w:drawing>
          <wp:inline distT="0" distB="0" distL="0" distR="0" wp14:anchorId="7BBACAE7" wp14:editId="4806F8C7">
            <wp:extent cx="152400" cy="152400"/>
            <wp:effectExtent l="0" t="0" r="0" b="0"/>
            <wp:docPr id="110236939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0C4781" w:rsidRPr="00BE02C0">
        <w:rPr>
          <w:rFonts w:ascii="Poppins" w:hAnsi="Poppins" w:cs="Poppins"/>
          <w:color w:val="000000" w:themeColor="text1"/>
          <w:sz w:val="21"/>
          <w:szCs w:val="21"/>
          <w:highlight w:val="green"/>
          <w:shd w:val="clear" w:color="auto" w:fill="F4F5F7"/>
        </w:rPr>
        <w:t>P</w:t>
      </w:r>
      <w:r w:rsidR="00986B0C" w:rsidRPr="00BE02C0">
        <w:rPr>
          <w:rFonts w:ascii="Poppins" w:hAnsi="Poppins" w:cs="Poppins"/>
          <w:color w:val="000000" w:themeColor="text1"/>
          <w:sz w:val="21"/>
          <w:szCs w:val="21"/>
          <w:highlight w:val="green"/>
          <w:shd w:val="clear" w:color="auto" w:fill="F4F5F7"/>
        </w:rPr>
        <w:t>olisomnografías</w:t>
      </w:r>
    </w:p>
    <w:p w14:paraId="111D6AC3" w14:textId="77777777" w:rsidR="00C77FF3" w:rsidRPr="00C05BC9" w:rsidRDefault="00C77FF3" w:rsidP="00A1445B">
      <w:pPr>
        <w:spacing w:after="0"/>
        <w:jc w:val="both"/>
        <w:rPr>
          <w:rFonts w:ascii="Poppins" w:hAnsi="Poppins" w:cs="Poppins"/>
          <w:color w:val="000000" w:themeColor="text1"/>
          <w:sz w:val="23"/>
          <w:szCs w:val="23"/>
          <w:shd w:val="clear" w:color="auto" w:fill="F4F5F7"/>
        </w:rPr>
      </w:pPr>
    </w:p>
    <w:p w14:paraId="31FDAC9B" w14:textId="623AFE2C" w:rsidR="00641312" w:rsidRPr="00D74657" w:rsidRDefault="00641312" w:rsidP="00C36851">
      <w:pPr>
        <w:jc w:val="both"/>
        <w:rPr>
          <w:rFonts w:ascii="Poppins" w:hAnsi="Poppins" w:cs="Poppins"/>
          <w:b/>
          <w:bCs/>
          <w:color w:val="272B41"/>
          <w:sz w:val="23"/>
          <w:szCs w:val="23"/>
          <w:shd w:val="clear" w:color="auto" w:fill="F4F5F7"/>
        </w:rPr>
      </w:pPr>
      <w:r w:rsidRPr="00252E93">
        <w:rPr>
          <w:rFonts w:ascii="Poppins" w:hAnsi="Poppins" w:cs="Poppins"/>
          <w:b/>
          <w:bCs/>
          <w:color w:val="272B41"/>
          <w:sz w:val="23"/>
          <w:szCs w:val="23"/>
          <w:highlight w:val="yellow"/>
          <w:shd w:val="clear" w:color="auto" w:fill="F4F5F7"/>
        </w:rPr>
        <w:t>NEFROLOGIA</w:t>
      </w:r>
      <w:r w:rsidR="00252E93">
        <w:rPr>
          <w:rFonts w:ascii="Poppins" w:hAnsi="Poppins" w:cs="Poppins"/>
          <w:b/>
          <w:bCs/>
          <w:color w:val="272B41"/>
          <w:sz w:val="23"/>
          <w:szCs w:val="23"/>
          <w:shd w:val="clear" w:color="auto" w:fill="F4F5F7"/>
        </w:rPr>
        <w:t xml:space="preserve"> (pendiente)</w:t>
      </w:r>
    </w:p>
    <w:p w14:paraId="44515A19" w14:textId="638E078D" w:rsidR="00596C13" w:rsidRDefault="008C2852" w:rsidP="00C36851">
      <w:pPr>
        <w:jc w:val="both"/>
        <w:rPr>
          <w:rFonts w:ascii="Poppins" w:hAnsi="Poppins" w:cs="Poppins"/>
          <w:color w:val="272B41"/>
          <w:sz w:val="23"/>
          <w:szCs w:val="23"/>
          <w:shd w:val="clear" w:color="auto" w:fill="F4F5F7"/>
        </w:rPr>
      </w:pPr>
      <w:r w:rsidRPr="008C2852">
        <w:rPr>
          <w:rFonts w:ascii="Poppins" w:hAnsi="Poppins" w:cs="Poppins"/>
          <w:b/>
          <w:bCs/>
          <w:color w:val="272B41"/>
          <w:sz w:val="23"/>
          <w:szCs w:val="23"/>
          <w:shd w:val="clear" w:color="auto" w:fill="F4F5F7"/>
        </w:rPr>
        <w:t>Nuestro servicio</w:t>
      </w:r>
      <w:r w:rsidR="00596C13">
        <w:rPr>
          <w:rFonts w:ascii="Poppins" w:hAnsi="Poppins" w:cs="Poppins"/>
          <w:b/>
          <w:bCs/>
          <w:color w:val="272B41"/>
          <w:sz w:val="23"/>
          <w:szCs w:val="23"/>
          <w:shd w:val="clear" w:color="auto" w:fill="F4F5F7"/>
        </w:rPr>
        <w:t xml:space="preserve"> de Nefrología </w:t>
      </w:r>
      <w:r>
        <w:rPr>
          <w:rFonts w:ascii="Poppins" w:hAnsi="Poppins" w:cs="Poppins"/>
          <w:b/>
          <w:bCs/>
          <w:color w:val="272B41"/>
          <w:sz w:val="23"/>
          <w:szCs w:val="23"/>
          <w:shd w:val="clear" w:color="auto" w:fill="F4F5F7"/>
        </w:rPr>
        <w:t>ambulatorio</w:t>
      </w:r>
      <w:r w:rsidR="00596C13">
        <w:rPr>
          <w:rFonts w:ascii="Poppins" w:hAnsi="Poppins" w:cs="Poppins"/>
          <w:color w:val="272B41"/>
          <w:sz w:val="23"/>
          <w:szCs w:val="23"/>
          <w:shd w:val="clear" w:color="auto" w:fill="F4F5F7"/>
        </w:rPr>
        <w:t xml:space="preserve"> previene, diagnostica y trata la enfermedad renal crónica que es una afección que indica que los riñones están dañados. Los riñones dañados no pueden mantener la salud corporal. No pueden filtrar la sangre de manera adecuada, y no pueden hacer su función de filtro como deberían. Esto significa que cuando llegue al último estadio de la enfermedad usted necesita un tratamiento como diálisis o un trasplante de riñón. La enfermedad renal no se produce de un día para otro. Se genera lentamente, y en estadios. La mayoría de las personas en los primeros estadios de la enfermedad no presentan síntomas. Es posible que ni siquiera sepan que algo anda mal. Pero si se la detecta y se la trata, la enfermedad renal con frecuencia puede retrasarse o detenerse.</w:t>
      </w:r>
    </w:p>
    <w:p w14:paraId="32AF80F0" w14:textId="77777777" w:rsidR="00D44D61" w:rsidRDefault="00D44D61" w:rsidP="00C36851">
      <w:pPr>
        <w:jc w:val="both"/>
        <w:rPr>
          <w:rFonts w:ascii="Poppins" w:hAnsi="Poppins" w:cs="Poppins"/>
          <w:b/>
          <w:bCs/>
          <w:color w:val="272B41"/>
          <w:sz w:val="23"/>
          <w:szCs w:val="23"/>
          <w:shd w:val="clear" w:color="auto" w:fill="F4F5F7"/>
        </w:rPr>
      </w:pPr>
    </w:p>
    <w:p w14:paraId="708ABD64" w14:textId="567DC9B1" w:rsidR="00950520" w:rsidRPr="00020538" w:rsidRDefault="00950520" w:rsidP="00C36851">
      <w:pPr>
        <w:jc w:val="both"/>
        <w:rPr>
          <w:rFonts w:ascii="Poppins" w:hAnsi="Poppins" w:cs="Poppins"/>
          <w:b/>
          <w:bCs/>
          <w:color w:val="272B41"/>
          <w:shd w:val="clear" w:color="auto" w:fill="F4F5F7"/>
        </w:rPr>
      </w:pPr>
      <w:r w:rsidRPr="00AA3253">
        <w:rPr>
          <w:rFonts w:ascii="Poppins" w:hAnsi="Poppins" w:cs="Poppins"/>
          <w:b/>
          <w:bCs/>
          <w:color w:val="272B41"/>
          <w:highlight w:val="cyan"/>
          <w:shd w:val="clear" w:color="auto" w:fill="F4F5F7"/>
        </w:rPr>
        <w:lastRenderedPageBreak/>
        <w:t>PIE DIABETICO</w:t>
      </w:r>
    </w:p>
    <w:p w14:paraId="35823F1D" w14:textId="76A108AA" w:rsidR="00F019EB" w:rsidRDefault="00FA3DB3" w:rsidP="00C36851">
      <w:pPr>
        <w:jc w:val="both"/>
        <w:rPr>
          <w:rFonts w:ascii="Poppins" w:hAnsi="Poppins" w:cs="Poppins"/>
        </w:rPr>
      </w:pPr>
      <w:r>
        <w:rPr>
          <w:rFonts w:ascii="Poppins" w:hAnsi="Poppins" w:cs="Poppins"/>
          <w:b/>
          <w:bCs/>
        </w:rPr>
        <w:t xml:space="preserve">Nuestro servicio de Pie </w:t>
      </w:r>
      <w:r w:rsidR="00C3474E">
        <w:rPr>
          <w:rFonts w:ascii="Poppins" w:hAnsi="Poppins" w:cs="Poppins"/>
          <w:b/>
          <w:bCs/>
        </w:rPr>
        <w:t>diabético</w:t>
      </w:r>
      <w:r w:rsidR="00E5268C">
        <w:rPr>
          <w:rFonts w:ascii="Poppins" w:hAnsi="Poppins" w:cs="Poppins"/>
          <w:b/>
          <w:bCs/>
        </w:rPr>
        <w:t xml:space="preserve"> ambulatori</w:t>
      </w:r>
      <w:r w:rsidR="00C3349D">
        <w:rPr>
          <w:rFonts w:ascii="Poppins" w:hAnsi="Poppins" w:cs="Poppins"/>
          <w:b/>
          <w:bCs/>
        </w:rPr>
        <w:t>o</w:t>
      </w:r>
      <w:r w:rsidR="00D74657">
        <w:rPr>
          <w:rFonts w:ascii="Poppins" w:hAnsi="Poppins" w:cs="Poppins"/>
        </w:rPr>
        <w:t xml:space="preserve"> </w:t>
      </w:r>
      <w:r w:rsidR="00490E23">
        <w:rPr>
          <w:rFonts w:ascii="Poppins" w:hAnsi="Poppins" w:cs="Poppins"/>
        </w:rPr>
        <w:t>aborda</w:t>
      </w:r>
      <w:r w:rsidR="005719AE" w:rsidRPr="005719AE">
        <w:rPr>
          <w:rFonts w:ascii="Poppins" w:hAnsi="Poppins" w:cs="Poppins"/>
        </w:rPr>
        <w:t xml:space="preserve"> el manejo</w:t>
      </w:r>
      <w:r w:rsidR="000824E4">
        <w:rPr>
          <w:rFonts w:ascii="Poppins" w:hAnsi="Poppins" w:cs="Poppins"/>
        </w:rPr>
        <w:t xml:space="preserve"> integral</w:t>
      </w:r>
      <w:r w:rsidR="005719AE" w:rsidRPr="005719AE">
        <w:rPr>
          <w:rFonts w:ascii="Poppins" w:hAnsi="Poppins" w:cs="Poppins"/>
        </w:rPr>
        <w:t xml:space="preserve"> de </w:t>
      </w:r>
      <w:r w:rsidR="005719AE" w:rsidRPr="00862FBF">
        <w:rPr>
          <w:rFonts w:ascii="Poppins" w:hAnsi="Poppins" w:cs="Poppins"/>
          <w:sz w:val="23"/>
          <w:szCs w:val="23"/>
        </w:rPr>
        <w:t>la</w:t>
      </w:r>
      <w:r w:rsidR="005719AE" w:rsidRPr="005719AE">
        <w:rPr>
          <w:rFonts w:ascii="Poppins" w:hAnsi="Poppins" w:cs="Poppins"/>
        </w:rPr>
        <w:t xml:space="preserve"> enfermedad del pie relacionada con la </w:t>
      </w:r>
      <w:r w:rsidR="001D7E31" w:rsidRPr="001D7E31">
        <w:rPr>
          <w:rFonts w:ascii="Poppins" w:hAnsi="Poppins" w:cs="Poppins"/>
        </w:rPr>
        <w:t>Prevención de las úlceras en el pie en personas co</w:t>
      </w:r>
      <w:r w:rsidR="00A55012">
        <w:rPr>
          <w:rFonts w:ascii="Poppins" w:hAnsi="Poppins" w:cs="Poppins"/>
        </w:rPr>
        <w:t>n</w:t>
      </w:r>
      <w:r w:rsidR="00611D84">
        <w:rPr>
          <w:rFonts w:ascii="Poppins" w:hAnsi="Poppins" w:cs="Poppins"/>
        </w:rPr>
        <w:t xml:space="preserve"> enfermedad vascular periférica asociada a la</w:t>
      </w:r>
      <w:r w:rsidR="00A55012">
        <w:rPr>
          <w:rFonts w:ascii="Poppins" w:hAnsi="Poppins" w:cs="Poppins"/>
        </w:rPr>
        <w:t xml:space="preserve"> </w:t>
      </w:r>
      <w:r w:rsidR="00611D84">
        <w:rPr>
          <w:rFonts w:ascii="Poppins" w:hAnsi="Poppins" w:cs="Poppins"/>
        </w:rPr>
        <w:t xml:space="preserve">diabetes y otras </w:t>
      </w:r>
      <w:r w:rsidR="00A55012">
        <w:rPr>
          <w:rFonts w:ascii="Poppins" w:hAnsi="Poppins" w:cs="Poppins"/>
        </w:rPr>
        <w:t>enfermedades</w:t>
      </w:r>
      <w:r w:rsidR="00D74657">
        <w:rPr>
          <w:rFonts w:ascii="Poppins" w:hAnsi="Poppins" w:cs="Poppins"/>
        </w:rPr>
        <w:t xml:space="preserve"> de los vasos sanguíneos. </w:t>
      </w:r>
    </w:p>
    <w:p w14:paraId="63333F5A" w14:textId="151E8E9F" w:rsidR="005012DB" w:rsidRPr="00BE02C0" w:rsidRDefault="00106EA1" w:rsidP="005D295F">
      <w:pPr>
        <w:spacing w:after="0"/>
        <w:jc w:val="both"/>
        <w:rPr>
          <w:rFonts w:ascii="Poppins" w:hAnsi="Poppins" w:cs="Poppins"/>
          <w:color w:val="000000" w:themeColor="text1"/>
          <w:sz w:val="20"/>
          <w:szCs w:val="20"/>
          <w:highlight w:val="green"/>
        </w:rPr>
      </w:pPr>
      <w:r w:rsidRPr="00BE02C0">
        <w:rPr>
          <w:rFonts w:ascii="Montserrat" w:hAnsi="Montserrat"/>
          <w:b/>
          <w:bCs/>
          <w:noProof/>
          <w:color w:val="000000" w:themeColor="text1"/>
          <w:sz w:val="21"/>
          <w:szCs w:val="21"/>
          <w:highlight w:val="green"/>
        </w:rPr>
        <w:drawing>
          <wp:inline distT="0" distB="0" distL="0" distR="0" wp14:anchorId="62A8C55C" wp14:editId="7FA85587">
            <wp:extent cx="152400" cy="152400"/>
            <wp:effectExtent l="0" t="0" r="0" b="0"/>
            <wp:docPr id="439764894"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D7E31" w:rsidRPr="00BE02C0">
        <w:rPr>
          <w:rFonts w:ascii="Poppins" w:hAnsi="Poppins" w:cs="Poppins"/>
          <w:color w:val="000000" w:themeColor="text1"/>
          <w:sz w:val="21"/>
          <w:szCs w:val="21"/>
          <w:highlight w:val="green"/>
        </w:rPr>
        <w:t xml:space="preserve"> </w:t>
      </w:r>
      <w:r w:rsidR="00FC27FC" w:rsidRPr="00BE02C0">
        <w:rPr>
          <w:rFonts w:ascii="Poppins" w:hAnsi="Poppins" w:cs="Poppins"/>
          <w:color w:val="000000" w:themeColor="text1"/>
          <w:sz w:val="20"/>
          <w:szCs w:val="20"/>
          <w:highlight w:val="green"/>
        </w:rPr>
        <w:t>Diagnóstico</w:t>
      </w:r>
      <w:r w:rsidR="005D295F" w:rsidRPr="00BE02C0">
        <w:rPr>
          <w:rFonts w:ascii="Poppins" w:hAnsi="Poppins" w:cs="Poppins"/>
          <w:color w:val="000000" w:themeColor="text1"/>
          <w:sz w:val="20"/>
          <w:szCs w:val="20"/>
          <w:highlight w:val="green"/>
        </w:rPr>
        <w:t xml:space="preserve"> </w:t>
      </w:r>
      <w:r w:rsidR="00FC27FC" w:rsidRPr="00BE02C0">
        <w:rPr>
          <w:rFonts w:ascii="Poppins" w:hAnsi="Poppins" w:cs="Poppins"/>
          <w:color w:val="000000" w:themeColor="text1"/>
          <w:sz w:val="20"/>
          <w:szCs w:val="20"/>
          <w:highlight w:val="green"/>
        </w:rPr>
        <w:t xml:space="preserve">y tratamiento de la infección </w:t>
      </w:r>
      <w:r w:rsidR="005D295F" w:rsidRPr="00BE02C0">
        <w:rPr>
          <w:rFonts w:ascii="Poppins" w:hAnsi="Poppins" w:cs="Poppins"/>
          <w:color w:val="000000" w:themeColor="text1"/>
          <w:sz w:val="20"/>
          <w:szCs w:val="20"/>
          <w:highlight w:val="green"/>
        </w:rPr>
        <w:t xml:space="preserve">  </w:t>
      </w:r>
      <w:r w:rsidRPr="00BE02C0">
        <w:rPr>
          <w:rFonts w:ascii="Montserrat" w:hAnsi="Montserrat"/>
          <w:b/>
          <w:bCs/>
          <w:noProof/>
          <w:color w:val="000000" w:themeColor="text1"/>
          <w:sz w:val="20"/>
          <w:szCs w:val="20"/>
          <w:highlight w:val="green"/>
        </w:rPr>
        <w:drawing>
          <wp:inline distT="0" distB="0" distL="0" distR="0" wp14:anchorId="531329E2" wp14:editId="213A9FCA">
            <wp:extent cx="152400" cy="152400"/>
            <wp:effectExtent l="0" t="0" r="0" b="0"/>
            <wp:docPr id="119507920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FC27FC" w:rsidRPr="00BE02C0">
        <w:rPr>
          <w:rFonts w:ascii="Poppins" w:hAnsi="Poppins" w:cs="Poppins"/>
          <w:color w:val="000000" w:themeColor="text1"/>
          <w:sz w:val="20"/>
          <w:szCs w:val="20"/>
          <w:highlight w:val="green"/>
        </w:rPr>
        <w:t xml:space="preserve"> </w:t>
      </w:r>
      <w:r w:rsidR="001D7E31" w:rsidRPr="00BE02C0">
        <w:rPr>
          <w:rFonts w:ascii="Poppins" w:hAnsi="Poppins" w:cs="Poppins"/>
          <w:color w:val="000000" w:themeColor="text1"/>
          <w:sz w:val="20"/>
          <w:szCs w:val="20"/>
          <w:highlight w:val="green"/>
        </w:rPr>
        <w:t xml:space="preserve">Clasificación de las úlceras </w:t>
      </w:r>
      <w:r w:rsidR="002F3A7D" w:rsidRPr="00BE02C0">
        <w:rPr>
          <w:rFonts w:ascii="Poppins" w:hAnsi="Poppins" w:cs="Poppins"/>
          <w:color w:val="000000" w:themeColor="text1"/>
          <w:sz w:val="20"/>
          <w:szCs w:val="20"/>
          <w:highlight w:val="green"/>
        </w:rPr>
        <w:t>y heridas</w:t>
      </w:r>
    </w:p>
    <w:p w14:paraId="589C1CE1" w14:textId="0748C579" w:rsidR="005012DB" w:rsidRPr="00BE02C0" w:rsidRDefault="005D295F" w:rsidP="005D295F">
      <w:pPr>
        <w:spacing w:after="0"/>
        <w:jc w:val="both"/>
        <w:rPr>
          <w:rFonts w:ascii="Poppins" w:hAnsi="Poppins" w:cs="Poppins"/>
          <w:color w:val="000000" w:themeColor="text1"/>
          <w:sz w:val="20"/>
          <w:szCs w:val="20"/>
          <w:highlight w:val="green"/>
        </w:rPr>
      </w:pPr>
      <w:r w:rsidRPr="00BE02C0">
        <w:rPr>
          <w:rFonts w:ascii="Montserrat" w:hAnsi="Montserrat"/>
          <w:b/>
          <w:bCs/>
          <w:noProof/>
          <w:color w:val="000000" w:themeColor="text1"/>
          <w:sz w:val="21"/>
          <w:szCs w:val="21"/>
          <w:highlight w:val="green"/>
        </w:rPr>
        <w:drawing>
          <wp:inline distT="0" distB="0" distL="0" distR="0" wp14:anchorId="482CBA32" wp14:editId="76EFEC79">
            <wp:extent cx="152400" cy="152400"/>
            <wp:effectExtent l="0" t="0" r="0" b="0"/>
            <wp:docPr id="1854133653"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D7E31" w:rsidRPr="00BE02C0">
        <w:rPr>
          <w:rFonts w:ascii="Poppins" w:hAnsi="Poppins" w:cs="Poppins"/>
          <w:color w:val="000000" w:themeColor="text1"/>
          <w:sz w:val="20"/>
          <w:szCs w:val="20"/>
          <w:highlight w:val="green"/>
        </w:rPr>
        <w:t>Diagnóstico y tratamiento de la enfermedad arterial periféric</w:t>
      </w:r>
      <w:r w:rsidR="003D647B" w:rsidRPr="00BE02C0">
        <w:rPr>
          <w:rFonts w:ascii="Poppins" w:hAnsi="Poppins" w:cs="Poppins"/>
          <w:color w:val="000000" w:themeColor="text1"/>
          <w:sz w:val="20"/>
          <w:szCs w:val="20"/>
          <w:highlight w:val="green"/>
        </w:rPr>
        <w:t>a</w:t>
      </w:r>
    </w:p>
    <w:p w14:paraId="0C0EF947" w14:textId="1BC9518B" w:rsidR="00950520" w:rsidRDefault="005D295F" w:rsidP="005D295F">
      <w:pPr>
        <w:spacing w:after="0"/>
        <w:jc w:val="both"/>
        <w:rPr>
          <w:rFonts w:ascii="Poppins" w:hAnsi="Poppins" w:cs="Poppins"/>
          <w:color w:val="000000" w:themeColor="text1"/>
          <w:sz w:val="20"/>
          <w:szCs w:val="20"/>
        </w:rPr>
      </w:pPr>
      <w:r w:rsidRPr="00BE02C0">
        <w:rPr>
          <w:rFonts w:ascii="Montserrat" w:hAnsi="Montserrat"/>
          <w:b/>
          <w:bCs/>
          <w:noProof/>
          <w:color w:val="000000" w:themeColor="text1"/>
          <w:sz w:val="21"/>
          <w:szCs w:val="21"/>
          <w:highlight w:val="green"/>
        </w:rPr>
        <w:drawing>
          <wp:inline distT="0" distB="0" distL="0" distR="0" wp14:anchorId="7A266C35" wp14:editId="2F12357A">
            <wp:extent cx="152400" cy="152400"/>
            <wp:effectExtent l="0" t="0" r="0" b="0"/>
            <wp:docPr id="198735115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D7E31" w:rsidRPr="00BE02C0">
        <w:rPr>
          <w:rFonts w:ascii="Poppins" w:hAnsi="Poppins" w:cs="Poppins"/>
          <w:color w:val="000000" w:themeColor="text1"/>
          <w:sz w:val="20"/>
          <w:szCs w:val="20"/>
          <w:highlight w:val="green"/>
        </w:rPr>
        <w:t xml:space="preserve"> </w:t>
      </w:r>
      <w:r w:rsidRPr="00BE02C0">
        <w:rPr>
          <w:rFonts w:ascii="Poppins" w:hAnsi="Poppins" w:cs="Poppins"/>
          <w:color w:val="000000" w:themeColor="text1"/>
          <w:sz w:val="20"/>
          <w:szCs w:val="20"/>
          <w:highlight w:val="green"/>
        </w:rPr>
        <w:t xml:space="preserve">Intervenciones para mejorar la cicatrización  </w:t>
      </w:r>
      <w:r w:rsidRPr="00BE02C0">
        <w:rPr>
          <w:rFonts w:ascii="Poppins" w:hAnsi="Poppins" w:cs="Poppins"/>
          <w:color w:val="000000" w:themeColor="text1"/>
          <w:sz w:val="20"/>
          <w:szCs w:val="20"/>
          <w:highlight w:val="green"/>
        </w:rPr>
        <w:t xml:space="preserve">   </w:t>
      </w:r>
      <w:r w:rsidR="00571791" w:rsidRPr="00BE02C0">
        <w:rPr>
          <w:rFonts w:ascii="Poppins" w:hAnsi="Poppins" w:cs="Poppins"/>
          <w:color w:val="000000" w:themeColor="text1"/>
          <w:sz w:val="20"/>
          <w:szCs w:val="20"/>
          <w:highlight w:val="green"/>
        </w:rPr>
        <w:t xml:space="preserve">              </w:t>
      </w:r>
      <w:r w:rsidRPr="00BE02C0">
        <w:rPr>
          <w:rFonts w:ascii="Poppins" w:hAnsi="Poppins" w:cs="Poppins"/>
          <w:color w:val="000000" w:themeColor="text1"/>
          <w:sz w:val="20"/>
          <w:szCs w:val="20"/>
          <w:highlight w:val="green"/>
        </w:rPr>
        <w:t xml:space="preserve"> </w:t>
      </w:r>
      <w:r w:rsidRPr="00BE02C0">
        <w:rPr>
          <w:rFonts w:ascii="Montserrat" w:hAnsi="Montserrat"/>
          <w:b/>
          <w:bCs/>
          <w:noProof/>
          <w:color w:val="000000" w:themeColor="text1"/>
          <w:sz w:val="21"/>
          <w:szCs w:val="21"/>
          <w:highlight w:val="green"/>
        </w:rPr>
        <w:drawing>
          <wp:inline distT="0" distB="0" distL="0" distR="0" wp14:anchorId="0B68231C" wp14:editId="3517A78D">
            <wp:extent cx="152400" cy="152400"/>
            <wp:effectExtent l="0" t="0" r="0" b="0"/>
            <wp:docPr id="147951874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D7E31" w:rsidRPr="00BE02C0">
        <w:rPr>
          <w:rFonts w:ascii="Poppins" w:hAnsi="Poppins" w:cs="Poppins"/>
          <w:color w:val="000000" w:themeColor="text1"/>
          <w:sz w:val="20"/>
          <w:szCs w:val="20"/>
          <w:highlight w:val="green"/>
        </w:rPr>
        <w:t xml:space="preserve">Descarga de las úlceras </w:t>
      </w:r>
      <w:r w:rsidRPr="00BE02C0">
        <w:rPr>
          <w:rFonts w:ascii="Montserrat" w:hAnsi="Montserrat"/>
          <w:b/>
          <w:bCs/>
          <w:noProof/>
          <w:color w:val="000000" w:themeColor="text1"/>
          <w:sz w:val="21"/>
          <w:szCs w:val="21"/>
          <w:highlight w:val="green"/>
        </w:rPr>
        <w:drawing>
          <wp:inline distT="0" distB="0" distL="0" distR="0" wp14:anchorId="4AC615DC" wp14:editId="2C4178FB">
            <wp:extent cx="152400" cy="152400"/>
            <wp:effectExtent l="0" t="0" r="0" b="0"/>
            <wp:docPr id="1502466629"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1D7E31" w:rsidRPr="00BE02C0">
        <w:rPr>
          <w:rFonts w:ascii="Poppins" w:hAnsi="Poppins" w:cs="Poppins"/>
          <w:color w:val="000000" w:themeColor="text1"/>
          <w:sz w:val="20"/>
          <w:szCs w:val="20"/>
          <w:highlight w:val="green"/>
        </w:rPr>
        <w:t xml:space="preserve"> Neuro-osteoartropatía Aguda de Charcot </w:t>
      </w:r>
      <w:r w:rsidR="005719AE" w:rsidRPr="00BE02C0">
        <w:rPr>
          <w:rFonts w:ascii="Poppins" w:hAnsi="Poppins" w:cs="Poppins"/>
          <w:color w:val="000000" w:themeColor="text1"/>
          <w:sz w:val="20"/>
          <w:szCs w:val="20"/>
          <w:highlight w:val="green"/>
        </w:rPr>
        <w:t>diabetes</w:t>
      </w:r>
    </w:p>
    <w:p w14:paraId="6794F860" w14:textId="77777777" w:rsidR="00F6128A" w:rsidRDefault="00F6128A" w:rsidP="005D295F">
      <w:pPr>
        <w:spacing w:after="0"/>
        <w:jc w:val="both"/>
        <w:rPr>
          <w:rFonts w:ascii="Poppins" w:hAnsi="Poppins" w:cs="Poppins"/>
          <w:color w:val="000000" w:themeColor="text1"/>
          <w:sz w:val="20"/>
          <w:szCs w:val="20"/>
        </w:rPr>
      </w:pPr>
    </w:p>
    <w:p w14:paraId="5B73038F" w14:textId="72CAB7F8" w:rsidR="00F6128A" w:rsidRPr="00020538" w:rsidRDefault="00F6128A" w:rsidP="005D295F">
      <w:pPr>
        <w:spacing w:after="0"/>
        <w:jc w:val="both"/>
        <w:rPr>
          <w:rFonts w:ascii="Poppins" w:hAnsi="Poppins" w:cs="Poppins"/>
          <w:b/>
          <w:bCs/>
          <w:color w:val="000000" w:themeColor="text1"/>
        </w:rPr>
      </w:pPr>
      <w:r w:rsidRPr="00AA3253">
        <w:rPr>
          <w:rFonts w:ascii="Poppins" w:hAnsi="Poppins" w:cs="Poppins"/>
          <w:b/>
          <w:bCs/>
          <w:color w:val="000000" w:themeColor="text1"/>
          <w:highlight w:val="cyan"/>
        </w:rPr>
        <w:t>OFTALMOLOGIA</w:t>
      </w:r>
    </w:p>
    <w:p w14:paraId="3DCEFA7F" w14:textId="0679E812" w:rsidR="002163DD" w:rsidRDefault="00033403" w:rsidP="000F50D3">
      <w:pPr>
        <w:pStyle w:val="NormalWeb"/>
        <w:shd w:val="clear" w:color="auto" w:fill="FFFFFF"/>
        <w:spacing w:before="0" w:beforeAutospacing="0" w:after="0" w:afterAutospacing="0"/>
        <w:jc w:val="both"/>
        <w:rPr>
          <w:rFonts w:ascii="Arial" w:hAnsi="Arial" w:cs="Arial"/>
          <w:color w:val="4A4A4A"/>
        </w:rPr>
      </w:pPr>
      <w:r w:rsidRPr="00064184">
        <w:rPr>
          <w:rFonts w:ascii="Arial" w:hAnsi="Arial" w:cs="Arial"/>
          <w:b/>
          <w:bCs/>
          <w:color w:val="4A4A4A"/>
        </w:rPr>
        <w:t xml:space="preserve">Nuestro servicio de </w:t>
      </w:r>
      <w:r w:rsidR="00064184" w:rsidRPr="00064184">
        <w:rPr>
          <w:rFonts w:ascii="Arial" w:hAnsi="Arial" w:cs="Arial"/>
          <w:b/>
          <w:bCs/>
          <w:color w:val="4A4A4A"/>
        </w:rPr>
        <w:t>Oftalmología</w:t>
      </w:r>
      <w:r w:rsidR="002163DD">
        <w:rPr>
          <w:rFonts w:ascii="Arial" w:hAnsi="Arial" w:cs="Arial"/>
          <w:color w:val="4A4A4A"/>
        </w:rPr>
        <w:t xml:space="preserve"> ofrece un manejo integral de patologías oculares</w:t>
      </w:r>
      <w:r w:rsidR="00EE1DBE">
        <w:rPr>
          <w:rFonts w:ascii="Arial" w:hAnsi="Arial" w:cs="Arial"/>
          <w:color w:val="4A4A4A"/>
        </w:rPr>
        <w:t xml:space="preserve"> asociadas a la </w:t>
      </w:r>
      <w:r w:rsidR="00020538">
        <w:rPr>
          <w:rFonts w:ascii="Arial" w:hAnsi="Arial" w:cs="Arial"/>
          <w:color w:val="4A4A4A"/>
        </w:rPr>
        <w:t>diabetes considerando</w:t>
      </w:r>
      <w:r w:rsidR="002163DD">
        <w:rPr>
          <w:rFonts w:ascii="Arial" w:hAnsi="Arial" w:cs="Arial"/>
          <w:color w:val="4A4A4A"/>
        </w:rPr>
        <w:t xml:space="preserve"> las necesidades individuales de cada paciente. Asimismo, se dispone de nuevas y modernas estrategias diagnósticas y cirugía oftalmológica de alta complejidad en todas las subespecialidades.</w:t>
      </w:r>
    </w:p>
    <w:p w14:paraId="3FB2DEE0" w14:textId="5DDDED03" w:rsidR="00F6128A" w:rsidRDefault="00151E60" w:rsidP="00AF6699">
      <w:pPr>
        <w:pStyle w:val="NormalWeb"/>
        <w:shd w:val="clear" w:color="auto" w:fill="FFFFFF"/>
        <w:spacing w:before="0" w:beforeAutospacing="0" w:after="0" w:afterAutospacing="0"/>
        <w:jc w:val="both"/>
        <w:rPr>
          <w:rFonts w:ascii="Arial" w:hAnsi="Arial" w:cs="Arial"/>
          <w:color w:val="4A4A4A"/>
        </w:rPr>
      </w:pPr>
      <w:r>
        <w:rPr>
          <w:rFonts w:ascii="Arial" w:hAnsi="Arial" w:cs="Arial"/>
          <w:color w:val="4A4A4A"/>
        </w:rPr>
        <w:t xml:space="preserve">Próximamente </w:t>
      </w:r>
      <w:r w:rsidR="004718EF">
        <w:rPr>
          <w:rFonts w:ascii="Arial" w:hAnsi="Arial" w:cs="Arial"/>
          <w:color w:val="4A4A4A"/>
        </w:rPr>
        <w:t>ofreceremos</w:t>
      </w:r>
      <w:r w:rsidR="000F50D3">
        <w:rPr>
          <w:rFonts w:ascii="Arial" w:hAnsi="Arial" w:cs="Arial"/>
          <w:color w:val="4A4A4A"/>
        </w:rPr>
        <w:t xml:space="preserve"> un nuevo programa</w:t>
      </w:r>
      <w:r w:rsidR="002163DD">
        <w:rPr>
          <w:rFonts w:ascii="Arial" w:hAnsi="Arial" w:cs="Arial"/>
          <w:color w:val="4A4A4A"/>
        </w:rPr>
        <w:t xml:space="preserve"> de investigaciones preclínicas y clínicas pertenecen a la </w:t>
      </w:r>
      <w:r>
        <w:rPr>
          <w:rFonts w:ascii="Arial" w:hAnsi="Arial" w:cs="Arial"/>
          <w:color w:val="4A4A4A"/>
        </w:rPr>
        <w:t>especialidad,</w:t>
      </w:r>
      <w:r w:rsidR="002163DD">
        <w:rPr>
          <w:rFonts w:ascii="Arial" w:hAnsi="Arial" w:cs="Arial"/>
          <w:color w:val="4A4A4A"/>
        </w:rPr>
        <w:t xml:space="preserve"> así como también la implementación de tratamientos innovadores para las cirugías de catarata, refractiva y plástica ocular.</w:t>
      </w:r>
    </w:p>
    <w:p w14:paraId="6F2E91AD" w14:textId="77777777" w:rsidR="00AF6699" w:rsidRPr="00AF6699" w:rsidRDefault="00AF6699" w:rsidP="00AF6699">
      <w:pPr>
        <w:pStyle w:val="NormalWeb"/>
        <w:shd w:val="clear" w:color="auto" w:fill="FFFFFF"/>
        <w:spacing w:before="0" w:beforeAutospacing="0" w:after="0" w:afterAutospacing="0"/>
        <w:jc w:val="both"/>
        <w:rPr>
          <w:rFonts w:ascii="Arial" w:hAnsi="Arial" w:cs="Arial"/>
          <w:color w:val="4A4A4A"/>
        </w:rPr>
      </w:pPr>
    </w:p>
    <w:p w14:paraId="352D0462" w14:textId="22F9B9CD" w:rsidR="00DF154B" w:rsidRPr="00BE02C0" w:rsidRDefault="00E21EFE" w:rsidP="00E21EFE">
      <w:pPr>
        <w:shd w:val="clear" w:color="auto" w:fill="FFFFFF"/>
        <w:spacing w:after="0" w:line="390" w:lineRule="atLeast"/>
        <w:outlineLvl w:val="2"/>
        <w:rPr>
          <w:rFonts w:ascii="Arial" w:eastAsia="Times New Roman" w:hAnsi="Arial" w:cs="Arial"/>
          <w:color w:val="4A4A4A"/>
          <w:kern w:val="0"/>
          <w:sz w:val="22"/>
          <w:szCs w:val="22"/>
          <w:highlight w:val="green"/>
          <w:lang w:eastAsia="es-AR"/>
          <w14:ligatures w14:val="none"/>
        </w:rPr>
      </w:pPr>
      <w:r w:rsidRPr="00BE02C0">
        <w:rPr>
          <w:rFonts w:ascii="Montserrat" w:hAnsi="Montserrat"/>
          <w:b/>
          <w:bCs/>
          <w:noProof/>
          <w:color w:val="000000" w:themeColor="text1"/>
          <w:sz w:val="21"/>
          <w:szCs w:val="21"/>
          <w:highlight w:val="green"/>
        </w:rPr>
        <w:drawing>
          <wp:inline distT="0" distB="0" distL="0" distR="0" wp14:anchorId="58CB5753" wp14:editId="0BE1FB2C">
            <wp:extent cx="152400" cy="152400"/>
            <wp:effectExtent l="0" t="0" r="0" b="0"/>
            <wp:docPr id="126429987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BA1282" w:rsidRPr="00BA1282">
        <w:rPr>
          <w:rFonts w:ascii="Arial" w:eastAsia="Times New Roman" w:hAnsi="Arial" w:cs="Arial"/>
          <w:color w:val="4A4A4A"/>
          <w:kern w:val="0"/>
          <w:sz w:val="22"/>
          <w:szCs w:val="22"/>
          <w:highlight w:val="green"/>
          <w:lang w:eastAsia="es-AR"/>
          <w14:ligatures w14:val="none"/>
        </w:rPr>
        <w:t>Fondo de ojo</w:t>
      </w:r>
      <w:r w:rsidR="00486D92" w:rsidRPr="00BE02C0">
        <w:rPr>
          <w:rFonts w:ascii="Arial" w:eastAsia="Times New Roman" w:hAnsi="Arial" w:cs="Arial"/>
          <w:color w:val="4A4A4A"/>
          <w:kern w:val="0"/>
          <w:sz w:val="22"/>
          <w:szCs w:val="22"/>
          <w:highlight w:val="green"/>
          <w:lang w:eastAsia="es-AR"/>
          <w14:ligatures w14:val="none"/>
        </w:rPr>
        <w:t xml:space="preserve">             </w:t>
      </w:r>
      <w:r w:rsidRPr="00BE02C0">
        <w:rPr>
          <w:rFonts w:ascii="Arial" w:eastAsia="Times New Roman" w:hAnsi="Arial" w:cs="Arial"/>
          <w:color w:val="4A4A4A"/>
          <w:kern w:val="0"/>
          <w:sz w:val="22"/>
          <w:szCs w:val="22"/>
          <w:highlight w:val="green"/>
          <w:lang w:eastAsia="es-AR"/>
          <w14:ligatures w14:val="none"/>
        </w:rPr>
        <w:t xml:space="preserve">                                   </w:t>
      </w:r>
      <w:r w:rsidR="00486D92" w:rsidRPr="00BE02C0">
        <w:rPr>
          <w:rFonts w:ascii="Arial" w:eastAsia="Times New Roman" w:hAnsi="Arial" w:cs="Arial"/>
          <w:color w:val="4A4A4A"/>
          <w:kern w:val="0"/>
          <w:sz w:val="22"/>
          <w:szCs w:val="22"/>
          <w:highlight w:val="green"/>
          <w:lang w:eastAsia="es-AR"/>
          <w14:ligatures w14:val="none"/>
        </w:rPr>
        <w:t xml:space="preserve">  </w:t>
      </w:r>
      <w:r w:rsidRPr="00BE02C0">
        <w:rPr>
          <w:rFonts w:ascii="Montserrat" w:hAnsi="Montserrat"/>
          <w:b/>
          <w:bCs/>
          <w:noProof/>
          <w:color w:val="000000" w:themeColor="text1"/>
          <w:sz w:val="21"/>
          <w:szCs w:val="21"/>
          <w:highlight w:val="green"/>
        </w:rPr>
        <w:drawing>
          <wp:inline distT="0" distB="0" distL="0" distR="0" wp14:anchorId="4F9E5928" wp14:editId="08CF425B">
            <wp:extent cx="152400" cy="152400"/>
            <wp:effectExtent l="0" t="0" r="0" b="0"/>
            <wp:docPr id="1159591101"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486D92" w:rsidRPr="00BE02C0">
        <w:rPr>
          <w:rFonts w:ascii="Arial" w:eastAsia="Times New Roman" w:hAnsi="Arial" w:cs="Arial"/>
          <w:color w:val="4A4A4A"/>
          <w:kern w:val="0"/>
          <w:sz w:val="22"/>
          <w:szCs w:val="22"/>
          <w:highlight w:val="green"/>
          <w:lang w:eastAsia="es-AR"/>
          <w14:ligatures w14:val="none"/>
        </w:rPr>
        <w:t xml:space="preserve"> </w:t>
      </w:r>
      <w:r w:rsidR="00B26F2E" w:rsidRPr="00B26F2E">
        <w:rPr>
          <w:rFonts w:ascii="Arial" w:eastAsia="Times New Roman" w:hAnsi="Arial" w:cs="Arial"/>
          <w:color w:val="4A4A4A"/>
          <w:kern w:val="0"/>
          <w:sz w:val="22"/>
          <w:szCs w:val="22"/>
          <w:highlight w:val="green"/>
          <w:lang w:eastAsia="es-AR"/>
          <w14:ligatures w14:val="none"/>
        </w:rPr>
        <w:t>Tomografía óptica coherente (OCT)</w:t>
      </w:r>
    </w:p>
    <w:p w14:paraId="36F0BA4F" w14:textId="22C89AEE" w:rsidR="00240A56" w:rsidRPr="00BE02C0" w:rsidRDefault="00E21EFE" w:rsidP="006611BE">
      <w:pPr>
        <w:pStyle w:val="Ttulo3"/>
        <w:shd w:val="clear" w:color="auto" w:fill="FFFFFF"/>
        <w:spacing w:before="0" w:after="0" w:line="390" w:lineRule="atLeast"/>
        <w:rPr>
          <w:rFonts w:ascii="Arial" w:eastAsia="Times New Roman" w:hAnsi="Arial" w:cs="Arial"/>
          <w:color w:val="4A4A4A"/>
          <w:kern w:val="0"/>
          <w:sz w:val="22"/>
          <w:szCs w:val="22"/>
          <w:highlight w:val="green"/>
          <w:lang w:eastAsia="es-AR"/>
          <w14:ligatures w14:val="none"/>
        </w:rPr>
      </w:pPr>
      <w:r w:rsidRPr="00BE02C0">
        <w:rPr>
          <w:rFonts w:ascii="Montserrat" w:hAnsi="Montserrat"/>
          <w:b/>
          <w:bCs/>
          <w:noProof/>
          <w:color w:val="000000" w:themeColor="text1"/>
          <w:sz w:val="21"/>
          <w:szCs w:val="21"/>
          <w:highlight w:val="green"/>
        </w:rPr>
        <w:drawing>
          <wp:inline distT="0" distB="0" distL="0" distR="0" wp14:anchorId="24894FD4" wp14:editId="42C82E0A">
            <wp:extent cx="152400" cy="152400"/>
            <wp:effectExtent l="0" t="0" r="0" b="0"/>
            <wp:docPr id="1786999138"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9A7322" w:rsidRPr="009A7322">
        <w:rPr>
          <w:rFonts w:ascii="Arial" w:eastAsia="Times New Roman" w:hAnsi="Arial" w:cs="Arial"/>
          <w:color w:val="4A4A4A"/>
          <w:kern w:val="0"/>
          <w:sz w:val="22"/>
          <w:szCs w:val="22"/>
          <w:highlight w:val="green"/>
          <w:lang w:eastAsia="es-AR"/>
          <w14:ligatures w14:val="none"/>
        </w:rPr>
        <w:t>Ecografía ocular y Ecobiometría</w:t>
      </w:r>
      <w:r w:rsidR="009A7322" w:rsidRPr="00BE02C0">
        <w:rPr>
          <w:rFonts w:ascii="Arial" w:eastAsia="Times New Roman" w:hAnsi="Arial" w:cs="Arial"/>
          <w:color w:val="4A4A4A"/>
          <w:kern w:val="0"/>
          <w:sz w:val="22"/>
          <w:szCs w:val="22"/>
          <w:highlight w:val="green"/>
          <w:lang w:eastAsia="es-AR"/>
          <w14:ligatures w14:val="none"/>
        </w:rPr>
        <w:t xml:space="preserve"> </w:t>
      </w:r>
      <w:r w:rsidR="00240A56" w:rsidRPr="00BE02C0">
        <w:rPr>
          <w:rFonts w:ascii="Arial" w:eastAsia="Times New Roman" w:hAnsi="Arial" w:cs="Arial"/>
          <w:color w:val="4A4A4A"/>
          <w:kern w:val="0"/>
          <w:sz w:val="22"/>
          <w:szCs w:val="22"/>
          <w:highlight w:val="green"/>
          <w:lang w:eastAsia="es-AR"/>
          <w14:ligatures w14:val="none"/>
        </w:rPr>
        <w:t xml:space="preserve">     </w:t>
      </w:r>
      <w:r w:rsidRPr="00BE02C0">
        <w:rPr>
          <w:rFonts w:ascii="Arial" w:eastAsia="Times New Roman" w:hAnsi="Arial" w:cs="Arial"/>
          <w:color w:val="4A4A4A"/>
          <w:kern w:val="0"/>
          <w:sz w:val="22"/>
          <w:szCs w:val="22"/>
          <w:highlight w:val="green"/>
          <w:lang w:eastAsia="es-AR"/>
          <w14:ligatures w14:val="none"/>
        </w:rPr>
        <w:t xml:space="preserve">                                  </w:t>
      </w:r>
      <w:r w:rsidR="00240A56" w:rsidRPr="00BE02C0">
        <w:rPr>
          <w:rFonts w:ascii="Arial" w:eastAsia="Times New Roman" w:hAnsi="Arial" w:cs="Arial"/>
          <w:color w:val="4A4A4A"/>
          <w:kern w:val="0"/>
          <w:sz w:val="22"/>
          <w:szCs w:val="22"/>
          <w:highlight w:val="green"/>
          <w:lang w:eastAsia="es-AR"/>
          <w14:ligatures w14:val="none"/>
        </w:rPr>
        <w:t xml:space="preserve">  </w:t>
      </w:r>
      <w:r w:rsidRPr="00BE02C0">
        <w:rPr>
          <w:rFonts w:ascii="Montserrat" w:hAnsi="Montserrat"/>
          <w:b/>
          <w:bCs/>
          <w:noProof/>
          <w:color w:val="000000" w:themeColor="text1"/>
          <w:sz w:val="21"/>
          <w:szCs w:val="21"/>
          <w:highlight w:val="green"/>
        </w:rPr>
        <w:drawing>
          <wp:inline distT="0" distB="0" distL="0" distR="0" wp14:anchorId="0F5C1D1D" wp14:editId="5BD5A378">
            <wp:extent cx="152400" cy="152400"/>
            <wp:effectExtent l="0" t="0" r="0" b="0"/>
            <wp:docPr id="138067767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240A56" w:rsidRPr="00BE02C0">
        <w:rPr>
          <w:rFonts w:ascii="Arial" w:eastAsia="Times New Roman" w:hAnsi="Arial" w:cs="Arial"/>
          <w:color w:val="4A4A4A"/>
          <w:kern w:val="0"/>
          <w:sz w:val="22"/>
          <w:szCs w:val="22"/>
          <w:highlight w:val="green"/>
          <w:lang w:eastAsia="es-AR"/>
          <w14:ligatures w14:val="none"/>
        </w:rPr>
        <w:t>Campo visual </w:t>
      </w:r>
    </w:p>
    <w:p w14:paraId="79B17811" w14:textId="7CEB0C01" w:rsidR="00096459" w:rsidRPr="00BE02C0" w:rsidRDefault="00E21EFE" w:rsidP="006611BE">
      <w:pPr>
        <w:pStyle w:val="Ttulo3"/>
        <w:shd w:val="clear" w:color="auto" w:fill="FFFFFF"/>
        <w:spacing w:before="0" w:after="0" w:line="390" w:lineRule="atLeast"/>
        <w:rPr>
          <w:rFonts w:ascii="Arial" w:eastAsia="Times New Roman" w:hAnsi="Arial" w:cs="Arial"/>
          <w:color w:val="4A4A4A"/>
          <w:kern w:val="0"/>
          <w:sz w:val="22"/>
          <w:szCs w:val="22"/>
          <w:highlight w:val="green"/>
          <w:lang w:eastAsia="es-AR"/>
          <w14:ligatures w14:val="none"/>
        </w:rPr>
      </w:pPr>
      <w:r w:rsidRPr="00BE02C0">
        <w:rPr>
          <w:rFonts w:ascii="Montserrat" w:hAnsi="Montserrat"/>
          <w:b/>
          <w:bCs/>
          <w:noProof/>
          <w:color w:val="000000" w:themeColor="text1"/>
          <w:sz w:val="21"/>
          <w:szCs w:val="21"/>
          <w:highlight w:val="green"/>
        </w:rPr>
        <w:drawing>
          <wp:inline distT="0" distB="0" distL="0" distR="0" wp14:anchorId="71C9896F" wp14:editId="5BAA6DAB">
            <wp:extent cx="152400" cy="152400"/>
            <wp:effectExtent l="0" t="0" r="0" b="0"/>
            <wp:docPr id="585271601"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4D6969" w:rsidRPr="004D6969">
        <w:rPr>
          <w:rFonts w:ascii="Arial" w:eastAsia="Times New Roman" w:hAnsi="Arial" w:cs="Arial"/>
          <w:color w:val="4A4A4A"/>
          <w:kern w:val="0"/>
          <w:sz w:val="22"/>
          <w:szCs w:val="22"/>
          <w:highlight w:val="green"/>
          <w:lang w:eastAsia="es-AR"/>
          <w14:ligatures w14:val="none"/>
        </w:rPr>
        <w:t>Ecografía ultrabiomicroscópica UBM</w:t>
      </w:r>
      <w:r w:rsidRPr="00BE02C0">
        <w:rPr>
          <w:rFonts w:ascii="Arial" w:eastAsia="Times New Roman" w:hAnsi="Arial" w:cs="Arial"/>
          <w:color w:val="4A4A4A"/>
          <w:kern w:val="0"/>
          <w:sz w:val="22"/>
          <w:szCs w:val="22"/>
          <w:highlight w:val="green"/>
          <w:lang w:eastAsia="es-AR"/>
          <w14:ligatures w14:val="none"/>
        </w:rPr>
        <w:t xml:space="preserve"> </w:t>
      </w:r>
      <w:r w:rsidR="00236B16" w:rsidRPr="00BE02C0">
        <w:rPr>
          <w:rFonts w:ascii="Arial" w:eastAsia="Times New Roman" w:hAnsi="Arial" w:cs="Arial"/>
          <w:color w:val="4A4A4A"/>
          <w:kern w:val="0"/>
          <w:sz w:val="22"/>
          <w:szCs w:val="22"/>
          <w:highlight w:val="green"/>
          <w:lang w:eastAsia="es-AR"/>
          <w14:ligatures w14:val="none"/>
        </w:rPr>
        <w:t xml:space="preserve">  </w:t>
      </w:r>
      <w:r w:rsidRPr="00BE02C0">
        <w:rPr>
          <w:rFonts w:ascii="Arial" w:eastAsia="Times New Roman" w:hAnsi="Arial" w:cs="Arial"/>
          <w:color w:val="4A4A4A"/>
          <w:kern w:val="0"/>
          <w:sz w:val="22"/>
          <w:szCs w:val="22"/>
          <w:highlight w:val="green"/>
          <w:lang w:eastAsia="es-AR"/>
          <w14:ligatures w14:val="none"/>
        </w:rPr>
        <w:t xml:space="preserve">                                </w:t>
      </w:r>
      <w:r w:rsidRPr="00BE02C0">
        <w:rPr>
          <w:rFonts w:ascii="Montserrat" w:hAnsi="Montserrat"/>
          <w:b/>
          <w:bCs/>
          <w:noProof/>
          <w:color w:val="000000" w:themeColor="text1"/>
          <w:sz w:val="21"/>
          <w:szCs w:val="21"/>
          <w:highlight w:val="green"/>
        </w:rPr>
        <w:drawing>
          <wp:inline distT="0" distB="0" distL="0" distR="0" wp14:anchorId="054B7161" wp14:editId="3A4936AF">
            <wp:extent cx="152400" cy="152400"/>
            <wp:effectExtent l="0" t="0" r="0" b="0"/>
            <wp:docPr id="9719782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096459" w:rsidRPr="00BE02C0">
        <w:rPr>
          <w:rFonts w:ascii="Arial" w:eastAsia="Times New Roman" w:hAnsi="Arial" w:cs="Arial"/>
          <w:color w:val="4A4A4A"/>
          <w:kern w:val="0"/>
          <w:sz w:val="22"/>
          <w:szCs w:val="22"/>
          <w:highlight w:val="green"/>
          <w:lang w:eastAsia="es-AR"/>
          <w14:ligatures w14:val="none"/>
        </w:rPr>
        <w:t>Paquimetría corneal</w:t>
      </w:r>
    </w:p>
    <w:p w14:paraId="16D3F0FC" w14:textId="73584DA8" w:rsidR="00833DD7" w:rsidRPr="00BE02C0" w:rsidRDefault="00E21EFE" w:rsidP="006611BE">
      <w:pPr>
        <w:pStyle w:val="Ttulo3"/>
        <w:shd w:val="clear" w:color="auto" w:fill="FFFFFF"/>
        <w:spacing w:before="0" w:after="0" w:line="390" w:lineRule="atLeast"/>
        <w:rPr>
          <w:rFonts w:ascii="Arial" w:eastAsia="Times New Roman" w:hAnsi="Arial" w:cs="Arial"/>
          <w:color w:val="4A4A4A"/>
          <w:kern w:val="0"/>
          <w:sz w:val="22"/>
          <w:szCs w:val="22"/>
          <w:highlight w:val="green"/>
          <w:lang w:eastAsia="es-AR"/>
          <w14:ligatures w14:val="none"/>
        </w:rPr>
      </w:pPr>
      <w:r w:rsidRPr="00BE02C0">
        <w:rPr>
          <w:rFonts w:ascii="Montserrat" w:hAnsi="Montserrat"/>
          <w:b/>
          <w:bCs/>
          <w:noProof/>
          <w:color w:val="000000" w:themeColor="text1"/>
          <w:sz w:val="21"/>
          <w:szCs w:val="21"/>
          <w:highlight w:val="green"/>
        </w:rPr>
        <w:drawing>
          <wp:inline distT="0" distB="0" distL="0" distR="0" wp14:anchorId="599C6E60" wp14:editId="6143352F">
            <wp:extent cx="152400" cy="152400"/>
            <wp:effectExtent l="0" t="0" r="0" b="0"/>
            <wp:docPr id="2069834333"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236B16" w:rsidRPr="00236B16">
        <w:rPr>
          <w:rFonts w:ascii="Arial" w:eastAsia="Times New Roman" w:hAnsi="Arial" w:cs="Arial"/>
          <w:color w:val="4A4A4A"/>
          <w:kern w:val="0"/>
          <w:sz w:val="22"/>
          <w:szCs w:val="22"/>
          <w:highlight w:val="green"/>
          <w:lang w:eastAsia="es-AR"/>
          <w14:ligatures w14:val="none"/>
        </w:rPr>
        <w:t>Tratamiento ortóptico</w:t>
      </w:r>
      <w:r w:rsidR="00236B16" w:rsidRPr="00BE02C0">
        <w:rPr>
          <w:rFonts w:ascii="Arial" w:eastAsia="Times New Roman" w:hAnsi="Arial" w:cs="Arial"/>
          <w:color w:val="4A4A4A"/>
          <w:kern w:val="0"/>
          <w:sz w:val="22"/>
          <w:szCs w:val="22"/>
          <w:highlight w:val="green"/>
          <w:lang w:eastAsia="es-AR"/>
          <w14:ligatures w14:val="none"/>
        </w:rPr>
        <w:t xml:space="preserve">   </w:t>
      </w:r>
      <w:r w:rsidRPr="00BE02C0">
        <w:rPr>
          <w:rFonts w:ascii="Arial" w:eastAsia="Times New Roman" w:hAnsi="Arial" w:cs="Arial"/>
          <w:color w:val="4A4A4A"/>
          <w:kern w:val="0"/>
          <w:sz w:val="22"/>
          <w:szCs w:val="22"/>
          <w:highlight w:val="green"/>
          <w:lang w:eastAsia="es-AR"/>
          <w14:ligatures w14:val="none"/>
        </w:rPr>
        <w:t xml:space="preserve">                                                       </w:t>
      </w:r>
      <w:r w:rsidR="00236B16" w:rsidRPr="00BE02C0">
        <w:rPr>
          <w:rFonts w:ascii="Arial" w:eastAsia="Times New Roman" w:hAnsi="Arial" w:cs="Arial"/>
          <w:color w:val="4A4A4A"/>
          <w:kern w:val="0"/>
          <w:sz w:val="22"/>
          <w:szCs w:val="22"/>
          <w:highlight w:val="green"/>
          <w:lang w:eastAsia="es-AR"/>
          <w14:ligatures w14:val="none"/>
        </w:rPr>
        <w:t xml:space="preserve"> </w:t>
      </w:r>
      <w:r w:rsidRPr="00BE02C0">
        <w:rPr>
          <w:rFonts w:ascii="Montserrat" w:hAnsi="Montserrat"/>
          <w:b/>
          <w:bCs/>
          <w:noProof/>
          <w:color w:val="000000" w:themeColor="text1"/>
          <w:sz w:val="21"/>
          <w:szCs w:val="21"/>
          <w:highlight w:val="green"/>
        </w:rPr>
        <w:drawing>
          <wp:inline distT="0" distB="0" distL="0" distR="0" wp14:anchorId="46B41A5A" wp14:editId="0663CC36">
            <wp:extent cx="152400" cy="152400"/>
            <wp:effectExtent l="0" t="0" r="0" b="0"/>
            <wp:docPr id="1862162042"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833DD7" w:rsidRPr="00BE02C0">
        <w:rPr>
          <w:rFonts w:ascii="Arial" w:eastAsia="Times New Roman" w:hAnsi="Arial" w:cs="Arial"/>
          <w:color w:val="4A4A4A"/>
          <w:kern w:val="0"/>
          <w:sz w:val="22"/>
          <w:szCs w:val="22"/>
          <w:highlight w:val="green"/>
          <w:lang w:eastAsia="es-AR"/>
          <w14:ligatures w14:val="none"/>
        </w:rPr>
        <w:t>Estudio de Estrabismo</w:t>
      </w:r>
    </w:p>
    <w:p w14:paraId="4BF07B31" w14:textId="41518836" w:rsidR="006611BE" w:rsidRPr="006611BE" w:rsidRDefault="00E21EFE" w:rsidP="006611BE">
      <w:pPr>
        <w:shd w:val="clear" w:color="auto" w:fill="FFFFFF"/>
        <w:spacing w:after="0" w:line="390" w:lineRule="atLeast"/>
        <w:outlineLvl w:val="2"/>
        <w:rPr>
          <w:rFonts w:ascii="Arial" w:eastAsia="Times New Roman" w:hAnsi="Arial" w:cs="Arial"/>
          <w:color w:val="4A4A4A"/>
          <w:kern w:val="0"/>
          <w:sz w:val="22"/>
          <w:szCs w:val="22"/>
          <w:lang w:eastAsia="es-AR"/>
          <w14:ligatures w14:val="none"/>
        </w:rPr>
      </w:pPr>
      <w:r w:rsidRPr="00BE02C0">
        <w:rPr>
          <w:rFonts w:ascii="Montserrat" w:hAnsi="Montserrat"/>
          <w:b/>
          <w:bCs/>
          <w:noProof/>
          <w:color w:val="000000" w:themeColor="text1"/>
          <w:sz w:val="21"/>
          <w:szCs w:val="21"/>
          <w:highlight w:val="green"/>
        </w:rPr>
        <w:drawing>
          <wp:inline distT="0" distB="0" distL="0" distR="0" wp14:anchorId="6FE35EB3" wp14:editId="00B4E621">
            <wp:extent cx="152400" cy="152400"/>
            <wp:effectExtent l="0" t="0" r="0" b="0"/>
            <wp:docPr id="23134135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6611BE" w:rsidRPr="006611BE">
        <w:rPr>
          <w:rFonts w:ascii="Arial" w:eastAsia="Times New Roman" w:hAnsi="Arial" w:cs="Arial"/>
          <w:color w:val="4A4A4A"/>
          <w:kern w:val="0"/>
          <w:sz w:val="22"/>
          <w:szCs w:val="22"/>
          <w:highlight w:val="green"/>
          <w:lang w:eastAsia="es-AR"/>
          <w14:ligatures w14:val="none"/>
        </w:rPr>
        <w:t>Campo visual computado y de Goldmann</w:t>
      </w:r>
    </w:p>
    <w:p w14:paraId="55E35C19" w14:textId="77777777" w:rsidR="00DF154B" w:rsidRDefault="00DF154B" w:rsidP="005D295F">
      <w:pPr>
        <w:spacing w:after="0"/>
        <w:jc w:val="both"/>
        <w:rPr>
          <w:rFonts w:ascii="Poppins" w:hAnsi="Poppins" w:cs="Poppins"/>
          <w:color w:val="000000" w:themeColor="text1"/>
          <w:sz w:val="20"/>
          <w:szCs w:val="20"/>
        </w:rPr>
      </w:pPr>
    </w:p>
    <w:p w14:paraId="5530E3AA" w14:textId="77777777" w:rsidR="00DF154B" w:rsidRDefault="00DF154B" w:rsidP="005D295F">
      <w:pPr>
        <w:spacing w:after="0"/>
        <w:jc w:val="both"/>
        <w:rPr>
          <w:rFonts w:ascii="Poppins" w:hAnsi="Poppins" w:cs="Poppins"/>
          <w:color w:val="000000" w:themeColor="text1"/>
          <w:sz w:val="20"/>
          <w:szCs w:val="20"/>
        </w:rPr>
      </w:pPr>
    </w:p>
    <w:p w14:paraId="018613CF" w14:textId="6AD0EC8F" w:rsidR="00DF154B" w:rsidRDefault="00DF154B" w:rsidP="005D295F">
      <w:pPr>
        <w:spacing w:after="0"/>
        <w:jc w:val="both"/>
        <w:rPr>
          <w:rFonts w:ascii="Poppins" w:hAnsi="Poppins" w:cs="Poppins"/>
          <w:b/>
          <w:bCs/>
          <w:color w:val="000000" w:themeColor="text1"/>
        </w:rPr>
      </w:pPr>
      <w:r w:rsidRPr="00AA3253">
        <w:rPr>
          <w:rFonts w:ascii="Poppins" w:hAnsi="Poppins" w:cs="Poppins"/>
          <w:b/>
          <w:bCs/>
          <w:color w:val="000000" w:themeColor="text1"/>
          <w:highlight w:val="cyan"/>
        </w:rPr>
        <w:t xml:space="preserve">DIAGNOSTICO POR </w:t>
      </w:r>
      <w:r w:rsidR="00357ED2" w:rsidRPr="00AA3253">
        <w:rPr>
          <w:rFonts w:ascii="Poppins" w:hAnsi="Poppins" w:cs="Poppins"/>
          <w:b/>
          <w:bCs/>
          <w:color w:val="000000" w:themeColor="text1"/>
          <w:highlight w:val="cyan"/>
        </w:rPr>
        <w:t>IMÁGENES</w:t>
      </w:r>
    </w:p>
    <w:p w14:paraId="67AB5747" w14:textId="2A1F254B" w:rsidR="00357ED2" w:rsidRPr="00217EF2" w:rsidRDefault="00357ED2" w:rsidP="00217EF2">
      <w:pPr>
        <w:pStyle w:val="NormalWeb"/>
        <w:shd w:val="clear" w:color="auto" w:fill="FFFFFF"/>
        <w:spacing w:before="0" w:beforeAutospacing="0" w:after="150" w:afterAutospacing="0"/>
        <w:jc w:val="both"/>
        <w:rPr>
          <w:rFonts w:ascii="Poppins" w:hAnsi="Poppins" w:cs="Poppins"/>
          <w:color w:val="425363"/>
          <w:sz w:val="21"/>
          <w:szCs w:val="21"/>
        </w:rPr>
      </w:pPr>
      <w:r w:rsidRPr="00431051">
        <w:rPr>
          <w:rFonts w:ascii="Poppins" w:hAnsi="Poppins" w:cs="Poppins"/>
          <w:b/>
          <w:bCs/>
          <w:color w:val="425363"/>
          <w:sz w:val="21"/>
          <w:szCs w:val="21"/>
        </w:rPr>
        <w:t>Nuestro</w:t>
      </w:r>
      <w:r w:rsidRPr="00431051">
        <w:rPr>
          <w:rFonts w:ascii="Poppins" w:hAnsi="Poppins" w:cs="Poppins"/>
          <w:b/>
          <w:bCs/>
          <w:color w:val="425363"/>
          <w:sz w:val="21"/>
          <w:szCs w:val="21"/>
        </w:rPr>
        <w:t xml:space="preserve"> servicio de </w:t>
      </w:r>
      <w:r w:rsidRPr="00431051">
        <w:rPr>
          <w:rFonts w:ascii="Poppins" w:hAnsi="Poppins" w:cs="Poppins"/>
          <w:b/>
          <w:bCs/>
          <w:color w:val="425363"/>
          <w:sz w:val="21"/>
          <w:szCs w:val="21"/>
        </w:rPr>
        <w:t>E</w:t>
      </w:r>
      <w:r w:rsidRPr="00431051">
        <w:rPr>
          <w:rFonts w:ascii="Poppins" w:hAnsi="Poppins" w:cs="Poppins"/>
          <w:b/>
          <w:bCs/>
          <w:color w:val="425363"/>
          <w:sz w:val="21"/>
          <w:szCs w:val="21"/>
        </w:rPr>
        <w:t>cografía</w:t>
      </w:r>
      <w:r w:rsidRPr="00431051">
        <w:rPr>
          <w:rFonts w:ascii="Poppins" w:hAnsi="Poppins" w:cs="Poppins"/>
          <w:b/>
          <w:bCs/>
          <w:color w:val="425363"/>
          <w:sz w:val="21"/>
          <w:szCs w:val="21"/>
        </w:rPr>
        <w:t xml:space="preserve"> General</w:t>
      </w:r>
      <w:r w:rsidRPr="00217EF2">
        <w:rPr>
          <w:rFonts w:ascii="Poppins" w:hAnsi="Poppins" w:cs="Poppins"/>
          <w:color w:val="425363"/>
          <w:sz w:val="21"/>
          <w:szCs w:val="21"/>
        </w:rPr>
        <w:t xml:space="preserve"> c</w:t>
      </w:r>
      <w:r w:rsidR="00431051">
        <w:rPr>
          <w:rFonts w:ascii="Poppins" w:hAnsi="Poppins" w:cs="Poppins"/>
          <w:color w:val="425363"/>
          <w:sz w:val="21"/>
          <w:szCs w:val="21"/>
        </w:rPr>
        <w:t>uenta</w:t>
      </w:r>
      <w:r w:rsidRPr="00217EF2">
        <w:rPr>
          <w:rFonts w:ascii="Poppins" w:hAnsi="Poppins" w:cs="Poppins"/>
          <w:color w:val="425363"/>
          <w:sz w:val="21"/>
          <w:szCs w:val="21"/>
        </w:rPr>
        <w:t xml:space="preserve"> con un equipo de médicos altamente capacitados en esta técnica, para el diagnóstico y seguimiento de cada caso</w:t>
      </w:r>
      <w:r w:rsidR="00E05602">
        <w:rPr>
          <w:rFonts w:ascii="Poppins" w:hAnsi="Poppins" w:cs="Poppins"/>
          <w:color w:val="425363"/>
          <w:sz w:val="21"/>
          <w:szCs w:val="21"/>
        </w:rPr>
        <w:t xml:space="preserve"> poniendo a disposición toda la tecnología de ultima generación</w:t>
      </w:r>
      <w:r w:rsidRPr="00217EF2">
        <w:rPr>
          <w:rFonts w:ascii="Poppins" w:hAnsi="Poppins" w:cs="Poppins"/>
          <w:color w:val="425363"/>
          <w:sz w:val="21"/>
          <w:szCs w:val="21"/>
        </w:rPr>
        <w:t xml:space="preserve">. </w:t>
      </w:r>
    </w:p>
    <w:p w14:paraId="7CD4B6C0" w14:textId="2FD6C0DB" w:rsidR="00044ED4" w:rsidRPr="00044ED4" w:rsidRDefault="00044ED4" w:rsidP="00044ED4">
      <w:pPr>
        <w:shd w:val="clear" w:color="auto" w:fill="FFFFFF"/>
        <w:spacing w:after="0" w:line="240" w:lineRule="auto"/>
        <w:outlineLvl w:val="1"/>
        <w:rPr>
          <w:rFonts w:ascii="Gotham Light" w:eastAsia="Times New Roman" w:hAnsi="Gotham Light" w:cs="Times New Roman"/>
          <w:caps/>
          <w:color w:val="2E7DE1"/>
          <w:kern w:val="0"/>
          <w:sz w:val="29"/>
          <w:szCs w:val="29"/>
          <w:lang w:eastAsia="es-AR"/>
          <w14:ligatures w14:val="none"/>
        </w:rPr>
      </w:pPr>
    </w:p>
    <w:p w14:paraId="18662AF0" w14:textId="2D6CE818" w:rsidR="00357ED2" w:rsidRPr="00BE02C0" w:rsidRDefault="00123500" w:rsidP="005D295F">
      <w:pPr>
        <w:spacing w:after="0"/>
        <w:jc w:val="both"/>
        <w:rPr>
          <w:rFonts w:ascii="Poppins" w:hAnsi="Poppins" w:cs="Poppins"/>
          <w:color w:val="000000" w:themeColor="text1"/>
          <w:sz w:val="22"/>
          <w:szCs w:val="22"/>
          <w:highlight w:val="green"/>
        </w:rPr>
      </w:pPr>
      <w:r w:rsidRPr="00BE02C0">
        <w:rPr>
          <w:rFonts w:ascii="Montserrat" w:hAnsi="Montserrat"/>
          <w:b/>
          <w:bCs/>
          <w:noProof/>
          <w:color w:val="000000" w:themeColor="text1"/>
          <w:sz w:val="21"/>
          <w:szCs w:val="21"/>
          <w:highlight w:val="green"/>
        </w:rPr>
        <w:drawing>
          <wp:inline distT="0" distB="0" distL="0" distR="0" wp14:anchorId="5E2EB43B" wp14:editId="40C529F4">
            <wp:extent cx="152400" cy="152400"/>
            <wp:effectExtent l="0" t="0" r="0" b="0"/>
            <wp:docPr id="1398359392"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95191B" w:rsidRPr="00BE02C0">
        <w:rPr>
          <w:rFonts w:ascii="Poppins" w:hAnsi="Poppins" w:cs="Poppins"/>
          <w:color w:val="000000" w:themeColor="text1"/>
          <w:sz w:val="22"/>
          <w:szCs w:val="22"/>
          <w:highlight w:val="green"/>
        </w:rPr>
        <w:t xml:space="preserve">Ecografía Hepatobiliopancreatica            </w:t>
      </w:r>
      <w:r w:rsidRPr="00BE02C0">
        <w:rPr>
          <w:rFonts w:ascii="Montserrat" w:hAnsi="Montserrat"/>
          <w:b/>
          <w:bCs/>
          <w:noProof/>
          <w:color w:val="000000" w:themeColor="text1"/>
          <w:sz w:val="21"/>
          <w:szCs w:val="21"/>
          <w:highlight w:val="green"/>
        </w:rPr>
        <w:drawing>
          <wp:inline distT="0" distB="0" distL="0" distR="0" wp14:anchorId="4DF208B0" wp14:editId="59443110">
            <wp:extent cx="152400" cy="152400"/>
            <wp:effectExtent l="0" t="0" r="0" b="0"/>
            <wp:docPr id="19805791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7951BA" w:rsidRPr="00BE02C0">
        <w:rPr>
          <w:rFonts w:ascii="Poppins" w:hAnsi="Poppins" w:cs="Poppins"/>
          <w:color w:val="000000" w:themeColor="text1"/>
          <w:sz w:val="22"/>
          <w:szCs w:val="22"/>
          <w:highlight w:val="green"/>
        </w:rPr>
        <w:t>Ecografía</w:t>
      </w:r>
      <w:r w:rsidR="0095191B" w:rsidRPr="00BE02C0">
        <w:rPr>
          <w:rFonts w:ascii="Poppins" w:hAnsi="Poppins" w:cs="Poppins"/>
          <w:color w:val="000000" w:themeColor="text1"/>
          <w:sz w:val="22"/>
          <w:szCs w:val="22"/>
          <w:highlight w:val="green"/>
        </w:rPr>
        <w:t xml:space="preserve"> </w:t>
      </w:r>
      <w:r w:rsidR="00BD451E" w:rsidRPr="00BE02C0">
        <w:rPr>
          <w:rFonts w:ascii="Poppins" w:hAnsi="Poppins" w:cs="Poppins"/>
          <w:color w:val="000000" w:themeColor="text1"/>
          <w:sz w:val="22"/>
          <w:szCs w:val="22"/>
          <w:highlight w:val="green"/>
        </w:rPr>
        <w:t>t</w:t>
      </w:r>
      <w:r w:rsidR="0095191B" w:rsidRPr="00BE02C0">
        <w:rPr>
          <w:rFonts w:ascii="Poppins" w:hAnsi="Poppins" w:cs="Poppins"/>
          <w:color w:val="000000" w:themeColor="text1"/>
          <w:sz w:val="22"/>
          <w:szCs w:val="22"/>
          <w:highlight w:val="green"/>
        </w:rPr>
        <w:t>ir</w:t>
      </w:r>
      <w:r w:rsidR="007951BA" w:rsidRPr="00BE02C0">
        <w:rPr>
          <w:rFonts w:ascii="Poppins" w:hAnsi="Poppins" w:cs="Poppins"/>
          <w:color w:val="000000" w:themeColor="text1"/>
          <w:sz w:val="22"/>
          <w:szCs w:val="22"/>
          <w:highlight w:val="green"/>
        </w:rPr>
        <w:t>oidea</w:t>
      </w:r>
    </w:p>
    <w:p w14:paraId="3D658615" w14:textId="4CF3ED66" w:rsidR="007951BA" w:rsidRPr="00BE02C0" w:rsidRDefault="00123500" w:rsidP="005D295F">
      <w:pPr>
        <w:spacing w:after="0"/>
        <w:jc w:val="both"/>
        <w:rPr>
          <w:rFonts w:ascii="Poppins" w:hAnsi="Poppins" w:cs="Poppins"/>
          <w:color w:val="000000" w:themeColor="text1"/>
          <w:sz w:val="22"/>
          <w:szCs w:val="22"/>
          <w:highlight w:val="green"/>
        </w:rPr>
      </w:pPr>
      <w:r w:rsidRPr="00BE02C0">
        <w:rPr>
          <w:rFonts w:ascii="Montserrat" w:hAnsi="Montserrat"/>
          <w:b/>
          <w:bCs/>
          <w:noProof/>
          <w:color w:val="000000" w:themeColor="text1"/>
          <w:sz w:val="21"/>
          <w:szCs w:val="21"/>
          <w:highlight w:val="green"/>
        </w:rPr>
        <w:drawing>
          <wp:inline distT="0" distB="0" distL="0" distR="0" wp14:anchorId="7716926F" wp14:editId="37FCAF26">
            <wp:extent cx="152400" cy="152400"/>
            <wp:effectExtent l="0" t="0" r="0" b="0"/>
            <wp:docPr id="96458074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7951BA" w:rsidRPr="00BE02C0">
        <w:rPr>
          <w:rFonts w:ascii="Poppins" w:hAnsi="Poppins" w:cs="Poppins"/>
          <w:color w:val="000000" w:themeColor="text1"/>
          <w:sz w:val="22"/>
          <w:szCs w:val="22"/>
          <w:highlight w:val="green"/>
        </w:rPr>
        <w:t xml:space="preserve">Ecografía Vesico-prostática        </w:t>
      </w:r>
      <w:r w:rsidRPr="00BE02C0">
        <w:rPr>
          <w:rFonts w:ascii="Poppins" w:hAnsi="Poppins" w:cs="Poppins"/>
          <w:color w:val="000000" w:themeColor="text1"/>
          <w:sz w:val="22"/>
          <w:szCs w:val="22"/>
          <w:highlight w:val="green"/>
        </w:rPr>
        <w:t xml:space="preserve">               </w:t>
      </w:r>
      <w:r w:rsidRPr="00BE02C0">
        <w:rPr>
          <w:rFonts w:ascii="Montserrat" w:hAnsi="Montserrat"/>
          <w:b/>
          <w:bCs/>
          <w:noProof/>
          <w:color w:val="000000" w:themeColor="text1"/>
          <w:sz w:val="21"/>
          <w:szCs w:val="21"/>
          <w:highlight w:val="green"/>
        </w:rPr>
        <w:drawing>
          <wp:inline distT="0" distB="0" distL="0" distR="0" wp14:anchorId="6A034BF9" wp14:editId="1B867A3B">
            <wp:extent cx="152400" cy="152400"/>
            <wp:effectExtent l="0" t="0" r="0" b="0"/>
            <wp:docPr id="1702348503"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7951BA" w:rsidRPr="00BE02C0">
        <w:rPr>
          <w:rFonts w:ascii="Poppins" w:hAnsi="Poppins" w:cs="Poppins"/>
          <w:color w:val="000000" w:themeColor="text1"/>
          <w:sz w:val="22"/>
          <w:szCs w:val="22"/>
          <w:highlight w:val="green"/>
        </w:rPr>
        <w:t>Ecografía de partes blandas</w:t>
      </w:r>
    </w:p>
    <w:p w14:paraId="65261292" w14:textId="7DC71C4C" w:rsidR="007951BA" w:rsidRPr="00BE02C0" w:rsidRDefault="00123500" w:rsidP="005D295F">
      <w:pPr>
        <w:spacing w:after="0"/>
        <w:jc w:val="both"/>
        <w:rPr>
          <w:rFonts w:ascii="Poppins" w:hAnsi="Poppins" w:cs="Poppins"/>
          <w:color w:val="000000" w:themeColor="text1"/>
          <w:sz w:val="22"/>
          <w:szCs w:val="22"/>
          <w:highlight w:val="green"/>
        </w:rPr>
      </w:pPr>
      <w:r w:rsidRPr="00BE02C0">
        <w:rPr>
          <w:rFonts w:ascii="Montserrat" w:hAnsi="Montserrat"/>
          <w:b/>
          <w:bCs/>
          <w:noProof/>
          <w:color w:val="000000" w:themeColor="text1"/>
          <w:sz w:val="21"/>
          <w:szCs w:val="21"/>
          <w:highlight w:val="green"/>
        </w:rPr>
        <w:drawing>
          <wp:inline distT="0" distB="0" distL="0" distR="0" wp14:anchorId="76EBFB22" wp14:editId="560E5138">
            <wp:extent cx="152400" cy="152400"/>
            <wp:effectExtent l="0" t="0" r="0" b="0"/>
            <wp:docPr id="130531185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BD451E" w:rsidRPr="00BE02C0">
        <w:rPr>
          <w:rFonts w:ascii="Poppins" w:hAnsi="Poppins" w:cs="Poppins"/>
          <w:color w:val="000000" w:themeColor="text1"/>
          <w:sz w:val="22"/>
          <w:szCs w:val="22"/>
          <w:highlight w:val="green"/>
        </w:rPr>
        <w:t xml:space="preserve">Ecografía ginecológica    </w:t>
      </w:r>
      <w:r w:rsidRPr="00BE02C0">
        <w:rPr>
          <w:rFonts w:ascii="Poppins" w:hAnsi="Poppins" w:cs="Poppins"/>
          <w:color w:val="000000" w:themeColor="text1"/>
          <w:sz w:val="22"/>
          <w:szCs w:val="22"/>
          <w:highlight w:val="green"/>
        </w:rPr>
        <w:t xml:space="preserve">                           </w:t>
      </w:r>
      <w:r w:rsidR="00BD451E" w:rsidRPr="00BE02C0">
        <w:rPr>
          <w:rFonts w:ascii="Poppins" w:hAnsi="Poppins" w:cs="Poppins"/>
          <w:color w:val="000000" w:themeColor="text1"/>
          <w:sz w:val="22"/>
          <w:szCs w:val="22"/>
          <w:highlight w:val="green"/>
        </w:rPr>
        <w:t xml:space="preserve"> </w:t>
      </w:r>
      <w:r w:rsidRPr="00BE02C0">
        <w:rPr>
          <w:rFonts w:ascii="Montserrat" w:hAnsi="Montserrat"/>
          <w:b/>
          <w:bCs/>
          <w:noProof/>
          <w:color w:val="000000" w:themeColor="text1"/>
          <w:sz w:val="21"/>
          <w:szCs w:val="21"/>
          <w:highlight w:val="green"/>
        </w:rPr>
        <w:drawing>
          <wp:inline distT="0" distB="0" distL="0" distR="0" wp14:anchorId="009921F9" wp14:editId="0DB90655">
            <wp:extent cx="152400" cy="152400"/>
            <wp:effectExtent l="0" t="0" r="0" b="0"/>
            <wp:docPr id="1432056087"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F7618A" w:rsidRPr="00BE02C0">
        <w:rPr>
          <w:rFonts w:ascii="Poppins" w:hAnsi="Poppins" w:cs="Poppins"/>
          <w:color w:val="000000" w:themeColor="text1"/>
          <w:sz w:val="22"/>
          <w:szCs w:val="22"/>
          <w:highlight w:val="green"/>
        </w:rPr>
        <w:t xml:space="preserve">Ecografía renal </w:t>
      </w:r>
    </w:p>
    <w:p w14:paraId="6C7B2E7D" w14:textId="44C018F2" w:rsidR="00F7618A" w:rsidRPr="00BE02C0" w:rsidRDefault="00123500" w:rsidP="005D295F">
      <w:pPr>
        <w:spacing w:after="0"/>
        <w:jc w:val="both"/>
        <w:rPr>
          <w:rFonts w:ascii="Poppins" w:hAnsi="Poppins" w:cs="Poppins"/>
          <w:color w:val="000000" w:themeColor="text1"/>
          <w:sz w:val="22"/>
          <w:szCs w:val="22"/>
          <w:highlight w:val="green"/>
        </w:rPr>
      </w:pPr>
      <w:r w:rsidRPr="00BE02C0">
        <w:rPr>
          <w:rFonts w:ascii="Montserrat" w:hAnsi="Montserrat"/>
          <w:b/>
          <w:bCs/>
          <w:noProof/>
          <w:color w:val="000000" w:themeColor="text1"/>
          <w:sz w:val="21"/>
          <w:szCs w:val="21"/>
          <w:highlight w:val="green"/>
        </w:rPr>
        <w:drawing>
          <wp:inline distT="0" distB="0" distL="0" distR="0" wp14:anchorId="3D934B9B" wp14:editId="56C83EA7">
            <wp:extent cx="152400" cy="152400"/>
            <wp:effectExtent l="0" t="0" r="0" b="0"/>
            <wp:docPr id="1566204872"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421D8F" w:rsidRPr="00BE02C0">
        <w:rPr>
          <w:rFonts w:ascii="Poppins" w:hAnsi="Poppins" w:cs="Poppins"/>
          <w:color w:val="000000" w:themeColor="text1"/>
          <w:sz w:val="22"/>
          <w:szCs w:val="22"/>
          <w:highlight w:val="green"/>
        </w:rPr>
        <w:t xml:space="preserve">Ecografía mamaria </w:t>
      </w:r>
      <w:r w:rsidR="00A940B0" w:rsidRPr="00BE02C0">
        <w:rPr>
          <w:rFonts w:ascii="Poppins" w:hAnsi="Poppins" w:cs="Poppins"/>
          <w:color w:val="000000" w:themeColor="text1"/>
          <w:sz w:val="22"/>
          <w:szCs w:val="22"/>
          <w:highlight w:val="green"/>
        </w:rPr>
        <w:t xml:space="preserve">  </w:t>
      </w:r>
      <w:r w:rsidR="00421D8F" w:rsidRPr="00BE02C0">
        <w:rPr>
          <w:rFonts w:ascii="Poppins" w:hAnsi="Poppins" w:cs="Poppins"/>
          <w:color w:val="000000" w:themeColor="text1"/>
          <w:sz w:val="22"/>
          <w:szCs w:val="22"/>
          <w:highlight w:val="green"/>
        </w:rPr>
        <w:t xml:space="preserve"> </w:t>
      </w:r>
      <w:r w:rsidRPr="00BE02C0">
        <w:rPr>
          <w:rFonts w:ascii="Poppins" w:hAnsi="Poppins" w:cs="Poppins"/>
          <w:color w:val="000000" w:themeColor="text1"/>
          <w:sz w:val="22"/>
          <w:szCs w:val="22"/>
          <w:highlight w:val="green"/>
        </w:rPr>
        <w:t xml:space="preserve">                                  </w:t>
      </w:r>
      <w:r w:rsidR="00421D8F" w:rsidRPr="00BE02C0">
        <w:rPr>
          <w:rFonts w:ascii="Poppins" w:hAnsi="Poppins" w:cs="Poppins"/>
          <w:color w:val="000000" w:themeColor="text1"/>
          <w:sz w:val="22"/>
          <w:szCs w:val="22"/>
          <w:highlight w:val="green"/>
        </w:rPr>
        <w:t xml:space="preserve"> </w:t>
      </w:r>
      <w:r w:rsidRPr="00BE02C0">
        <w:rPr>
          <w:rFonts w:ascii="Montserrat" w:hAnsi="Montserrat"/>
          <w:b/>
          <w:bCs/>
          <w:noProof/>
          <w:color w:val="000000" w:themeColor="text1"/>
          <w:sz w:val="21"/>
          <w:szCs w:val="21"/>
          <w:highlight w:val="green"/>
        </w:rPr>
        <w:drawing>
          <wp:inline distT="0" distB="0" distL="0" distR="0" wp14:anchorId="44983B33" wp14:editId="1F23F097">
            <wp:extent cx="152400" cy="152400"/>
            <wp:effectExtent l="0" t="0" r="0" b="0"/>
            <wp:docPr id="1938355485"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A940B0" w:rsidRPr="00BE02C0">
        <w:rPr>
          <w:rFonts w:ascii="Poppins" w:hAnsi="Poppins" w:cs="Poppins"/>
          <w:color w:val="000000" w:themeColor="text1"/>
          <w:sz w:val="22"/>
          <w:szCs w:val="22"/>
          <w:highlight w:val="green"/>
        </w:rPr>
        <w:t>Ecografía testicular</w:t>
      </w:r>
    </w:p>
    <w:p w14:paraId="39686D65" w14:textId="2D119A3D" w:rsidR="00CC3D7E" w:rsidRPr="0095191B" w:rsidRDefault="00123500" w:rsidP="005D295F">
      <w:pPr>
        <w:spacing w:after="0"/>
        <w:jc w:val="both"/>
        <w:rPr>
          <w:rFonts w:ascii="Poppins" w:hAnsi="Poppins" w:cs="Poppins"/>
          <w:color w:val="000000" w:themeColor="text1"/>
          <w:sz w:val="22"/>
          <w:szCs w:val="22"/>
        </w:rPr>
      </w:pPr>
      <w:r w:rsidRPr="00BE02C0">
        <w:rPr>
          <w:rFonts w:ascii="Montserrat" w:hAnsi="Montserrat"/>
          <w:b/>
          <w:bCs/>
          <w:noProof/>
          <w:color w:val="000000" w:themeColor="text1"/>
          <w:sz w:val="21"/>
          <w:szCs w:val="21"/>
          <w:highlight w:val="green"/>
        </w:rPr>
        <w:drawing>
          <wp:inline distT="0" distB="0" distL="0" distR="0" wp14:anchorId="48EE174E" wp14:editId="7100FA01">
            <wp:extent cx="152400" cy="152400"/>
            <wp:effectExtent l="0" t="0" r="0" b="0"/>
            <wp:docPr id="1098395730"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816D64" w:rsidRPr="00BE02C0">
        <w:rPr>
          <w:rFonts w:ascii="Poppins" w:hAnsi="Poppins" w:cs="Poppins"/>
          <w:color w:val="000000" w:themeColor="text1"/>
          <w:sz w:val="22"/>
          <w:szCs w:val="22"/>
          <w:highlight w:val="green"/>
        </w:rPr>
        <w:t>Ecografía</w:t>
      </w:r>
      <w:r w:rsidR="00CC3D7E" w:rsidRPr="00BE02C0">
        <w:rPr>
          <w:rFonts w:ascii="Poppins" w:hAnsi="Poppins" w:cs="Poppins"/>
          <w:color w:val="000000" w:themeColor="text1"/>
          <w:sz w:val="22"/>
          <w:szCs w:val="22"/>
          <w:highlight w:val="green"/>
        </w:rPr>
        <w:t xml:space="preserve"> </w:t>
      </w:r>
      <w:r w:rsidR="00816D64" w:rsidRPr="00BE02C0">
        <w:rPr>
          <w:rFonts w:ascii="Poppins" w:hAnsi="Poppins" w:cs="Poppins"/>
          <w:color w:val="000000" w:themeColor="text1"/>
          <w:sz w:val="22"/>
          <w:szCs w:val="22"/>
          <w:highlight w:val="green"/>
        </w:rPr>
        <w:t xml:space="preserve">transvaginal  </w:t>
      </w:r>
      <w:r w:rsidRPr="00BE02C0">
        <w:rPr>
          <w:rFonts w:ascii="Poppins" w:hAnsi="Poppins" w:cs="Poppins"/>
          <w:color w:val="000000" w:themeColor="text1"/>
          <w:sz w:val="22"/>
          <w:szCs w:val="22"/>
          <w:highlight w:val="green"/>
        </w:rPr>
        <w:t xml:space="preserve">                                  </w:t>
      </w:r>
      <w:r w:rsidR="00816D64" w:rsidRPr="00BE02C0">
        <w:rPr>
          <w:rFonts w:ascii="Poppins" w:hAnsi="Poppins" w:cs="Poppins"/>
          <w:color w:val="000000" w:themeColor="text1"/>
          <w:sz w:val="22"/>
          <w:szCs w:val="22"/>
          <w:highlight w:val="green"/>
        </w:rPr>
        <w:t xml:space="preserve"> </w:t>
      </w:r>
      <w:r w:rsidR="00A940B0" w:rsidRPr="00BE02C0">
        <w:rPr>
          <w:rFonts w:ascii="Poppins" w:hAnsi="Poppins" w:cs="Poppins"/>
          <w:color w:val="000000" w:themeColor="text1"/>
          <w:sz w:val="22"/>
          <w:szCs w:val="22"/>
          <w:highlight w:val="green"/>
        </w:rPr>
        <w:t xml:space="preserve"> </w:t>
      </w:r>
      <w:r w:rsidRPr="00BE02C0">
        <w:rPr>
          <w:rFonts w:ascii="Montserrat" w:hAnsi="Montserrat"/>
          <w:b/>
          <w:bCs/>
          <w:noProof/>
          <w:color w:val="000000" w:themeColor="text1"/>
          <w:sz w:val="21"/>
          <w:szCs w:val="21"/>
          <w:highlight w:val="green"/>
        </w:rPr>
        <w:drawing>
          <wp:inline distT="0" distB="0" distL="0" distR="0" wp14:anchorId="650E6404" wp14:editId="741FD3A7">
            <wp:extent cx="152400" cy="152400"/>
            <wp:effectExtent l="0" t="0" r="0" b="0"/>
            <wp:docPr id="1324293871" name="Gráfico 1"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96052" name="Gráfico 1573696052" descr="Marca de verificación con rellen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52400" cy="152400"/>
                    </a:xfrm>
                    <a:prstGeom prst="rect">
                      <a:avLst/>
                    </a:prstGeom>
                  </pic:spPr>
                </pic:pic>
              </a:graphicData>
            </a:graphic>
          </wp:inline>
        </w:drawing>
      </w:r>
      <w:r w:rsidR="00B32FB0" w:rsidRPr="00BE02C0">
        <w:rPr>
          <w:rFonts w:ascii="Poppins" w:hAnsi="Poppins" w:cs="Poppins"/>
          <w:color w:val="000000" w:themeColor="text1"/>
          <w:sz w:val="22"/>
          <w:szCs w:val="22"/>
          <w:highlight w:val="green"/>
        </w:rPr>
        <w:t>Ecografía completa de abdomen</w:t>
      </w:r>
    </w:p>
    <w:sectPr w:rsidR="00CC3D7E" w:rsidRPr="0095191B">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D3C19" w14:textId="77777777" w:rsidR="00965805" w:rsidRDefault="00965805" w:rsidP="00965805">
      <w:pPr>
        <w:spacing w:after="0" w:line="240" w:lineRule="auto"/>
      </w:pPr>
      <w:r>
        <w:separator/>
      </w:r>
    </w:p>
  </w:endnote>
  <w:endnote w:type="continuationSeparator" w:id="0">
    <w:p w14:paraId="6FF5B875" w14:textId="77777777" w:rsidR="00965805" w:rsidRDefault="00965805" w:rsidP="00965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00"/>
    <w:family w:val="modern"/>
    <w:notTrueType/>
    <w:pitch w:val="variable"/>
    <w:sig w:usb0="2000020F" w:usb1="00000003" w:usb2="00000000" w:usb3="00000000" w:csb0="00000197" w:csb1="00000000"/>
  </w:font>
  <w:font w:name="Gotham Ligh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5A870" w14:textId="77777777" w:rsidR="00965805" w:rsidRDefault="00965805" w:rsidP="00965805">
      <w:pPr>
        <w:spacing w:after="0" w:line="240" w:lineRule="auto"/>
      </w:pPr>
      <w:r>
        <w:separator/>
      </w:r>
    </w:p>
  </w:footnote>
  <w:footnote w:type="continuationSeparator" w:id="0">
    <w:p w14:paraId="5D5440F9" w14:textId="77777777" w:rsidR="00965805" w:rsidRDefault="00965805" w:rsidP="00965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12B1" w14:textId="77777777" w:rsidR="00AD7234" w:rsidRDefault="00AD7234" w:rsidP="00AD7234">
    <w:pPr>
      <w:pStyle w:val="NormalWeb"/>
    </w:pPr>
    <w:r>
      <w:rPr>
        <w:noProof/>
      </w:rPr>
      <w:drawing>
        <wp:anchor distT="0" distB="0" distL="114300" distR="114300" simplePos="0" relativeHeight="251658240" behindDoc="1" locked="0" layoutInCell="1" allowOverlap="1" wp14:anchorId="6BE5CBF1" wp14:editId="312DC054">
          <wp:simplePos x="0" y="0"/>
          <wp:positionH relativeFrom="column">
            <wp:posOffset>-3810</wp:posOffset>
          </wp:positionH>
          <wp:positionV relativeFrom="paragraph">
            <wp:posOffset>-1905</wp:posOffset>
          </wp:positionV>
          <wp:extent cx="1539588" cy="498639"/>
          <wp:effectExtent l="0" t="0" r="3810" b="0"/>
          <wp:wrapNone/>
          <wp:docPr id="1798389949" name="Imagen 179838994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89949" name="Imagen 1798389949"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588" cy="498639"/>
                  </a:xfrm>
                  <a:prstGeom prst="rect">
                    <a:avLst/>
                  </a:prstGeom>
                  <a:noFill/>
                  <a:ln>
                    <a:noFill/>
                  </a:ln>
                </pic:spPr>
              </pic:pic>
            </a:graphicData>
          </a:graphic>
        </wp:anchor>
      </w:drawing>
    </w:r>
  </w:p>
  <w:p w14:paraId="67B23F3F" w14:textId="77777777" w:rsidR="00965805" w:rsidRDefault="0096580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851"/>
    <w:rsid w:val="00015767"/>
    <w:rsid w:val="00020538"/>
    <w:rsid w:val="00033403"/>
    <w:rsid w:val="00042FD5"/>
    <w:rsid w:val="00044ED4"/>
    <w:rsid w:val="00057FD0"/>
    <w:rsid w:val="00064184"/>
    <w:rsid w:val="00073D63"/>
    <w:rsid w:val="00076C68"/>
    <w:rsid w:val="000824E4"/>
    <w:rsid w:val="00082B0D"/>
    <w:rsid w:val="00096459"/>
    <w:rsid w:val="000A75BD"/>
    <w:rsid w:val="000C4781"/>
    <w:rsid w:val="000D26AA"/>
    <w:rsid w:val="000D2AC5"/>
    <w:rsid w:val="000D7273"/>
    <w:rsid w:val="000E62D3"/>
    <w:rsid w:val="000F50D3"/>
    <w:rsid w:val="00106EA1"/>
    <w:rsid w:val="00123500"/>
    <w:rsid w:val="00134E6C"/>
    <w:rsid w:val="00151E60"/>
    <w:rsid w:val="00166964"/>
    <w:rsid w:val="00174A6C"/>
    <w:rsid w:val="00180833"/>
    <w:rsid w:val="001900E1"/>
    <w:rsid w:val="001931B4"/>
    <w:rsid w:val="001A0FD2"/>
    <w:rsid w:val="001A508A"/>
    <w:rsid w:val="001D4D21"/>
    <w:rsid w:val="001D7E31"/>
    <w:rsid w:val="001E0DDC"/>
    <w:rsid w:val="001F0EC2"/>
    <w:rsid w:val="002163DD"/>
    <w:rsid w:val="00217EF2"/>
    <w:rsid w:val="00236B16"/>
    <w:rsid w:val="00240A56"/>
    <w:rsid w:val="00252E93"/>
    <w:rsid w:val="002578CC"/>
    <w:rsid w:val="00272F9F"/>
    <w:rsid w:val="00293A1D"/>
    <w:rsid w:val="002B2166"/>
    <w:rsid w:val="002C7277"/>
    <w:rsid w:val="002C72C0"/>
    <w:rsid w:val="002D7038"/>
    <w:rsid w:val="002F1D1E"/>
    <w:rsid w:val="002F3A7D"/>
    <w:rsid w:val="002F4783"/>
    <w:rsid w:val="00306EEC"/>
    <w:rsid w:val="00327D3A"/>
    <w:rsid w:val="00336C2E"/>
    <w:rsid w:val="00357ED2"/>
    <w:rsid w:val="003818FE"/>
    <w:rsid w:val="003B07D6"/>
    <w:rsid w:val="003B43D2"/>
    <w:rsid w:val="003D647B"/>
    <w:rsid w:val="00401FD4"/>
    <w:rsid w:val="00421D8F"/>
    <w:rsid w:val="00431051"/>
    <w:rsid w:val="00441452"/>
    <w:rsid w:val="004604B8"/>
    <w:rsid w:val="004673C2"/>
    <w:rsid w:val="004718EF"/>
    <w:rsid w:val="00486D92"/>
    <w:rsid w:val="00490E23"/>
    <w:rsid w:val="00491983"/>
    <w:rsid w:val="00495FBC"/>
    <w:rsid w:val="004D6969"/>
    <w:rsid w:val="004E2D55"/>
    <w:rsid w:val="005012DB"/>
    <w:rsid w:val="00530E26"/>
    <w:rsid w:val="0053451F"/>
    <w:rsid w:val="00536C27"/>
    <w:rsid w:val="00543DB4"/>
    <w:rsid w:val="0056766C"/>
    <w:rsid w:val="00571791"/>
    <w:rsid w:val="005719AE"/>
    <w:rsid w:val="00576E3E"/>
    <w:rsid w:val="005848F8"/>
    <w:rsid w:val="0058707E"/>
    <w:rsid w:val="005870C0"/>
    <w:rsid w:val="00591B88"/>
    <w:rsid w:val="00594D20"/>
    <w:rsid w:val="00596C13"/>
    <w:rsid w:val="005D295F"/>
    <w:rsid w:val="005F7A9E"/>
    <w:rsid w:val="00611D84"/>
    <w:rsid w:val="00641312"/>
    <w:rsid w:val="0064779F"/>
    <w:rsid w:val="006611BE"/>
    <w:rsid w:val="00685639"/>
    <w:rsid w:val="00694191"/>
    <w:rsid w:val="006A2BF8"/>
    <w:rsid w:val="006A48E1"/>
    <w:rsid w:val="006D1A16"/>
    <w:rsid w:val="006F0DFB"/>
    <w:rsid w:val="00700D60"/>
    <w:rsid w:val="00753C68"/>
    <w:rsid w:val="00754CED"/>
    <w:rsid w:val="007876E8"/>
    <w:rsid w:val="00792771"/>
    <w:rsid w:val="007951BA"/>
    <w:rsid w:val="00816D64"/>
    <w:rsid w:val="00833DD7"/>
    <w:rsid w:val="00862FBF"/>
    <w:rsid w:val="00880395"/>
    <w:rsid w:val="00897C04"/>
    <w:rsid w:val="008A0C78"/>
    <w:rsid w:val="008A3560"/>
    <w:rsid w:val="008C2852"/>
    <w:rsid w:val="008F3A3B"/>
    <w:rsid w:val="0092192D"/>
    <w:rsid w:val="009225C5"/>
    <w:rsid w:val="009370A9"/>
    <w:rsid w:val="00950520"/>
    <w:rsid w:val="0095191B"/>
    <w:rsid w:val="00951B0A"/>
    <w:rsid w:val="00952495"/>
    <w:rsid w:val="009547FE"/>
    <w:rsid w:val="00965805"/>
    <w:rsid w:val="009728BE"/>
    <w:rsid w:val="009747CE"/>
    <w:rsid w:val="00986B0C"/>
    <w:rsid w:val="009A7322"/>
    <w:rsid w:val="009A7676"/>
    <w:rsid w:val="009D35E1"/>
    <w:rsid w:val="009D3F1E"/>
    <w:rsid w:val="009F6F4B"/>
    <w:rsid w:val="00A10D8E"/>
    <w:rsid w:val="00A1445B"/>
    <w:rsid w:val="00A55012"/>
    <w:rsid w:val="00A7432F"/>
    <w:rsid w:val="00A85CA0"/>
    <w:rsid w:val="00A93DBA"/>
    <w:rsid w:val="00A940B0"/>
    <w:rsid w:val="00A94298"/>
    <w:rsid w:val="00A96567"/>
    <w:rsid w:val="00AA3253"/>
    <w:rsid w:val="00AA4B52"/>
    <w:rsid w:val="00AB3E3E"/>
    <w:rsid w:val="00AD36CB"/>
    <w:rsid w:val="00AD572C"/>
    <w:rsid w:val="00AD7234"/>
    <w:rsid w:val="00AE57FD"/>
    <w:rsid w:val="00AF5128"/>
    <w:rsid w:val="00AF6699"/>
    <w:rsid w:val="00B06D5C"/>
    <w:rsid w:val="00B125BB"/>
    <w:rsid w:val="00B26F2E"/>
    <w:rsid w:val="00B31013"/>
    <w:rsid w:val="00B32FB0"/>
    <w:rsid w:val="00B434E4"/>
    <w:rsid w:val="00B4498E"/>
    <w:rsid w:val="00B5437E"/>
    <w:rsid w:val="00B55350"/>
    <w:rsid w:val="00B55F57"/>
    <w:rsid w:val="00B73D89"/>
    <w:rsid w:val="00B768FB"/>
    <w:rsid w:val="00B91DDF"/>
    <w:rsid w:val="00BA1282"/>
    <w:rsid w:val="00BA3EB9"/>
    <w:rsid w:val="00BB4F33"/>
    <w:rsid w:val="00BC4280"/>
    <w:rsid w:val="00BD451E"/>
    <w:rsid w:val="00BE02C0"/>
    <w:rsid w:val="00BE0683"/>
    <w:rsid w:val="00BE4441"/>
    <w:rsid w:val="00C05BC9"/>
    <w:rsid w:val="00C142CE"/>
    <w:rsid w:val="00C3349D"/>
    <w:rsid w:val="00C3474E"/>
    <w:rsid w:val="00C36851"/>
    <w:rsid w:val="00C573FE"/>
    <w:rsid w:val="00C77FF3"/>
    <w:rsid w:val="00C8088C"/>
    <w:rsid w:val="00C82C11"/>
    <w:rsid w:val="00CA33B0"/>
    <w:rsid w:val="00CC1A9D"/>
    <w:rsid w:val="00CC3D7E"/>
    <w:rsid w:val="00CD144B"/>
    <w:rsid w:val="00CE2B9B"/>
    <w:rsid w:val="00D15A11"/>
    <w:rsid w:val="00D44D61"/>
    <w:rsid w:val="00D509C8"/>
    <w:rsid w:val="00D5728F"/>
    <w:rsid w:val="00D7301B"/>
    <w:rsid w:val="00D74657"/>
    <w:rsid w:val="00DC0EF5"/>
    <w:rsid w:val="00DF154B"/>
    <w:rsid w:val="00E05602"/>
    <w:rsid w:val="00E16580"/>
    <w:rsid w:val="00E21EFE"/>
    <w:rsid w:val="00E31C09"/>
    <w:rsid w:val="00E5167F"/>
    <w:rsid w:val="00E5268C"/>
    <w:rsid w:val="00E53409"/>
    <w:rsid w:val="00E658DF"/>
    <w:rsid w:val="00E954F5"/>
    <w:rsid w:val="00EB7F52"/>
    <w:rsid w:val="00EC2C35"/>
    <w:rsid w:val="00EE1DBE"/>
    <w:rsid w:val="00F019EB"/>
    <w:rsid w:val="00F02460"/>
    <w:rsid w:val="00F0648E"/>
    <w:rsid w:val="00F12474"/>
    <w:rsid w:val="00F124C6"/>
    <w:rsid w:val="00F14A81"/>
    <w:rsid w:val="00F26992"/>
    <w:rsid w:val="00F2785C"/>
    <w:rsid w:val="00F6128A"/>
    <w:rsid w:val="00F74293"/>
    <w:rsid w:val="00F7618A"/>
    <w:rsid w:val="00FA3DB3"/>
    <w:rsid w:val="00FA5981"/>
    <w:rsid w:val="00FC27FC"/>
    <w:rsid w:val="00FC733F"/>
    <w:rsid w:val="00FD18A5"/>
    <w:rsid w:val="00FD7791"/>
    <w:rsid w:val="00FE1AD1"/>
    <w:rsid w:val="00FF3A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6A90"/>
  <w15:chartTrackingRefBased/>
  <w15:docId w15:val="{334430F4-B11C-405A-8AFA-2CDEE284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6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6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68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68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68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68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68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68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68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68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68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68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68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68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68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68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68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6851"/>
    <w:rPr>
      <w:rFonts w:eastAsiaTheme="majorEastAsia" w:cstheme="majorBidi"/>
      <w:color w:val="272727" w:themeColor="text1" w:themeTint="D8"/>
    </w:rPr>
  </w:style>
  <w:style w:type="paragraph" w:styleId="Ttulo">
    <w:name w:val="Title"/>
    <w:basedOn w:val="Normal"/>
    <w:next w:val="Normal"/>
    <w:link w:val="TtuloCar"/>
    <w:uiPriority w:val="10"/>
    <w:qFormat/>
    <w:rsid w:val="00C36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68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68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68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6851"/>
    <w:pPr>
      <w:spacing w:before="160"/>
      <w:jc w:val="center"/>
    </w:pPr>
    <w:rPr>
      <w:i/>
      <w:iCs/>
      <w:color w:val="404040" w:themeColor="text1" w:themeTint="BF"/>
    </w:rPr>
  </w:style>
  <w:style w:type="character" w:customStyle="1" w:styleId="CitaCar">
    <w:name w:val="Cita Car"/>
    <w:basedOn w:val="Fuentedeprrafopredeter"/>
    <w:link w:val="Cita"/>
    <w:uiPriority w:val="29"/>
    <w:rsid w:val="00C36851"/>
    <w:rPr>
      <w:i/>
      <w:iCs/>
      <w:color w:val="404040" w:themeColor="text1" w:themeTint="BF"/>
    </w:rPr>
  </w:style>
  <w:style w:type="paragraph" w:styleId="Prrafodelista">
    <w:name w:val="List Paragraph"/>
    <w:basedOn w:val="Normal"/>
    <w:uiPriority w:val="34"/>
    <w:qFormat/>
    <w:rsid w:val="00C36851"/>
    <w:pPr>
      <w:ind w:left="720"/>
      <w:contextualSpacing/>
    </w:pPr>
  </w:style>
  <w:style w:type="character" w:styleId="nfasisintenso">
    <w:name w:val="Intense Emphasis"/>
    <w:basedOn w:val="Fuentedeprrafopredeter"/>
    <w:uiPriority w:val="21"/>
    <w:qFormat/>
    <w:rsid w:val="00C36851"/>
    <w:rPr>
      <w:i/>
      <w:iCs/>
      <w:color w:val="0F4761" w:themeColor="accent1" w:themeShade="BF"/>
    </w:rPr>
  </w:style>
  <w:style w:type="paragraph" w:styleId="Citadestacada">
    <w:name w:val="Intense Quote"/>
    <w:basedOn w:val="Normal"/>
    <w:next w:val="Normal"/>
    <w:link w:val="CitadestacadaCar"/>
    <w:uiPriority w:val="30"/>
    <w:qFormat/>
    <w:rsid w:val="00C36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6851"/>
    <w:rPr>
      <w:i/>
      <w:iCs/>
      <w:color w:val="0F4761" w:themeColor="accent1" w:themeShade="BF"/>
    </w:rPr>
  </w:style>
  <w:style w:type="character" w:styleId="Referenciaintensa">
    <w:name w:val="Intense Reference"/>
    <w:basedOn w:val="Fuentedeprrafopredeter"/>
    <w:uiPriority w:val="32"/>
    <w:qFormat/>
    <w:rsid w:val="00C36851"/>
    <w:rPr>
      <w:b/>
      <w:bCs/>
      <w:smallCaps/>
      <w:color w:val="0F4761" w:themeColor="accent1" w:themeShade="BF"/>
      <w:spacing w:val="5"/>
    </w:rPr>
  </w:style>
  <w:style w:type="paragraph" w:styleId="NormalWeb">
    <w:name w:val="Normal (Web)"/>
    <w:basedOn w:val="Normal"/>
    <w:uiPriority w:val="99"/>
    <w:unhideWhenUsed/>
    <w:rsid w:val="0058707E"/>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paragraph" w:styleId="Encabezado">
    <w:name w:val="header"/>
    <w:basedOn w:val="Normal"/>
    <w:link w:val="EncabezadoCar"/>
    <w:uiPriority w:val="99"/>
    <w:unhideWhenUsed/>
    <w:rsid w:val="009658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5805"/>
  </w:style>
  <w:style w:type="paragraph" w:styleId="Piedepgina">
    <w:name w:val="footer"/>
    <w:basedOn w:val="Normal"/>
    <w:link w:val="PiedepginaCar"/>
    <w:uiPriority w:val="99"/>
    <w:unhideWhenUsed/>
    <w:rsid w:val="009658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58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1082</Words>
  <Characters>6368</Characters>
  <Application>Microsoft Office Word</Application>
  <DocSecurity>0</DocSecurity>
  <Lines>159</Lines>
  <Paragraphs>49</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Jose Correa</dc:creator>
  <cp:keywords/>
  <dc:description/>
  <cp:lastModifiedBy>Dr. Jose Correa</cp:lastModifiedBy>
  <cp:revision>159</cp:revision>
  <dcterms:created xsi:type="dcterms:W3CDTF">2025-11-01T20:20:00Z</dcterms:created>
  <dcterms:modified xsi:type="dcterms:W3CDTF">2025-11-02T13:46:00Z</dcterms:modified>
</cp:coreProperties>
</file>